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00" w:lineRule="exact"/>
        <w:jc w:val="both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00" w:lineRule="exact"/>
        <w:ind w:left="0" w:leftChars="0"/>
        <w:textAlignment w:val="auto"/>
        <w:rPr>
          <w:rFonts w:hint="eastAsia" w:eastAsia="黑体" w:cs="黑体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第三届认证认可大会活动安排</w:t>
      </w:r>
      <w:bookmarkEnd w:id="0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一、会议时间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2026年6月9日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二、会议地点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广东省广州市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主要议程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上午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全体会议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（二）下午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专题研讨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 检验检测认证体系国际化探索实践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 合格评定技术赋能新质生产力发展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 认证认可服务“一带一路”软联通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7867E0"/>
    <w:multiLevelType w:val="singleLevel"/>
    <w:tmpl w:val="8B7867E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67A4B2E"/>
    <w:multiLevelType w:val="singleLevel"/>
    <w:tmpl w:val="367A4B2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C7834"/>
    <w:rsid w:val="70DC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3"/>
    <w:qFormat/>
    <w:uiPriority w:val="0"/>
    <w:pPr>
      <w:spacing w:after="120" w:afterLines="0" w:afterAutospacing="0" w:line="480" w:lineRule="auto"/>
      <w:ind w:left="420" w:leftChars="200"/>
    </w:pPr>
  </w:style>
  <w:style w:type="paragraph" w:customStyle="1" w:styleId="3">
    <w:name w:val="正文_0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Normal (Web)"/>
    <w:basedOn w:val="1"/>
    <w:qFormat/>
    <w:uiPriority w:val="0"/>
    <w:pPr>
      <w:widowControl/>
      <w:overflowPunct w:val="0"/>
      <w:topLinePunct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2026-05-20T08:48:00Z</dcterms:created>
  <dc:creator>网站运维</dc:creator>
  <cp:lastModifiedBy>网站运维</cp:lastModifiedBy>
  <dcterms:modified xsi:type="dcterms:W3CDTF">2026-05-20T08:49:24Z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11B0C45DFB664BC48398D57A3FA44FDD_11</vt:lpwstr>
  </property>
</Properties>
</file>