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A84D" w14:textId="77777777" w:rsidR="00916A0D" w:rsidRDefault="00916A0D" w:rsidP="00916A0D">
      <w:pP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F247866" w14:textId="77777777" w:rsidR="00916A0D" w:rsidRDefault="00916A0D" w:rsidP="00916A0D">
      <w:pPr>
        <w:spacing w:line="308" w:lineRule="auto"/>
      </w:pPr>
    </w:p>
    <w:p w14:paraId="652BC681" w14:textId="77777777" w:rsidR="00916A0D" w:rsidRDefault="00916A0D" w:rsidP="00916A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湖南省应急管理</w:t>
      </w:r>
      <w:proofErr w:type="gramStart"/>
      <w:r>
        <w:rPr>
          <w:rFonts w:eastAsia="方正小标宋简体"/>
          <w:sz w:val="44"/>
          <w:szCs w:val="44"/>
        </w:rPr>
        <w:t>厅重点</w:t>
      </w:r>
      <w:proofErr w:type="gramEnd"/>
      <w:r>
        <w:rPr>
          <w:rFonts w:eastAsia="方正小标宋简体"/>
          <w:sz w:val="44"/>
          <w:szCs w:val="44"/>
        </w:rPr>
        <w:t>实验室申请书</w:t>
      </w:r>
    </w:p>
    <w:p w14:paraId="5B6B40F7" w14:textId="77777777" w:rsidR="00916A0D" w:rsidRDefault="00916A0D" w:rsidP="00916A0D">
      <w:pPr>
        <w:spacing w:before="327" w:line="219" w:lineRule="auto"/>
        <w:jc w:val="center"/>
        <w:rPr>
          <w:rFonts w:eastAsia="楷体"/>
          <w:sz w:val="32"/>
          <w:szCs w:val="32"/>
        </w:rPr>
      </w:pPr>
      <w:r>
        <w:rPr>
          <w:rFonts w:eastAsia="楷体"/>
          <w:spacing w:val="23"/>
          <w:sz w:val="32"/>
          <w:szCs w:val="32"/>
        </w:rPr>
        <w:t>(</w:t>
      </w:r>
      <w:r>
        <w:rPr>
          <w:rFonts w:eastAsia="楷体"/>
          <w:spacing w:val="23"/>
          <w:sz w:val="32"/>
          <w:szCs w:val="32"/>
        </w:rPr>
        <w:t>格式</w:t>
      </w:r>
      <w:r>
        <w:rPr>
          <w:rFonts w:eastAsia="楷体"/>
          <w:spacing w:val="23"/>
          <w:sz w:val="32"/>
          <w:szCs w:val="32"/>
        </w:rPr>
        <w:t>)</w:t>
      </w:r>
    </w:p>
    <w:p w14:paraId="3CA83878" w14:textId="77777777" w:rsidR="00916A0D" w:rsidRDefault="00916A0D" w:rsidP="00916A0D">
      <w:pPr>
        <w:spacing w:line="411" w:lineRule="auto"/>
      </w:pPr>
    </w:p>
    <w:p w14:paraId="1C8B2D49" w14:textId="77777777" w:rsidR="00916A0D" w:rsidRDefault="00916A0D" w:rsidP="00916A0D">
      <w:pPr>
        <w:pStyle w:val="a0"/>
        <w:spacing w:before="98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实验室名称：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22550D42" w14:textId="77777777" w:rsidR="00916A0D" w:rsidRDefault="00916A0D" w:rsidP="00916A0D">
      <w:pPr>
        <w:pStyle w:val="a0"/>
        <w:spacing w:before="259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依托单位（公章）：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</w:t>
      </w:r>
    </w:p>
    <w:p w14:paraId="33EA583F" w14:textId="77777777" w:rsidR="00916A0D" w:rsidRDefault="00916A0D" w:rsidP="00916A0D">
      <w:pPr>
        <w:pStyle w:val="a0"/>
        <w:spacing w:before="261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通讯地址：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4048365D" w14:textId="77777777" w:rsidR="00916A0D" w:rsidRDefault="00916A0D" w:rsidP="00916A0D">
      <w:pPr>
        <w:pStyle w:val="a0"/>
        <w:spacing w:before="236" w:line="221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邮政编码：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2D5A6095" w14:textId="77777777" w:rsidR="00916A0D" w:rsidRDefault="00916A0D" w:rsidP="00916A0D">
      <w:pPr>
        <w:pStyle w:val="a0"/>
        <w:spacing w:before="262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1"/>
          <w:sz w:val="32"/>
          <w:szCs w:val="32"/>
          <w:lang w:eastAsia="zh-CN"/>
        </w:rPr>
        <w:t>联</w:t>
      </w:r>
      <w:r>
        <w:rPr>
          <w:rFonts w:ascii="Times New Roman" w:hAnsi="Times New Roman" w:cs="Times New Roman"/>
          <w:spacing w:val="1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sz w:val="32"/>
          <w:szCs w:val="32"/>
          <w:lang w:eastAsia="zh-CN"/>
        </w:rPr>
        <w:t>系</w:t>
      </w:r>
      <w:r>
        <w:rPr>
          <w:rFonts w:ascii="Times New Roman" w:hAnsi="Times New Roman" w:cs="Times New Roman"/>
          <w:spacing w:val="-11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sz w:val="32"/>
          <w:szCs w:val="32"/>
          <w:lang w:eastAsia="zh-CN"/>
        </w:rPr>
        <w:t>人</w:t>
      </w:r>
      <w:r>
        <w:rPr>
          <w:rFonts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7F3802F3" w14:textId="77777777" w:rsidR="00916A0D" w:rsidRDefault="00916A0D" w:rsidP="00916A0D">
      <w:pPr>
        <w:pStyle w:val="a0"/>
        <w:spacing w:before="245" w:line="224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5"/>
          <w:sz w:val="32"/>
          <w:szCs w:val="32"/>
          <w:lang w:eastAsia="zh-CN"/>
        </w:rPr>
        <w:t>座</w:t>
      </w:r>
      <w:r>
        <w:rPr>
          <w:rFonts w:ascii="Times New Roman" w:hAnsi="Times New Roman" w:cs="Times New Roman"/>
          <w:spacing w:val="23"/>
          <w:sz w:val="32"/>
          <w:szCs w:val="32"/>
          <w:lang w:eastAsia="zh-CN"/>
        </w:rPr>
        <w:t xml:space="preserve">   </w:t>
      </w:r>
      <w:r>
        <w:rPr>
          <w:rFonts w:ascii="Times New Roman" w:hAnsi="Times New Roman" w:cs="Times New Roman"/>
          <w:spacing w:val="-5"/>
          <w:sz w:val="32"/>
          <w:szCs w:val="32"/>
          <w:lang w:eastAsia="zh-CN"/>
        </w:rPr>
        <w:t>机</w:t>
      </w:r>
      <w:r>
        <w:rPr>
          <w:rFonts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 </w:t>
      </w:r>
    </w:p>
    <w:p w14:paraId="22D627C7" w14:textId="77777777" w:rsidR="00916A0D" w:rsidRDefault="00916A0D" w:rsidP="00916A0D">
      <w:pPr>
        <w:pStyle w:val="a0"/>
        <w:spacing w:before="244" w:line="224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6"/>
          <w:sz w:val="32"/>
          <w:szCs w:val="32"/>
          <w:lang w:eastAsia="zh-CN"/>
        </w:rPr>
        <w:t>手</w:t>
      </w:r>
      <w:r>
        <w:rPr>
          <w:rFonts w:ascii="Times New Roman" w:hAnsi="Times New Roman" w:cs="Times New Roman"/>
          <w:spacing w:val="24"/>
          <w:sz w:val="32"/>
          <w:szCs w:val="32"/>
          <w:lang w:eastAsia="zh-CN"/>
        </w:rPr>
        <w:t xml:space="preserve">   </w:t>
      </w:r>
      <w:r>
        <w:rPr>
          <w:rFonts w:ascii="Times New Roman" w:hAnsi="Times New Roman" w:cs="Times New Roman"/>
          <w:spacing w:val="-6"/>
          <w:sz w:val="32"/>
          <w:szCs w:val="32"/>
          <w:lang w:eastAsia="zh-CN"/>
        </w:rPr>
        <w:t>机</w:t>
      </w:r>
      <w:r>
        <w:rPr>
          <w:rFonts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 </w:t>
      </w:r>
    </w:p>
    <w:p w14:paraId="0CC0CEBE" w14:textId="77777777" w:rsidR="00916A0D" w:rsidRDefault="00916A0D" w:rsidP="00916A0D">
      <w:pPr>
        <w:pStyle w:val="a0"/>
        <w:spacing w:before="252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4"/>
          <w:sz w:val="32"/>
          <w:szCs w:val="32"/>
          <w:lang w:eastAsia="zh-CN"/>
        </w:rPr>
        <w:t>传</w:t>
      </w:r>
      <w:r>
        <w:rPr>
          <w:rFonts w:ascii="Times New Roman" w:hAnsi="Times New Roman" w:cs="Times New Roman"/>
          <w:spacing w:val="15"/>
          <w:sz w:val="32"/>
          <w:szCs w:val="32"/>
          <w:lang w:eastAsia="zh-CN"/>
        </w:rPr>
        <w:t xml:space="preserve">   </w:t>
      </w:r>
      <w:r>
        <w:rPr>
          <w:rFonts w:ascii="Times New Roman" w:hAnsi="Times New Roman" w:cs="Times New Roman"/>
          <w:spacing w:val="-4"/>
          <w:sz w:val="32"/>
          <w:szCs w:val="32"/>
          <w:lang w:eastAsia="zh-CN"/>
        </w:rPr>
        <w:t>真</w:t>
      </w:r>
      <w:r>
        <w:rPr>
          <w:rFonts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 </w:t>
      </w:r>
    </w:p>
    <w:p w14:paraId="5BC81382" w14:textId="77777777" w:rsidR="00916A0D" w:rsidRDefault="00916A0D" w:rsidP="00916A0D">
      <w:pPr>
        <w:pStyle w:val="a0"/>
        <w:spacing w:before="250" w:line="222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电子邮件：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25A13CD1" w14:textId="77777777" w:rsidR="00916A0D" w:rsidRDefault="00916A0D" w:rsidP="00916A0D">
      <w:pPr>
        <w:pStyle w:val="a0"/>
        <w:spacing w:before="262" w:line="223" w:lineRule="auto"/>
        <w:ind w:left="635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填报时间：</w:t>
      </w:r>
      <w:r>
        <w:rPr>
          <w:rFonts w:ascii="Times New Roman" w:hAnsi="Times New Roman" w:cs="Times New Roman"/>
          <w:spacing w:val="-12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  <w:lang w:eastAsia="zh-CN"/>
        </w:rPr>
        <w:t xml:space="preserve">                               </w:t>
      </w:r>
    </w:p>
    <w:p w14:paraId="35A6E88E" w14:textId="77777777" w:rsidR="00916A0D" w:rsidRDefault="00916A0D" w:rsidP="00916A0D">
      <w:pPr>
        <w:spacing w:line="242" w:lineRule="auto"/>
      </w:pPr>
    </w:p>
    <w:p w14:paraId="5F346620" w14:textId="77777777" w:rsidR="00916A0D" w:rsidRDefault="00916A0D" w:rsidP="00916A0D">
      <w:pPr>
        <w:spacing w:line="242" w:lineRule="auto"/>
      </w:pPr>
    </w:p>
    <w:p w14:paraId="783ED1F5" w14:textId="77777777" w:rsidR="00916A0D" w:rsidRDefault="00916A0D" w:rsidP="00916A0D">
      <w:pPr>
        <w:spacing w:line="242" w:lineRule="auto"/>
      </w:pPr>
    </w:p>
    <w:p w14:paraId="1D099945" w14:textId="77777777" w:rsidR="00916A0D" w:rsidRDefault="00916A0D" w:rsidP="00916A0D">
      <w:pPr>
        <w:spacing w:line="242" w:lineRule="auto"/>
      </w:pPr>
    </w:p>
    <w:p w14:paraId="1449A9E3" w14:textId="77777777" w:rsidR="00916A0D" w:rsidRDefault="00916A0D" w:rsidP="00916A0D">
      <w:pPr>
        <w:spacing w:line="242" w:lineRule="auto"/>
      </w:pPr>
    </w:p>
    <w:p w14:paraId="69071752" w14:textId="77777777" w:rsidR="00916A0D" w:rsidRDefault="00916A0D" w:rsidP="00916A0D">
      <w:pPr>
        <w:spacing w:line="242" w:lineRule="auto"/>
      </w:pPr>
    </w:p>
    <w:p w14:paraId="501684EC" w14:textId="77777777" w:rsidR="00916A0D" w:rsidRDefault="00916A0D" w:rsidP="00916A0D">
      <w:pPr>
        <w:spacing w:line="243" w:lineRule="auto"/>
      </w:pPr>
    </w:p>
    <w:p w14:paraId="0AF62D4D" w14:textId="77777777" w:rsidR="00916A0D" w:rsidRDefault="00916A0D" w:rsidP="00916A0D">
      <w:pPr>
        <w:spacing w:line="243" w:lineRule="auto"/>
      </w:pPr>
    </w:p>
    <w:p w14:paraId="2134951A" w14:textId="77777777" w:rsidR="00916A0D" w:rsidRDefault="00916A0D" w:rsidP="00916A0D">
      <w:pPr>
        <w:spacing w:before="98" w:line="401" w:lineRule="auto"/>
        <w:ind w:left="3630" w:right="2396" w:hanging="970"/>
        <w:jc w:val="center"/>
        <w:rPr>
          <w:rFonts w:eastAsia="仿宋_GB2312"/>
          <w:b/>
          <w:bCs/>
          <w:spacing w:val="15"/>
          <w:sz w:val="32"/>
          <w:szCs w:val="32"/>
        </w:rPr>
      </w:pPr>
      <w:r>
        <w:rPr>
          <w:rFonts w:eastAsia="仿宋_GB2312"/>
          <w:b/>
          <w:bCs/>
          <w:spacing w:val="15"/>
          <w:sz w:val="32"/>
          <w:szCs w:val="32"/>
        </w:rPr>
        <w:t>湖南省应急管理厅</w:t>
      </w:r>
    </w:p>
    <w:p w14:paraId="7948CDC6" w14:textId="77777777" w:rsidR="00916A0D" w:rsidRDefault="00916A0D" w:rsidP="00916A0D">
      <w:pPr>
        <w:spacing w:before="98" w:line="401" w:lineRule="auto"/>
        <w:ind w:left="3630" w:right="2396" w:hanging="970"/>
        <w:jc w:val="center"/>
        <w:rPr>
          <w:rFonts w:eastAsia="仿宋_GB2312"/>
          <w:b/>
          <w:bCs/>
          <w:spacing w:val="3"/>
          <w:sz w:val="32"/>
          <w:szCs w:val="32"/>
        </w:rPr>
        <w:sectPr w:rsidR="00916A0D" w:rsidSect="00916A0D">
          <w:footerReference w:type="default" r:id="rId4"/>
          <w:pgSz w:w="11906" w:h="16838"/>
          <w:pgMar w:top="2098" w:right="1474" w:bottom="1984" w:left="1587" w:header="850" w:footer="992" w:gutter="0"/>
          <w:pgNumType w:fmt="numberInDash"/>
          <w:cols w:space="720"/>
        </w:sectPr>
      </w:pPr>
      <w:r>
        <w:rPr>
          <w:rFonts w:eastAsia="仿宋_GB2312"/>
          <w:b/>
          <w:bCs/>
          <w:spacing w:val="3"/>
          <w:sz w:val="32"/>
          <w:szCs w:val="32"/>
        </w:rPr>
        <w:t>二〇二五年制</w:t>
      </w:r>
    </w:p>
    <w:p w14:paraId="790B2222" w14:textId="77777777" w:rsidR="00916A0D" w:rsidRDefault="00916A0D" w:rsidP="00916A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内容提纲</w:t>
      </w:r>
    </w:p>
    <w:p w14:paraId="3B296046" w14:textId="77777777" w:rsidR="00916A0D" w:rsidRDefault="00916A0D" w:rsidP="00916A0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3D5F22E4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方正黑体_GBK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一、实验室及依托单位简介</w:t>
      </w:r>
    </w:p>
    <w:p w14:paraId="05CA46EB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（包括实验室名称、研究领域、研究方向、主要研究内容、依托</w:t>
      </w:r>
      <w:r>
        <w:rPr>
          <w:rFonts w:ascii="Times New Roman" w:eastAsia="仿宋_GB2312" w:hAnsi="Times New Roman" w:cs="Times New Roman"/>
          <w:spacing w:val="14"/>
          <w:sz w:val="32"/>
          <w:szCs w:val="32"/>
          <w:lang w:eastAsia="zh-CN"/>
        </w:rPr>
        <w:t>单位概况等）</w:t>
      </w:r>
    </w:p>
    <w:p w14:paraId="3C0F60CA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二、建设背景与意义</w:t>
      </w:r>
    </w:p>
    <w:p w14:paraId="350100CC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（包括该领域国内外研究现状、最新进展、发展趋势，该领域在推进应急管理体系和能力现代化中的作用，实验室建成后可发挥的作用等）</w:t>
      </w:r>
    </w:p>
    <w:p w14:paraId="02885CAB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三、实验室研究基础</w:t>
      </w:r>
    </w:p>
    <w:p w14:paraId="4457B555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（包括在国内外的影响和地位，近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年承担的重大科研任务和取得的代表性科研成果，为应急管理实战应用提供的支撑成果等）</w:t>
      </w:r>
    </w:p>
    <w:p w14:paraId="73D453F9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四、实验室科研条件</w:t>
      </w:r>
    </w:p>
    <w:p w14:paraId="33A65CFC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（包括仪器设备、科研用房、配套设施等）</w:t>
      </w:r>
    </w:p>
    <w:p w14:paraId="104A0E2F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方正黑体_GBK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五、实验室队伍状况</w:t>
      </w:r>
    </w:p>
    <w:p w14:paraId="040EE45D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（包括队伍规模和结构、学术带头人及其代表性成果、人才培养和引进等）</w:t>
      </w:r>
    </w:p>
    <w:p w14:paraId="4A5B7B9B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方正黑体_GBK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六、实验室主要工作规划与预期目标</w:t>
      </w:r>
    </w:p>
    <w:p w14:paraId="32A1CF83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（从研究内容、科研条件、人才队伍、成果转化、实战应用等角度阐述）</w:t>
      </w:r>
    </w:p>
    <w:p w14:paraId="04A2A524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七、管理和运行设想</w:t>
      </w:r>
    </w:p>
    <w:p w14:paraId="6EA613AB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lastRenderedPageBreak/>
        <w:t>（包括实验室管理体制、运行机制等）</w:t>
      </w:r>
    </w:p>
    <w:p w14:paraId="744D6CCC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八、依托单位为实验室提供的条件</w:t>
      </w:r>
    </w:p>
    <w:p w14:paraId="5953BAAE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（包括建设经费、配套条件、后勤保障等，以及依托单位对上述条件的承诺）</w:t>
      </w:r>
    </w:p>
    <w:p w14:paraId="7C2D86B0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九、依托单位意见</w:t>
      </w:r>
    </w:p>
    <w:p w14:paraId="79951A33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（包括依托单位对实验室申请材料的审核意见等）</w:t>
      </w:r>
    </w:p>
    <w:p w14:paraId="681B17ED" w14:textId="77777777" w:rsidR="00916A0D" w:rsidRDefault="00916A0D" w:rsidP="00916A0D">
      <w:pPr>
        <w:adjustRightInd w:val="0"/>
        <w:snapToGrid w:val="0"/>
        <w:spacing w:line="560" w:lineRule="exact"/>
        <w:ind w:left="644"/>
        <w:outlineLvl w:val="2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十、有关文件</w:t>
      </w:r>
    </w:p>
    <w:p w14:paraId="7271D39C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（一）实验室现有固定人员名单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(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列出姓名、性别、出生年月、职称、研究方向或专业等主要信息，技术和管理人员分别排列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)</w:t>
      </w:r>
    </w:p>
    <w:p w14:paraId="13CFF2D3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（二）实验室主要仪器设备清单</w:t>
      </w:r>
    </w:p>
    <w:p w14:paraId="2BA3328A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（三）实验室近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年来承担的重大科研项目清单</w:t>
      </w:r>
    </w:p>
    <w:p w14:paraId="2ED6A037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（四）实验室近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年来重要获奖清单</w:t>
      </w:r>
    </w:p>
    <w:p w14:paraId="7ACD2DC7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（五）实验室近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年来重要学术专著、论文、发明专利、已转化科研成果等清单</w:t>
      </w:r>
    </w:p>
    <w:p w14:paraId="2C62164B" w14:textId="77777777" w:rsidR="00916A0D" w:rsidRDefault="00916A0D" w:rsidP="00916A0D">
      <w:pPr>
        <w:pStyle w:val="a0"/>
        <w:adjustRightInd w:val="0"/>
        <w:snapToGrid w:val="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（六）实验室近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年来为应急管理实战应用提供的支撑成果清单。</w:t>
      </w:r>
    </w:p>
    <w:p w14:paraId="49FDFD68" w14:textId="77777777" w:rsidR="00916A0D" w:rsidRDefault="00916A0D" w:rsidP="00916A0D">
      <w:pPr>
        <w:pStyle w:val="a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</w:pPr>
    </w:p>
    <w:p w14:paraId="2FEF6788" w14:textId="77777777" w:rsidR="00916A0D" w:rsidRDefault="00916A0D" w:rsidP="00916A0D">
      <w:pPr>
        <w:pStyle w:val="a0"/>
        <w:spacing w:line="560" w:lineRule="exact"/>
        <w:ind w:right="44" w:firstLine="639"/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sectPr w:rsidR="00916A0D" w:rsidSect="00916A0D">
          <w:pgSz w:w="11906" w:h="16838"/>
          <w:pgMar w:top="2098" w:right="1474" w:bottom="1984" w:left="1587" w:header="850" w:footer="992" w:gutter="0"/>
          <w:pgNumType w:fmt="numberInDash"/>
          <w:cols w:space="720"/>
          <w:docGrid w:type="lines" w:linePitch="312"/>
        </w:sectPr>
      </w:pPr>
    </w:p>
    <w:p w14:paraId="0E63A3B3" w14:textId="77777777" w:rsidR="00916A0D" w:rsidRDefault="00916A0D" w:rsidP="00916A0D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湖南省应急管理</w:t>
      </w:r>
      <w:proofErr w:type="gramStart"/>
      <w:r>
        <w:rPr>
          <w:rFonts w:eastAsia="方正小标宋简体"/>
          <w:sz w:val="44"/>
          <w:szCs w:val="44"/>
        </w:rPr>
        <w:t>厅重点</w:t>
      </w:r>
      <w:proofErr w:type="gramEnd"/>
      <w:r>
        <w:rPr>
          <w:rFonts w:eastAsia="方正小标宋简体"/>
          <w:sz w:val="44"/>
          <w:szCs w:val="44"/>
        </w:rPr>
        <w:t>实验室申报登记表</w:t>
      </w:r>
    </w:p>
    <w:p w14:paraId="1F8BD4F5" w14:textId="77777777" w:rsidR="00916A0D" w:rsidRDefault="00916A0D" w:rsidP="00916A0D">
      <w:pPr>
        <w:pStyle w:val="af0"/>
        <w:ind w:firstLine="640"/>
        <w:rPr>
          <w:rFonts w:hint="default"/>
        </w:rPr>
      </w:pPr>
    </w:p>
    <w:p w14:paraId="5275870E" w14:textId="77777777" w:rsidR="00916A0D" w:rsidRDefault="00916A0D" w:rsidP="00916A0D">
      <w:pPr>
        <w:pStyle w:val="af0"/>
        <w:ind w:firstLineChars="0" w:firstLine="0"/>
        <w:rPr>
          <w:rFonts w:hint="default"/>
          <w:sz w:val="28"/>
          <w:szCs w:val="28"/>
          <w:u w:val="single"/>
        </w:rPr>
      </w:pPr>
      <w:r>
        <w:rPr>
          <w:rFonts w:hint="default"/>
          <w:sz w:val="28"/>
          <w:szCs w:val="28"/>
        </w:rPr>
        <w:t>依托单位（公章）：</w:t>
      </w:r>
      <w:r>
        <w:rPr>
          <w:rFonts w:hint="default"/>
          <w:sz w:val="28"/>
          <w:szCs w:val="28"/>
          <w:u w:val="single"/>
        </w:rPr>
        <w:t xml:space="preserve">                       </w:t>
      </w:r>
      <w:r>
        <w:rPr>
          <w:rFonts w:hint="default"/>
          <w:sz w:val="28"/>
          <w:szCs w:val="28"/>
        </w:rPr>
        <w:t xml:space="preserve">        </w:t>
      </w:r>
      <w:r>
        <w:rPr>
          <w:rFonts w:hint="default"/>
          <w:sz w:val="28"/>
          <w:szCs w:val="28"/>
        </w:rPr>
        <w:t>联系人：</w:t>
      </w:r>
      <w:r>
        <w:rPr>
          <w:rFonts w:hint="default"/>
          <w:sz w:val="28"/>
          <w:szCs w:val="28"/>
          <w:u w:val="single"/>
        </w:rPr>
        <w:t xml:space="preserve">            </w:t>
      </w:r>
      <w:r>
        <w:rPr>
          <w:rFonts w:hint="default"/>
          <w:sz w:val="28"/>
          <w:szCs w:val="28"/>
        </w:rPr>
        <w:t xml:space="preserve">   </w:t>
      </w:r>
      <w:r>
        <w:rPr>
          <w:rFonts w:hint="default"/>
          <w:sz w:val="28"/>
          <w:szCs w:val="28"/>
        </w:rPr>
        <w:t>电话：</w:t>
      </w:r>
      <w:r>
        <w:rPr>
          <w:rFonts w:hint="default"/>
          <w:sz w:val="28"/>
          <w:szCs w:val="28"/>
          <w:u w:val="single"/>
        </w:rPr>
        <w:t xml:space="preserve">               </w:t>
      </w:r>
    </w:p>
    <w:tbl>
      <w:tblPr>
        <w:tblW w:w="14176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870"/>
        <w:gridCol w:w="1335"/>
        <w:gridCol w:w="2550"/>
        <w:gridCol w:w="3600"/>
        <w:gridCol w:w="3135"/>
        <w:gridCol w:w="2250"/>
      </w:tblGrid>
      <w:tr w:rsidR="00916A0D" w14:paraId="56C8BBD3" w14:textId="77777777" w:rsidTr="00D07EB0">
        <w:trPr>
          <w:trHeight w:val="288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B0BF1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5C695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03E83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申报名称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B0626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研究领域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7C27D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近三年承担</w:t>
            </w:r>
          </w:p>
          <w:p w14:paraId="7DFCF159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科技项目及成果简介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3EF85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科研团队</w:t>
            </w:r>
          </w:p>
        </w:tc>
      </w:tr>
      <w:tr w:rsidR="00916A0D" w14:paraId="6EBA8289" w14:textId="77777777" w:rsidTr="00D07EB0">
        <w:trPr>
          <w:trHeight w:val="492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A66E4" w14:textId="77777777" w:rsidR="00916A0D" w:rsidRDefault="00916A0D" w:rsidP="00D07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A1F7A" w14:textId="77777777" w:rsidR="00916A0D" w:rsidRDefault="00916A0D" w:rsidP="00D07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685D5" w14:textId="77777777" w:rsidR="00916A0D" w:rsidRDefault="00916A0D" w:rsidP="00D07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8EF42" w14:textId="77777777" w:rsidR="00916A0D" w:rsidRDefault="00916A0D" w:rsidP="00D07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F7744" w14:textId="77777777" w:rsidR="00916A0D" w:rsidRDefault="00916A0D" w:rsidP="00D07E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DF3FB2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拟任实验室主任（姓名、职务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职级、电话、学术成就简介）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B8141" w14:textId="77777777" w:rsidR="00916A0D" w:rsidRDefault="00916A0D" w:rsidP="00D07EB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团队其他人员（姓名、职务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职级）</w:t>
            </w:r>
          </w:p>
        </w:tc>
      </w:tr>
      <w:tr w:rsidR="00916A0D" w14:paraId="72FD8A00" w14:textId="77777777" w:rsidTr="00D07EB0">
        <w:trPr>
          <w:trHeight w:val="196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EBF81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5638D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8C7BB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30A8D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8B737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98A6D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06271" w14:textId="77777777" w:rsidR="00916A0D" w:rsidRDefault="00916A0D" w:rsidP="00D07EB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1859E7E" w14:textId="377066A9" w:rsidR="00E721FA" w:rsidRPr="00916A0D" w:rsidRDefault="00916A0D" w:rsidP="00916A0D">
      <w:pPr>
        <w:pStyle w:val="a0"/>
        <w:spacing w:line="560" w:lineRule="exact"/>
        <w:ind w:right="44"/>
        <w:rPr>
          <w:rFonts w:hint="eastAsia"/>
        </w:rPr>
      </w:pPr>
      <w:r>
        <w:rPr>
          <w:rFonts w:ascii="Times New Roman" w:eastAsia="仿宋_GB2312" w:hAnsi="Times New Roman" w:cs="Times New Roman"/>
          <w:b/>
          <w:bCs/>
          <w:spacing w:val="-1"/>
          <w:sz w:val="28"/>
          <w:szCs w:val="28"/>
          <w:lang w:eastAsia="zh-CN"/>
        </w:rPr>
        <w:t>注：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研究领域需细分，包含但不限于：（一）安全生产：煤矿安全、金属非金属矿山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(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含尾矿库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)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安全、危险化学品安全、烟花爆竹安全、工贸安全。（二）防灾减灾救灾：森林草原火灾风险防控、洪旱灾</w:t>
      </w:r>
      <w:proofErr w:type="gramStart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害风险</w:t>
      </w:r>
      <w:proofErr w:type="gramEnd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防控、地震灾害风险防控、地质灾害风险防控、多灾种</w:t>
      </w:r>
      <w:proofErr w:type="gramStart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复合链生灾害</w:t>
      </w:r>
      <w:proofErr w:type="gramEnd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综合风险防控、城市火灾防控、火灾扑救、火灾爆炸事故勘验。（三）应急救援：应急通信与指挥调度、险情侦测与应急处置、无人机与智能装备、救援人员个体防护。（四）高新技术应用及其他：通</w:t>
      </w:r>
      <w:proofErr w:type="gramStart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导遥技术</w:t>
      </w:r>
      <w:proofErr w:type="gramEnd"/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综合应用、大数据与人工智能技术应用、工业互联网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+</w:t>
      </w:r>
      <w:r>
        <w:rPr>
          <w:rFonts w:ascii="Times New Roman" w:eastAsia="仿宋_GB2312" w:hAnsi="Times New Roman" w:cs="Times New Roman"/>
          <w:spacing w:val="-1"/>
          <w:sz w:val="28"/>
          <w:szCs w:val="28"/>
          <w:lang w:eastAsia="zh-CN"/>
        </w:rPr>
        <w:t>安全生产监管、重大基础设施综合风险防控与数字孪生技术。</w:t>
      </w:r>
    </w:p>
    <w:sectPr w:rsidR="00E721FA" w:rsidRPr="00916A0D" w:rsidSect="00916A0D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86D1" w14:textId="2B466D17" w:rsidR="00000000" w:rsidRDefault="00916A0D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C50C3" wp14:editId="2FB0C3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03330310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31DA8" w14:textId="77777777" w:rsidR="00000000" w:rsidRDefault="00000000">
                          <w:pPr>
                            <w:pStyle w:val="3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C50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64331DA8" w14:textId="77777777" w:rsidR="00000000" w:rsidRDefault="00000000">
                    <w:pPr>
                      <w:pStyle w:val="3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D"/>
    <w:rsid w:val="00545D53"/>
    <w:rsid w:val="007701C8"/>
    <w:rsid w:val="00916A0D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A913"/>
  <w15:chartTrackingRefBased/>
  <w15:docId w15:val="{CFCE9279-64AF-4A6B-8329-EB32B2B2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16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1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1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1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1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16A0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1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1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1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16A0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16A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91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16A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91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16A0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916A0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16A0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916A0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916A0D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916A0D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semiHidden/>
    <w:qFormat/>
    <w:rsid w:val="00916A0D"/>
    <w:rPr>
      <w:rFonts w:ascii="仿宋" w:eastAsia="仿宋" w:hAnsi="仿宋" w:cs="仿宋"/>
      <w:sz w:val="31"/>
      <w:szCs w:val="31"/>
      <w:lang w:eastAsia="en-US"/>
    </w:rPr>
  </w:style>
  <w:style w:type="character" w:customStyle="1" w:styleId="af">
    <w:name w:val="正文文本 字符"/>
    <w:basedOn w:val="a1"/>
    <w:link w:val="a0"/>
    <w:semiHidden/>
    <w:rsid w:val="00916A0D"/>
    <w:rPr>
      <w:rFonts w:ascii="仿宋" w:eastAsia="仿宋" w:hAnsi="仿宋" w:cs="仿宋"/>
      <w:sz w:val="31"/>
      <w:szCs w:val="31"/>
      <w:lang w:eastAsia="en-US"/>
    </w:rPr>
  </w:style>
  <w:style w:type="paragraph" w:styleId="af0">
    <w:name w:val="Normal Indent"/>
    <w:basedOn w:val="a"/>
    <w:qFormat/>
    <w:rsid w:val="00916A0D"/>
    <w:pPr>
      <w:ind w:firstLineChars="200" w:firstLine="420"/>
    </w:pPr>
    <w:rPr>
      <w:rFonts w:eastAsia="仿宋_GB2312" w:hint="eastAsia"/>
      <w:sz w:val="32"/>
      <w:szCs w:val="22"/>
    </w:rPr>
  </w:style>
  <w:style w:type="paragraph" w:styleId="af1">
    <w:name w:val="footer"/>
    <w:basedOn w:val="a"/>
    <w:link w:val="af2"/>
    <w:unhideWhenUsed/>
    <w:qFormat/>
    <w:rsid w:val="00916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916A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795</Characters>
  <Application>Microsoft Office Word</Application>
  <DocSecurity>0</DocSecurity>
  <Lines>31</Lines>
  <Paragraphs>24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2025-08-04T02:40:00Z</dcterms:created>
  <dcterms:modified xsi:type="dcterms:W3CDTF">2025-08-04T02:41:00Z</dcterms:modified>
</cp:coreProperties>
</file>