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6B25E">
      <w:pPr>
        <w:pStyle w:val="6"/>
        <w:rPr>
          <w:rFonts w:hint="default" w:ascii="Times New Roman" w:hAnsi="Times New Roman" w:eastAsia="黑体" w:cs="Times New Roman"/>
          <w:color w:val="auto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6"/>
          <w:w w:val="100"/>
          <w:sz w:val="32"/>
          <w:szCs w:val="32"/>
        </w:rPr>
        <w:t>附件：</w:t>
      </w:r>
      <w:bookmarkStart w:id="0" w:name="_GoBack"/>
      <w:bookmarkEnd w:id="0"/>
    </w:p>
    <w:p w14:paraId="4D218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w w:val="100"/>
          <w:sz w:val="44"/>
          <w:szCs w:val="44"/>
          <w:lang w:val="en-US" w:eastAsia="zh-CN"/>
        </w:rPr>
        <w:t>第十四届中国创新创业大赛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w w:val="100"/>
          <w:sz w:val="44"/>
          <w:szCs w:val="44"/>
        </w:rPr>
        <w:t>北斗应用专业赛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w w:val="100"/>
          <w:sz w:val="44"/>
          <w:szCs w:val="44"/>
          <w:lang w:val="en-US" w:eastAsia="zh-CN"/>
        </w:rPr>
        <w:t>大学生创新创业组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w w:val="100"/>
          <w:sz w:val="44"/>
          <w:szCs w:val="44"/>
        </w:rPr>
        <w:t>（团队组）报名表</w:t>
      </w:r>
    </w:p>
    <w:p w14:paraId="1526E5DD">
      <w:pPr>
        <w:spacing w:line="30" w:lineRule="exac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0C37CA93">
      <w:pPr>
        <w:pStyle w:val="7"/>
        <w:spacing w:line="56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</w:pPr>
      <w:r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  <w:t xml:space="preserve">1.基本信息和概况 </w:t>
      </w:r>
    </w:p>
    <w:tbl>
      <w:tblPr>
        <w:tblStyle w:val="4"/>
        <w:tblpPr w:leftFromText="180" w:rightFromText="180" w:vertAnchor="text" w:horzAnchor="margin" w:tblpXSpec="center" w:tblpY="109"/>
        <w:tblW w:w="97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567"/>
        <w:gridCol w:w="422"/>
        <w:gridCol w:w="404"/>
        <w:gridCol w:w="1299"/>
        <w:gridCol w:w="875"/>
        <w:gridCol w:w="211"/>
        <w:gridCol w:w="799"/>
        <w:gridCol w:w="410"/>
        <w:gridCol w:w="813"/>
        <w:gridCol w:w="72"/>
        <w:gridCol w:w="1127"/>
      </w:tblGrid>
      <w:tr w14:paraId="025B5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01235F1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参赛方向</w:t>
            </w: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91C19AB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北斗创新技术 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北斗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规模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应用</w:t>
            </w:r>
          </w:p>
        </w:tc>
      </w:tr>
      <w:tr w14:paraId="72155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28783B2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  <w:lang w:val="en-US" w:eastAsia="zh-CN"/>
              </w:rPr>
              <w:t>是否有依托单位</w:t>
            </w:r>
          </w:p>
        </w:tc>
        <w:tc>
          <w:tcPr>
            <w:tcW w:w="19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709F50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是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601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99AA34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（说明：若有项目依托单位，请填写单位名称）</w:t>
            </w:r>
          </w:p>
        </w:tc>
      </w:tr>
      <w:tr w14:paraId="0A839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25BE423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依托单位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地址</w:t>
            </w: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D109849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  <w:lang w:eastAsia="zh-TW"/>
              </w:rPr>
            </w:pPr>
          </w:p>
        </w:tc>
      </w:tr>
      <w:tr w14:paraId="57981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4019E63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7AF2A17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姓名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4C21B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职务</w:t>
            </w: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7BB12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联系手机</w:t>
            </w:r>
          </w:p>
        </w:tc>
        <w:tc>
          <w:tcPr>
            <w:tcW w:w="24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5A2CD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电子邮箱</w:t>
            </w:r>
          </w:p>
        </w:tc>
      </w:tr>
      <w:tr w14:paraId="222C6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529DBFE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项目负责人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1368E3C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04EAA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DA9BC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4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E20A3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eastAsia="ko-KR"/>
              </w:rPr>
            </w:pPr>
          </w:p>
        </w:tc>
      </w:tr>
      <w:tr w14:paraId="3647C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6F65168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项目联系人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48B82F7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18CC0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06D6D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4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13AFD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eastAsia="ko-KR"/>
              </w:rPr>
            </w:pPr>
          </w:p>
        </w:tc>
      </w:tr>
      <w:tr w14:paraId="23A7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F3536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核心技术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（可重复选项）</w:t>
            </w: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29B82E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□专  利（可增加）</w:t>
            </w:r>
          </w:p>
        </w:tc>
      </w:tr>
      <w:tr w14:paraId="79D34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833921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3D7C4C0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专利名称</w:t>
            </w: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2774F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专利类型</w:t>
            </w:r>
          </w:p>
        </w:tc>
        <w:tc>
          <w:tcPr>
            <w:tcW w:w="318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F5ADC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获得方式</w:t>
            </w:r>
          </w:p>
        </w:tc>
        <w:tc>
          <w:tcPr>
            <w:tcW w:w="1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86F6A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专利号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 w14:paraId="7F78131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获得时间</w:t>
            </w:r>
          </w:p>
        </w:tc>
      </w:tr>
      <w:tr w14:paraId="03CA1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F2AAB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4A9899AD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D216CE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18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F80124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□自主研发    □权利转移获得</w:t>
            </w:r>
          </w:p>
        </w:tc>
        <w:tc>
          <w:tcPr>
            <w:tcW w:w="1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4F6F26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 w14:paraId="3F435DB6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03E84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71865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AE5B151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专利类型：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1发明专利  2实用新型专利  3外观设计</w:t>
            </w:r>
          </w:p>
        </w:tc>
      </w:tr>
      <w:tr w14:paraId="25CC4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F2B35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C4CFB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□软件著作权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（可增加）</w:t>
            </w:r>
          </w:p>
        </w:tc>
        <w:tc>
          <w:tcPr>
            <w:tcW w:w="23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E8123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软件著作权名</w:t>
            </w:r>
          </w:p>
        </w:tc>
        <w:tc>
          <w:tcPr>
            <w:tcW w:w="799" w:type="dxa"/>
            <w:tcBorders>
              <w:tl2br w:val="nil"/>
              <w:tr2bl w:val="nil"/>
            </w:tcBorders>
            <w:noWrap w:val="0"/>
            <w:vAlign w:val="center"/>
          </w:tcPr>
          <w:p w14:paraId="59AAB25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软件著作权人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2873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登记号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F526E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获得时间</w:t>
            </w:r>
          </w:p>
        </w:tc>
      </w:tr>
      <w:tr w14:paraId="70D2C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B3E4C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F65C94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1A3E38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799" w:type="dxa"/>
            <w:tcBorders>
              <w:tl2br w:val="nil"/>
              <w:tr2bl w:val="nil"/>
            </w:tcBorders>
            <w:noWrap w:val="0"/>
            <w:vAlign w:val="center"/>
          </w:tcPr>
          <w:p w14:paraId="2E5E0C91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8562EF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C9BFAE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29051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C9D4E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477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FA3CF79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□集成电路布图设计专有权</w:t>
            </w:r>
          </w:p>
        </w:tc>
        <w:tc>
          <w:tcPr>
            <w:tcW w:w="32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B4587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55B23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E36EE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FF5F92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参与国际、国家或行业标准制定情况表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（可增加）</w:t>
            </w:r>
          </w:p>
        </w:tc>
      </w:tr>
      <w:tr w14:paraId="3E612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57741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4466D4C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标准名称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BF08C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标准级别</w:t>
            </w:r>
          </w:p>
        </w:tc>
        <w:tc>
          <w:tcPr>
            <w:tcW w:w="14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BD7F6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标准编号</w:t>
            </w:r>
          </w:p>
        </w:tc>
        <w:tc>
          <w:tcPr>
            <w:tcW w:w="2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81BEB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起草单位中的地位</w:t>
            </w:r>
          </w:p>
        </w:tc>
      </w:tr>
      <w:tr w14:paraId="608F1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53B72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5E2BE4C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74590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□国际  □国家  □行业</w:t>
            </w:r>
          </w:p>
        </w:tc>
        <w:tc>
          <w:tcPr>
            <w:tcW w:w="14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79E67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7A403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□牵头   □参与</w:t>
            </w:r>
          </w:p>
        </w:tc>
      </w:tr>
      <w:tr w14:paraId="45283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50705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15A8F3D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□无</w:t>
            </w:r>
          </w:p>
        </w:tc>
      </w:tr>
    </w:tbl>
    <w:p w14:paraId="47DFB906">
      <w:pPr>
        <w:pStyle w:val="7"/>
        <w:spacing w:line="24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</w:pPr>
      <w:r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  <w:t>2.核心团队</w:t>
      </w:r>
    </w:p>
    <w:tbl>
      <w:tblPr>
        <w:tblStyle w:val="4"/>
        <w:tblpPr w:leftFromText="180" w:rightFromText="180" w:vertAnchor="text" w:horzAnchor="margin" w:tblpXSpec="center" w:tblpY="109"/>
        <w:tblW w:w="978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719"/>
        <w:gridCol w:w="1354"/>
        <w:gridCol w:w="2041"/>
        <w:gridCol w:w="1212"/>
        <w:gridCol w:w="2186"/>
      </w:tblGrid>
      <w:tr w14:paraId="38AD3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D82003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 xml:space="preserve"> 项目组人员结构</w:t>
            </w:r>
          </w:p>
        </w:tc>
      </w:tr>
      <w:tr w14:paraId="6F273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3341E62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学    历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3CFD73F2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博   士</w:t>
            </w:r>
          </w:p>
        </w:tc>
        <w:tc>
          <w:tcPr>
            <w:tcW w:w="3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1780D6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硕   士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17CB8C29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本   科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25D54CC2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大专及以下</w:t>
            </w:r>
          </w:p>
        </w:tc>
      </w:tr>
      <w:tr w14:paraId="0BF8C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345F129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人    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424FF827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  <w:highlight w:val="yellow"/>
              </w:rPr>
            </w:pPr>
          </w:p>
        </w:tc>
        <w:tc>
          <w:tcPr>
            <w:tcW w:w="3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50EAEB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  <w:highlight w:val="yellow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2011DDF4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04149C19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</w:tr>
      <w:tr w14:paraId="33136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2EC077F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  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3204464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高级职称</w:t>
            </w:r>
          </w:p>
        </w:tc>
        <w:tc>
          <w:tcPr>
            <w:tcW w:w="3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2C2BA5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中级职称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6416ECFC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初级职称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0AB9799E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21"/>
                <w:szCs w:val="21"/>
                <w:lang w:val="en-US" w:eastAsia="zh-CN"/>
              </w:rPr>
              <w:t>在校生或毕业5年以内</w:t>
            </w:r>
          </w:p>
        </w:tc>
      </w:tr>
      <w:tr w14:paraId="3F686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1A2AE2E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人    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6787B900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27804B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09A8C7C6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E680672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</w:tr>
      <w:tr w14:paraId="476D0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44BD30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核心团队成员（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  <w:lang w:val="en-US" w:eastAsia="zh-CN"/>
              </w:rPr>
              <w:t>包含项目负责人，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最少</w:t>
            </w:r>
            <w:r>
              <w:rPr>
                <w:rFonts w:hint="default" w:ascii="Times New Roman" w:hAnsi="Times New Roman" w:cs="Times New Roman"/>
                <w:b/>
                <w:color w:val="auto"/>
                <w:w w:val="100"/>
                <w:sz w:val="21"/>
                <w:szCs w:val="21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人，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可增加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）</w:t>
            </w:r>
          </w:p>
        </w:tc>
      </w:tr>
      <w:tr w14:paraId="325FE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2B9843D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姓  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6CEFB9B3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性  别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43E30328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6D02128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21"/>
                <w:szCs w:val="21"/>
                <w:lang w:val="en-US" w:eastAsia="zh-CN"/>
              </w:rPr>
              <w:t>在校生或毕业5年以内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01312B85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务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3F78244B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称</w:t>
            </w:r>
          </w:p>
        </w:tc>
      </w:tr>
      <w:tr w14:paraId="4E58F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140AA23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  <w:lang w:eastAsia="ko-KR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4315A03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794D661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6D59E77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1A60BE1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4833026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360AF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2523CFE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最高学历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74965FE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留学经历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5B312C0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手  机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3EB2495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创业次数</w:t>
            </w: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B0312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人才荣誉</w:t>
            </w:r>
          </w:p>
        </w:tc>
      </w:tr>
      <w:tr w14:paraId="7F862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3973A34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7FED076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1B054A4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0738592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AE434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62C07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503E4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主要教育以及工作经历/主要成就</w:t>
            </w:r>
          </w:p>
        </w:tc>
      </w:tr>
      <w:tr w14:paraId="498C6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D2D4FD3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</w:p>
          <w:p w14:paraId="06D669A3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00A46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F0DD631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核心团队成员</w:t>
            </w:r>
          </w:p>
        </w:tc>
      </w:tr>
      <w:tr w14:paraId="7DA80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18162FB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姓  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3688ADB8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性  别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68644BCF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6039DFC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21"/>
                <w:szCs w:val="21"/>
                <w:lang w:val="en-US" w:eastAsia="zh-CN"/>
              </w:rPr>
              <w:t>在校生或毕业5年以内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239871C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务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91FA115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称</w:t>
            </w:r>
          </w:p>
        </w:tc>
      </w:tr>
      <w:tr w14:paraId="5CC06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1656699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  <w:lang w:eastAsia="ko-KR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6BEAF1E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7152D81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3418159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1DBA154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90AF5D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230D9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1332286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最高学历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1FF6D52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留学经历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6271C2F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手  机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3B5DAB1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创业次数</w:t>
            </w: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D7853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人才荣誉</w:t>
            </w:r>
          </w:p>
        </w:tc>
      </w:tr>
      <w:tr w14:paraId="37D87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2CDA153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6630A25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46BAC91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2532664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058E1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0A415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192143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主要教育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工作经历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成就</w:t>
            </w:r>
          </w:p>
        </w:tc>
      </w:tr>
      <w:tr w14:paraId="5901F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AA6EAB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63BD5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5ABDC68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核心团队成员</w:t>
            </w:r>
          </w:p>
        </w:tc>
      </w:tr>
      <w:tr w14:paraId="2435D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3B2F92BD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姓  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1FA4B762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性  别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7DEA3D80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5EAEF31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21"/>
                <w:szCs w:val="21"/>
                <w:lang w:val="en-US" w:eastAsia="zh-CN"/>
              </w:rPr>
              <w:t>在校生或毕业5年以内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04EF7CD4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务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614DCF8B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称</w:t>
            </w:r>
          </w:p>
        </w:tc>
      </w:tr>
      <w:tr w14:paraId="47B7C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3A4A74F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  <w:lang w:eastAsia="ko-KR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4394FD8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0BDE6B2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0E62506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7394F20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DAD169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4C906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293DF12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最高学历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128CA4E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留学经历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3FC3A1E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手  机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77AFF58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创业次数</w:t>
            </w: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2A8E1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人才荣誉</w:t>
            </w:r>
          </w:p>
        </w:tc>
      </w:tr>
      <w:tr w14:paraId="646B4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5204786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2C428F7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4F7247C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10ACCF9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B70A7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1DBE1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528591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主要教育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工作经历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成就</w:t>
            </w:r>
          </w:p>
        </w:tc>
      </w:tr>
      <w:tr w14:paraId="3CC78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A279C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</w:tbl>
    <w:p w14:paraId="6933933E">
      <w:pPr>
        <w:pStyle w:val="7"/>
        <w:spacing w:line="24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</w:pPr>
      <w:r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  <w:t>3.商业计划书</w:t>
      </w:r>
    </w:p>
    <w:tbl>
      <w:tblPr>
        <w:tblStyle w:val="4"/>
        <w:tblW w:w="979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7736"/>
      </w:tblGrid>
      <w:tr w14:paraId="0F7CB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63" w:type="dxa"/>
            <w:tcBorders>
              <w:tl2br w:val="nil"/>
              <w:tr2bl w:val="nil"/>
            </w:tcBorders>
            <w:noWrap w:val="0"/>
            <w:vAlign w:val="center"/>
          </w:tcPr>
          <w:p w14:paraId="411B753D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7736" w:type="dxa"/>
            <w:tcBorders>
              <w:tl2br w:val="nil"/>
              <w:tr2bl w:val="nil"/>
            </w:tcBorders>
            <w:noWrap w:val="0"/>
            <w:vAlign w:val="center"/>
          </w:tcPr>
          <w:p w14:paraId="3660D36F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</w:p>
        </w:tc>
      </w:tr>
      <w:tr w14:paraId="009DD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63" w:type="dxa"/>
            <w:tcBorders>
              <w:tl2br w:val="nil"/>
              <w:tr2bl w:val="nil"/>
            </w:tcBorders>
            <w:noWrap w:val="0"/>
            <w:vAlign w:val="center"/>
          </w:tcPr>
          <w:p w14:paraId="0DF9F590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项目所处阶段</w:t>
            </w:r>
          </w:p>
        </w:tc>
        <w:tc>
          <w:tcPr>
            <w:tcW w:w="7736" w:type="dxa"/>
            <w:tcBorders>
              <w:tl2br w:val="nil"/>
              <w:tr2bl w:val="nil"/>
            </w:tcBorders>
            <w:noWrap w:val="0"/>
            <w:vAlign w:val="center"/>
          </w:tcPr>
          <w:p w14:paraId="5553E291">
            <w:pPr>
              <w:spacing w:line="240" w:lineRule="exact"/>
              <w:ind w:firstLine="210" w:firstLineChars="100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□研发试制阶段     □样机阶段       □中试阶段        □量产阶段      </w:t>
            </w:r>
          </w:p>
        </w:tc>
      </w:tr>
      <w:tr w14:paraId="35BF1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133B0F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项目介绍（1000字以内）</w:t>
            </w:r>
          </w:p>
        </w:tc>
      </w:tr>
      <w:tr w14:paraId="3DF11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E9E8EA">
            <w:pPr>
              <w:spacing w:line="240" w:lineRule="exact"/>
              <w:ind w:firstLine="210" w:firstLineChars="100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（项目概述、技术特点及优势、技术指标、知识产权等）</w:t>
            </w:r>
          </w:p>
        </w:tc>
      </w:tr>
      <w:tr w14:paraId="4AF8D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E5F910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产品市场分析及竞争优势</w:t>
            </w:r>
          </w:p>
        </w:tc>
      </w:tr>
      <w:tr w14:paraId="5825A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8A8DF3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行业历史与前景的分析与预测，产品市场概况，市场需求、规模及增长趋势，市场定位，市场销售预测，进入该行业的技术壁垒、贸易壁垒、政策限制、其他；产品竞争优势，竞争对手分析，如成本、价格优势以及产品性能、品牌、销售渠道优于竞争对手产品等）</w:t>
            </w:r>
          </w:p>
        </w:tc>
      </w:tr>
      <w:tr w14:paraId="020ED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3FDBE8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商业模式及业务拓展计划</w:t>
            </w:r>
          </w:p>
        </w:tc>
      </w:tr>
      <w:tr w14:paraId="126B2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EA3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产品的市场营销策略，产品的获利模式；在建立销售网络、销售渠道、设立代理商、分销商方面的策略；在广告促销方面、产品销售价格及建立良好销售队伍方面的策略；如何保证销售策略具体实施的有效性；对销售队伍采取什么样的激励机制等）</w:t>
            </w:r>
          </w:p>
        </w:tc>
      </w:tr>
      <w:tr w14:paraId="4CCBB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A6E625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发展规划与目标</w:t>
            </w:r>
          </w:p>
        </w:tc>
      </w:tr>
      <w:tr w14:paraId="4B342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FCD062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（项目未来三年产生的经济效益包括销售收入、税收、利润等；项目未来三年产生的社会效益包括申请专利数、论文发表情况、人才培养情况、带动就业情况、成果推广应用情况等）</w:t>
            </w:r>
          </w:p>
        </w:tc>
      </w:tr>
    </w:tbl>
    <w:p w14:paraId="4F24402A">
      <w:pPr>
        <w:pStyle w:val="7"/>
        <w:spacing w:line="24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2154" w:right="1531" w:bottom="2098" w:left="1531" w:header="851" w:footer="1531" w:gutter="0"/>
          <w:pgNumType w:fmt="numberInDash"/>
          <w:cols w:space="720" w:num="1"/>
          <w:docGrid w:type="lines" w:linePitch="312" w:charSpace="0"/>
        </w:sectPr>
      </w:pPr>
    </w:p>
    <w:p w14:paraId="059D288E">
      <w:pPr>
        <w:pStyle w:val="7"/>
        <w:spacing w:line="24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</w:pPr>
      <w:r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  <w:t>4.创业服务需求（可多选）</w:t>
      </w:r>
    </w:p>
    <w:tbl>
      <w:tblPr>
        <w:tblStyle w:val="4"/>
        <w:tblW w:w="9819" w:type="dxa"/>
        <w:jc w:val="center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783"/>
        <w:gridCol w:w="1081"/>
        <w:gridCol w:w="2753"/>
        <w:gridCol w:w="3612"/>
      </w:tblGrid>
      <w:tr w14:paraId="5B5BCB0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23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1D8B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参赛目的</w:t>
            </w:r>
          </w:p>
        </w:tc>
        <w:tc>
          <w:tcPr>
            <w:tcW w:w="74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D9D878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□获得荣誉       □寻求政府政策支持     □宣传展示  </w:t>
            </w:r>
          </w:p>
          <w:p w14:paraId="502007D6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□寻求产业技术交流机会   □寻求产业供需对接机会</w:t>
            </w:r>
          </w:p>
          <w:p w14:paraId="416AB2B0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□其他                      </w:t>
            </w:r>
          </w:p>
        </w:tc>
      </w:tr>
      <w:tr w14:paraId="5878143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5D8A3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  <w:lang w:val="en-US" w:eastAsia="zh-CN"/>
              </w:rPr>
              <w:t>成果转化需求</w:t>
            </w:r>
          </w:p>
        </w:tc>
        <w:tc>
          <w:tcPr>
            <w:tcW w:w="7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17723F">
            <w:pPr>
              <w:topLinePunct/>
              <w:adjustRightInd w:val="0"/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10A238D8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CF97D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  <w:lang w:val="en-US" w:eastAsia="zh-CN"/>
              </w:rPr>
              <w:t>落户需求</w:t>
            </w:r>
          </w:p>
        </w:tc>
        <w:tc>
          <w:tcPr>
            <w:tcW w:w="7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569223">
            <w:pPr>
              <w:topLinePunct/>
              <w:adjustRightInd w:val="0"/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 xml:space="preserve">株洲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 xml:space="preserve">长沙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>其他城市，如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u w:val="single"/>
                <w:cs w:val="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>暂无</w:t>
            </w:r>
          </w:p>
        </w:tc>
      </w:tr>
      <w:tr w14:paraId="46FDD65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2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DDC0D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应用场景</w:t>
            </w:r>
          </w:p>
        </w:tc>
        <w:tc>
          <w:tcPr>
            <w:tcW w:w="7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9C7E29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/>
              </w:rPr>
              <w:t>‌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智慧农林 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/>
              </w:rPr>
              <w:t>‌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智慧城市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□智慧电网     □公共安全  </w:t>
            </w:r>
          </w:p>
          <w:p w14:paraId="01E97002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□智慧交通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□智慧矿区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□智慧渔业     □金融交易</w:t>
            </w:r>
          </w:p>
          <w:p w14:paraId="66DCAD36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北斗+轨道交通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北斗+低空经济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□其他                      </w:t>
            </w:r>
          </w:p>
        </w:tc>
      </w:tr>
      <w:tr w14:paraId="410524C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9" w:type="dxa"/>
            <w:gridSpan w:val="5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7AAA39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债权融资需求（□有/□无）</w:t>
            </w:r>
          </w:p>
        </w:tc>
      </w:tr>
      <w:tr w14:paraId="3957A3B3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2D781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融资金额（万元）</w:t>
            </w: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019A9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可以接受的最高年利率%</w:t>
            </w:r>
          </w:p>
        </w:tc>
        <w:tc>
          <w:tcPr>
            <w:tcW w:w="3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82B426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融资时间</w:t>
            </w:r>
          </w:p>
        </w:tc>
      </w:tr>
      <w:tr w14:paraId="2911560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D0827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90D2A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F061A1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2D85E4B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114203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资金使用计划</w:t>
            </w:r>
          </w:p>
        </w:tc>
        <w:tc>
          <w:tcPr>
            <w:tcW w:w="8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FBCF886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（资金使用方向：包括固定资产投入、在建工程、研发投入、管理费等）</w:t>
            </w:r>
          </w:p>
        </w:tc>
      </w:tr>
      <w:tr w14:paraId="7E20BA0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9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2971F4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股权融资需求（□有/□无）</w:t>
            </w:r>
          </w:p>
        </w:tc>
      </w:tr>
      <w:tr w14:paraId="32C0EC9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03DE8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融资金额（万元）</w:t>
            </w: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CFF99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拟出让股权比例</w:t>
            </w:r>
          </w:p>
        </w:tc>
        <w:tc>
          <w:tcPr>
            <w:tcW w:w="3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245592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融资时间</w:t>
            </w:r>
          </w:p>
        </w:tc>
      </w:tr>
      <w:tr w14:paraId="1A97A59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38A37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AD263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580D77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09030F0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75B50F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资金使用计划</w:t>
            </w:r>
          </w:p>
        </w:tc>
        <w:tc>
          <w:tcPr>
            <w:tcW w:w="8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23F5373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（资金使用方向：包括固定资产投入、在建工程、研发投入、管理费等，希望投资机构提供哪些增值服务）</w:t>
            </w:r>
          </w:p>
        </w:tc>
      </w:tr>
      <w:tr w14:paraId="1596E236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9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85C3D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申请大赛推荐投资机构（□是/□否）</w:t>
            </w:r>
          </w:p>
        </w:tc>
      </w:tr>
      <w:tr w14:paraId="1BBC8AD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9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7F963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申请大赛组织的融资路演（□是/□否）</w:t>
            </w:r>
          </w:p>
        </w:tc>
      </w:tr>
    </w:tbl>
    <w:p w14:paraId="33E60E25">
      <w:pPr>
        <w:tabs>
          <w:tab w:val="left" w:pos="754"/>
        </w:tabs>
        <w:spacing w:line="240" w:lineRule="exac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5EA03794">
      <w:pPr>
        <w:spacing w:line="240" w:lineRule="exact"/>
        <w:ind w:firstLine="2730" w:firstLineChars="1300"/>
        <w:rPr>
          <w:rFonts w:hint="default" w:ascii="Times New Roman" w:hAnsi="Times New Roman" w:cs="Times New Roman"/>
          <w:color w:val="auto"/>
          <w:w w:val="100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w w:val="100"/>
          <w:sz w:val="21"/>
          <w:szCs w:val="21"/>
        </w:rPr>
        <w:t>本申请所需附件清单</w:t>
      </w:r>
    </w:p>
    <w:p w14:paraId="6C6DB38A">
      <w:pPr>
        <w:numPr>
          <w:ilvl w:val="0"/>
          <w:numId w:val="0"/>
        </w:numPr>
        <w:spacing w:line="240" w:lineRule="exact"/>
        <w:rPr>
          <w:rFonts w:hint="default" w:ascii="Times New Roman" w:hAnsi="Times New Roman" w:cs="Times New Roman"/>
          <w:color w:val="auto"/>
          <w:w w:val="1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21"/>
          <w:szCs w:val="21"/>
          <w:lang w:val="en-US" w:eastAsia="zh-CN"/>
        </w:rPr>
        <w:t>1.第十四届中国创新创业大赛北斗应用专业赛诚信承诺书</w:t>
      </w:r>
    </w:p>
    <w:p w14:paraId="621BAEBC">
      <w:pPr>
        <w:numPr>
          <w:ilvl w:val="0"/>
          <w:numId w:val="0"/>
        </w:numPr>
        <w:spacing w:line="240" w:lineRule="exact"/>
        <w:rPr>
          <w:rFonts w:hint="default" w:ascii="Times New Roman" w:hAnsi="Times New Roman" w:cs="Times New Roman"/>
          <w:color w:val="auto"/>
          <w:w w:val="100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w w:val="10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w w:val="100"/>
          <w:sz w:val="21"/>
          <w:szCs w:val="21"/>
        </w:rPr>
        <w:t>专利（不超过10个）</w:t>
      </w:r>
    </w:p>
    <w:p w14:paraId="749F87D0">
      <w:pPr>
        <w:numPr>
          <w:ilvl w:val="0"/>
          <w:numId w:val="0"/>
        </w:numPr>
        <w:spacing w:line="240" w:lineRule="exact"/>
        <w:rPr>
          <w:rFonts w:hint="default" w:ascii="Times New Roman" w:hAnsi="Times New Roman" w:cs="Times New Roman"/>
          <w:color w:val="auto"/>
          <w:w w:val="100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w w:val="10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w w:val="100"/>
          <w:sz w:val="21"/>
          <w:szCs w:val="21"/>
        </w:rPr>
        <w:t>其他</w:t>
      </w:r>
    </w:p>
    <w:p w14:paraId="79DA3A21">
      <w:pPr>
        <w:spacing w:line="240" w:lineRule="exac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7CE316F6">
      <w:pPr>
        <w:rPr>
          <w:rFonts w:hint="default" w:ascii="Times New Roman" w:hAnsi="Times New Roman" w:cs="Times New Roman"/>
          <w:color w:val="auto"/>
        </w:rPr>
      </w:pPr>
    </w:p>
    <w:p w14:paraId="6F960788">
      <w:pPr>
        <w:rPr>
          <w:rFonts w:hint="default" w:ascii="Times New Roman" w:hAnsi="Times New Roman" w:cs="Times New Roman"/>
          <w:color w:val="auto"/>
        </w:rPr>
      </w:pPr>
    </w:p>
    <w:p w14:paraId="7A9A1F8E">
      <w:pPr>
        <w:pStyle w:val="6"/>
        <w:rPr>
          <w:rFonts w:hint="default" w:ascii="Times New Roman" w:hAnsi="Times New Roman" w:cs="Times New Roman"/>
          <w:color w:val="auto"/>
        </w:rPr>
      </w:pPr>
    </w:p>
    <w:p w14:paraId="01D3F6FB">
      <w:pPr>
        <w:rPr>
          <w:rFonts w:hint="default" w:ascii="Times New Roman" w:hAnsi="Times New Roman" w:cs="Times New Roman"/>
          <w:color w:val="auto"/>
        </w:rPr>
      </w:pPr>
    </w:p>
    <w:p w14:paraId="5523C3F5">
      <w:pPr>
        <w:pStyle w:val="6"/>
        <w:rPr>
          <w:rFonts w:hint="default" w:ascii="Times New Roman" w:hAnsi="Times New Roman" w:cs="Times New Roman"/>
          <w:color w:val="auto"/>
        </w:rPr>
        <w:sectPr>
          <w:pgSz w:w="11906" w:h="16838"/>
          <w:pgMar w:top="1134" w:right="1418" w:bottom="1134" w:left="1418" w:header="851" w:footer="992" w:gutter="0"/>
          <w:pgNumType w:fmt="numberInDash"/>
          <w:cols w:space="720" w:num="1"/>
          <w:docGrid w:type="lines" w:linePitch="312" w:charSpace="0"/>
        </w:sectPr>
      </w:pPr>
    </w:p>
    <w:p w14:paraId="0A85F02F">
      <w:pPr>
        <w:jc w:val="both"/>
        <w:rPr>
          <w:rFonts w:hint="default" w:ascii="Times New Roman" w:hAnsi="Times New Roman" w:eastAsia="方正小标宋简体" w:cs="Times New Roman"/>
          <w:color w:val="auto"/>
          <w:spacing w:val="-6"/>
          <w:w w:val="1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w w:val="100"/>
          <w:kern w:val="0"/>
          <w:sz w:val="28"/>
          <w:szCs w:val="28"/>
          <w:lang w:val="en-US" w:eastAsia="zh-CN" w:bidi="ar-SA"/>
        </w:rPr>
        <w:t>附件1</w:t>
      </w:r>
    </w:p>
    <w:p w14:paraId="01A7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w w:val="1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w w:val="100"/>
          <w:kern w:val="0"/>
          <w:sz w:val="44"/>
          <w:szCs w:val="44"/>
          <w:lang w:val="en-US" w:eastAsia="zh-CN" w:bidi="ar-SA"/>
        </w:rPr>
        <w:t>第十四届中国创新创业大赛北斗应用专业赛诚信承诺书</w:t>
      </w:r>
    </w:p>
    <w:p w14:paraId="75EECC8F">
      <w:pPr>
        <w:pStyle w:val="2"/>
        <w:tabs>
          <w:tab w:val="left" w:pos="8640"/>
        </w:tabs>
        <w:spacing w:line="520" w:lineRule="exact"/>
        <w:ind w:right="428" w:rightChars="20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5E16681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作为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北斗应用专业赛报名大学生创新创业组（团队组）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的项目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核心成员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，承诺如下：</w:t>
      </w:r>
    </w:p>
    <w:p w14:paraId="52A837EF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已完全理解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大赛报名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的要求，并按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大赛通知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要求进行申报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  <w:t>。</w:t>
      </w:r>
    </w:p>
    <w:p w14:paraId="3CA828D8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对申报材料的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</w:rPr>
        <w:t>真实性、完整性、合法性、合规性负责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。</w:t>
      </w:r>
    </w:p>
    <w:p w14:paraId="2B8E7CCB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遵守《中华人民共和国保守国家秘密法》和《科学技术保密规定》等相关法律法规，所填报信息不涉及涉密内容。</w:t>
      </w:r>
    </w:p>
    <w:p w14:paraId="06D77D6F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严守科研诚信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  <w:t>。</w:t>
      </w:r>
    </w:p>
    <w:p w14:paraId="554D4FB9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.如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本项目获得大赛奖励支持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愿意作为项目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核心成员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，按照科技计划相关管理规定，负责开展和完成所申报的研究任务。</w:t>
      </w:r>
    </w:p>
    <w:p w14:paraId="12BE0E21">
      <w:pPr>
        <w:autoSpaceDE w:val="0"/>
        <w:autoSpaceDN w:val="0"/>
        <w:adjustRightInd w:val="0"/>
        <w:spacing w:line="480" w:lineRule="auto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如有不符，愿意承担相关后果并接受相应的处理。</w:t>
      </w:r>
    </w:p>
    <w:p w14:paraId="6A1F833B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</w:p>
    <w:p w14:paraId="1E58ECDA">
      <w:pPr>
        <w:autoSpaceDE w:val="0"/>
        <w:autoSpaceDN w:val="0"/>
        <w:adjustRightIn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 xml:space="preserve">              项目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核心成员签字：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w w:val="100"/>
          <w:kern w:val="0"/>
          <w:sz w:val="28"/>
          <w:szCs w:val="28"/>
          <w:lang w:val="en-US" w:eastAsia="zh-CN"/>
        </w:rPr>
        <w:t>（所有核心成员均需签字）</w:t>
      </w:r>
    </w:p>
    <w:p w14:paraId="1F1E23FE">
      <w:pPr>
        <w:pStyle w:val="2"/>
        <w:tabs>
          <w:tab w:val="left" w:pos="8640"/>
        </w:tabs>
        <w:spacing w:line="520" w:lineRule="exact"/>
        <w:ind w:right="428" w:rightChars="204"/>
        <w:jc w:val="center"/>
        <w:rPr>
          <w:rFonts w:hint="default" w:ascii="Times New Roman" w:hAnsi="Times New Roman" w:eastAsia="方正小标宋简体" w:cs="Times New Roman"/>
          <w:bCs/>
          <w:color w:val="auto"/>
          <w:w w:val="10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年     月     日</w:t>
      </w:r>
    </w:p>
    <w:p w14:paraId="33BE66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C43C8">
    <w:pPr>
      <w:spacing w:line="232" w:lineRule="auto"/>
      <w:ind w:left="5002"/>
      <w:rPr>
        <w:rFonts w:ascii="黑体" w:hAnsi="黑体" w:eastAsia="黑体" w:cs="黑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680720" cy="30988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325C7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24.4pt;width:53.6pt;mso-position-horizontal:outside;mso-position-horizontal-relative:margin;z-index:251659264;mso-width-relative:page;mso-height-relative:page;" filled="f" stroked="f" coordsize="21600,21600" o:gfxdata="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zf4uE1gAAAAcBAAAPAAAAAAAAAAEAIAAA&#10;ACIAAABkcnMvZG93bnJldi54bWxQSwECFAAUAAAACACHTuJAzia1dNUBAACkAwAADgAAAAAAAAAB&#10;ACAAAAAl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9325C7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189B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97C86"/>
    <w:rsid w:val="77B9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2025-07-15T02:58:00Z</dcterms:created>
  <dc:creator>娟</dc:creator>
  <cp:lastModifiedBy>娟</cp:lastModifiedBy>
  <dcterms:modified xsi:type="dcterms:W3CDTF">2025-07-15T03:00:29Z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7435BF72CE8849BCB8A95DAD5F669F5C_11</vt:lpwstr>
  </property>
  <property fmtid="{D5CDD505-2E9C-101B-9397-08002B2CF9AE}" pid="4" name="KSOTemplateDocerSaveRecord">
    <vt:lpwstr>eyJoZGlkIjoiMzkwZGQ0YjYyNGM0ZjRjZDRiM2VlMTZiNjA1ZmVkMTEiLCJ1c2VySWQiOiIxMDYzMDYzMjY3In0=</vt:lpwstr>
  </property>
</Properties>
</file>