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line="600" w:lineRule="exact"/>
        <w:ind w:left="0" w:leftChars="0" w:firstLine="640" w:firstLineChars="200"/>
        <w:rPr>
          <w:rFonts w:hint="default" w:ascii="Times New Roman" w:hAnsi="Times New Roman" w:eastAsia="仿宋_GB2312" w:cs="Times New Roman"/>
          <w:color w:val="auto"/>
          <w:sz w:val="32"/>
          <w:szCs w:val="40"/>
        </w:rPr>
      </w:pPr>
    </w:p>
    <w:p>
      <w:pPr>
        <w:rPr>
          <w:rFonts w:hint="default" w:ascii="Times New Roman" w:hAnsi="Times New Roman" w:eastAsia="黑体" w:cs="Times New Roman"/>
          <w:color w:val="auto"/>
          <w:sz w:val="32"/>
          <w:szCs w:val="40"/>
          <w:lang w:val="en"/>
        </w:rPr>
      </w:pPr>
      <w:r>
        <w:rPr>
          <w:rFonts w:hint="default" w:ascii="Times New Roman" w:hAnsi="Times New Roman" w:eastAsia="黑体" w:cs="Times New Roman"/>
          <w:color w:val="auto"/>
          <w:sz w:val="32"/>
          <w:szCs w:val="40"/>
          <w:lang w:val="en"/>
        </w:rPr>
        <w:t>附件1</w:t>
      </w:r>
    </w:p>
    <w:p>
      <w:pPr>
        <w:spacing w:line="600" w:lineRule="exact"/>
        <w:jc w:val="center"/>
        <w:rPr>
          <w:rFonts w:hint="default" w:ascii="Times New Roman" w:hAnsi="Times New Roman" w:eastAsia="方正小标宋简体" w:cs="Times New Roman"/>
          <w:color w:val="auto"/>
          <w:sz w:val="44"/>
          <w:szCs w:val="52"/>
        </w:rPr>
      </w:pPr>
      <w:r>
        <w:rPr>
          <w:rFonts w:hint="default" w:ascii="Times New Roman" w:hAnsi="Times New Roman" w:eastAsia="方正小标宋简体" w:cs="Times New Roman"/>
          <w:color w:val="auto"/>
          <w:sz w:val="44"/>
          <w:szCs w:val="52"/>
        </w:rPr>
        <w:t>项目申报指南</w:t>
      </w:r>
    </w:p>
    <w:tbl>
      <w:tblPr>
        <w:tblStyle w:val="17"/>
        <w:tblW w:w="15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1079"/>
        <w:gridCol w:w="2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192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征集方向</w:t>
            </w:r>
          </w:p>
        </w:tc>
        <w:tc>
          <w:tcPr>
            <w:tcW w:w="11079"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color w:val="auto"/>
                <w:kern w:val="0"/>
                <w:sz w:val="28"/>
                <w:szCs w:val="28"/>
              </w:rPr>
            </w:pPr>
            <w:r>
              <w:rPr>
                <w:rFonts w:hint="default" w:ascii="Times New Roman" w:hAnsi="Times New Roman" w:eastAsia="黑体" w:cs="Times New Roman"/>
                <w:color w:val="auto"/>
                <w:kern w:val="0"/>
                <w:sz w:val="28"/>
                <w:szCs w:val="28"/>
              </w:rPr>
              <w:t>申报条件</w:t>
            </w:r>
          </w:p>
        </w:tc>
        <w:tc>
          <w:tcPr>
            <w:tcW w:w="220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color w:val="auto"/>
                <w:kern w:val="0"/>
                <w:sz w:val="28"/>
                <w:szCs w:val="28"/>
                <w:lang w:val="en"/>
              </w:rPr>
            </w:pPr>
            <w:r>
              <w:rPr>
                <w:rFonts w:hint="default" w:ascii="Times New Roman" w:hAnsi="Times New Roman" w:eastAsia="黑体" w:cs="Times New Roman"/>
                <w:color w:val="auto"/>
                <w:kern w:val="0"/>
                <w:sz w:val="28"/>
                <w:szCs w:val="28"/>
                <w:lang w:val="e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0" w:hRule="atLeast"/>
          <w:jc w:val="center"/>
        </w:trPr>
        <w:tc>
          <w:tcPr>
            <w:tcW w:w="192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湖南省人工</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智能大模型</w:t>
            </w:r>
          </w:p>
        </w:tc>
        <w:tc>
          <w:tcPr>
            <w:tcW w:w="1107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1.</w:t>
            </w:r>
            <w:r>
              <w:rPr>
                <w:rFonts w:hint="default" w:ascii="Times New Roman" w:hAnsi="Times New Roman" w:eastAsia="仿宋_GB2312" w:cs="Times New Roman"/>
                <w:color w:val="auto"/>
                <w:sz w:val="28"/>
                <w:szCs w:val="28"/>
              </w:rPr>
              <w:t>申报单位为</w:t>
            </w:r>
            <w:r>
              <w:rPr>
                <w:rFonts w:hint="eastAsia" w:ascii="Times New Roman" w:hAnsi="Times New Roman" w:eastAsia="仿宋_GB2312" w:cs="Times New Roman"/>
                <w:color w:val="auto"/>
                <w:sz w:val="28"/>
                <w:szCs w:val="28"/>
                <w:lang w:eastAsia="zh-CN"/>
              </w:rPr>
              <w:t>开展人工智能大模型培育、研发和服务的</w:t>
            </w:r>
            <w:r>
              <w:rPr>
                <w:rFonts w:hint="default" w:ascii="Times New Roman" w:hAnsi="Times New Roman" w:eastAsia="仿宋_GB2312" w:cs="Times New Roman"/>
                <w:color w:val="auto"/>
                <w:sz w:val="28"/>
                <w:szCs w:val="28"/>
                <w:lang w:val="en" w:eastAsia="zh-CN"/>
              </w:rPr>
              <w:t>企事业单位</w:t>
            </w:r>
            <w:r>
              <w:rPr>
                <w:rFonts w:hint="eastAsia" w:ascii="Times New Roman" w:hAnsi="Times New Roman" w:eastAsia="仿宋_GB2312" w:cs="Times New Roman"/>
                <w:color w:val="auto"/>
                <w:sz w:val="28"/>
                <w:szCs w:val="28"/>
                <w:lang w:eastAsia="zh-CN"/>
              </w:rPr>
              <w:t>，具有较强的人工智能大模型技术研发能力，以及模型训练、优化或场景应用落地所需的专业人才队伍，拥有</w:t>
            </w:r>
            <w:r>
              <w:rPr>
                <w:rFonts w:hint="default" w:ascii="Times New Roman" w:hAnsi="Times New Roman" w:eastAsia="仿宋_GB2312" w:cs="Times New Roman"/>
                <w:color w:val="auto"/>
                <w:sz w:val="28"/>
                <w:szCs w:val="28"/>
              </w:rPr>
              <w:t>大模型产品自主知识产权或合法的授权使用许可，</w:t>
            </w:r>
            <w:r>
              <w:rPr>
                <w:rFonts w:hint="default" w:ascii="Times New Roman" w:hAnsi="Times New Roman" w:eastAsia="仿宋_GB2312" w:cs="Times New Roman"/>
                <w:color w:val="auto"/>
                <w:sz w:val="28"/>
                <w:szCs w:val="28"/>
                <w:lang w:val="en"/>
              </w:rPr>
              <w:t>无</w:t>
            </w:r>
            <w:r>
              <w:rPr>
                <w:rFonts w:hint="default" w:ascii="Times New Roman" w:hAnsi="Times New Roman" w:eastAsia="仿宋_GB2312" w:cs="Times New Roman"/>
                <w:color w:val="auto"/>
                <w:sz w:val="28"/>
                <w:szCs w:val="28"/>
              </w:rPr>
              <w:t>知识产权纠纷</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.基于自主研发的基础通用大模型，或基于成熟的第三方基础大模型开发的垂直领域行业大模型，具有研发所申报大模型的核心技术能力</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.在技术或性能上有较大创新，在特定行业或领域内具有高度专业化和适用性，已通过第三方专业评测机构的水平评测</w:t>
            </w:r>
            <w:r>
              <w:rPr>
                <w:rFonts w:hint="eastAsia" w:ascii="Times New Roman" w:hAnsi="Times New Roman" w:eastAsia="仿宋_GB2312" w:cs="Times New Roman"/>
                <w:color w:val="auto"/>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auto"/>
                <w:sz w:val="28"/>
                <w:szCs w:val="28"/>
                <w:highlight w:val="none"/>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.大模型参数规模应达到8亿以上；训练数据来源合法合规，满足高准确性、完整性、一致性和时效性等要求；对训练数据中涉及个人信息、敏感数据的，有明确的脱敏、加密等安全防护</w:t>
            </w:r>
            <w:r>
              <w:rPr>
                <w:rFonts w:hint="default" w:ascii="Times New Roman" w:hAnsi="Times New Roman" w:eastAsia="仿宋_GB2312" w:cs="Times New Roman"/>
                <w:color w:val="auto"/>
                <w:sz w:val="28"/>
                <w:szCs w:val="28"/>
                <w:highlight w:val="none"/>
              </w:rPr>
              <w:t>措施</w:t>
            </w:r>
            <w:r>
              <w:rPr>
                <w:rFonts w:hint="eastAsia" w:ascii="Times New Roman" w:hAnsi="Times New Roman" w:eastAsia="仿宋_GB2312" w:cs="Times New Roman"/>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5.有明确市场需求和较强市场竞争力，已在至少1个领域实现落地应用，并取得较好效益。</w:t>
            </w:r>
          </w:p>
          <w:p>
            <w:pPr>
              <w:pStyle w:val="2"/>
              <w:keepNext w:val="0"/>
              <w:keepLines w:val="0"/>
              <w:pageBreakBefore w:val="0"/>
              <w:widowControl w:val="0"/>
              <w:kinsoku/>
              <w:wordWrap/>
              <w:overflowPunct/>
              <w:topLinePunct w:val="0"/>
              <w:autoSpaceDE/>
              <w:autoSpaceDN/>
              <w:bidi w:val="0"/>
              <w:spacing w:line="360" w:lineRule="exact"/>
              <w:ind w:left="0" w:leftChars="0" w:firstLine="0" w:firstLineChars="0"/>
              <w:textAlignment w:val="auto"/>
              <w:rPr>
                <w:rFonts w:hint="eastAsia" w:eastAsia="仿宋_GB2312"/>
                <w:lang w:val="en-US" w:eastAsia="zh-CN"/>
              </w:rPr>
            </w:pPr>
            <w:r>
              <w:rPr>
                <w:rFonts w:hint="eastAsia" w:ascii="Times New Roman" w:hAnsi="Times New Roman" w:eastAsia="仿宋_GB2312" w:cs="Times New Roman"/>
                <w:color w:val="auto"/>
                <w:sz w:val="28"/>
                <w:szCs w:val="28"/>
                <w:highlight w:val="none"/>
                <w:lang w:val="en-US" w:eastAsia="zh-CN"/>
              </w:rPr>
              <w:t>6.申报单位成立</w:t>
            </w:r>
            <w:r>
              <w:rPr>
                <w:rFonts w:hint="default" w:ascii="Times New Roman" w:hAnsi="Times New Roman" w:eastAsia="仿宋_GB2312" w:cs="Times New Roman"/>
                <w:color w:val="auto"/>
                <w:sz w:val="28"/>
                <w:szCs w:val="28"/>
                <w:highlight w:val="none"/>
                <w:lang w:val="en"/>
              </w:rPr>
              <w:t>已满至少2个完整会计年度</w:t>
            </w:r>
            <w:r>
              <w:rPr>
                <w:rFonts w:hint="eastAsia" w:ascii="Times New Roman" w:hAnsi="Times New Roman" w:eastAsia="仿宋_GB2312" w:cs="Times New Roman"/>
                <w:color w:val="auto"/>
                <w:sz w:val="28"/>
                <w:szCs w:val="28"/>
                <w:highlight w:val="none"/>
                <w:lang w:val="en" w:eastAsia="zh-CN"/>
              </w:rPr>
              <w:t>。</w:t>
            </w:r>
          </w:p>
        </w:tc>
        <w:tc>
          <w:tcPr>
            <w:tcW w:w="220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人工智能与</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eastAsia="仿宋_GB2312"/>
                <w:lang w:eastAsia="zh-CN"/>
              </w:rPr>
            </w:pPr>
            <w:r>
              <w:rPr>
                <w:rFonts w:hint="eastAsia" w:ascii="Times New Roman" w:hAnsi="Times New Roman" w:eastAsia="仿宋_GB2312" w:cs="Times New Roman"/>
                <w:color w:val="auto"/>
                <w:sz w:val="28"/>
                <w:szCs w:val="28"/>
                <w:lang w:eastAsia="zh-CN"/>
              </w:rPr>
              <w:t>数字产业处</w:t>
            </w:r>
          </w:p>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陈可旺</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0731-88955549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1923"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湖南省制造业数字化转型</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促进中心</w:t>
            </w:r>
          </w:p>
        </w:tc>
        <w:tc>
          <w:tcPr>
            <w:tcW w:w="11079" w:type="dxa"/>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8"/>
                <w:szCs w:val="28"/>
                <w:lang w:eastAsia="zh-Hans"/>
              </w:rPr>
            </w:pPr>
            <w:r>
              <w:rPr>
                <w:rFonts w:hint="eastAsia" w:ascii="Times New Roman" w:hAnsi="Times New Roman" w:eastAsia="仿宋_GB2312" w:cs="Times New Roman"/>
                <w:color w:val="auto"/>
                <w:sz w:val="28"/>
                <w:szCs w:val="28"/>
                <w:lang w:val="en-US" w:eastAsia="zh-CN"/>
              </w:rPr>
              <w:t>1.</w:t>
            </w:r>
            <w:r>
              <w:rPr>
                <w:rFonts w:hint="eastAsia" w:ascii="Times New Roman" w:hAnsi="Times New Roman" w:eastAsia="仿宋_GB2312" w:cs="Times New Roman"/>
                <w:color w:val="auto"/>
                <w:sz w:val="28"/>
                <w:szCs w:val="28"/>
                <w:lang w:eastAsia="zh-CN"/>
              </w:rPr>
              <w:t>申报单位为</w:t>
            </w:r>
            <w:r>
              <w:rPr>
                <w:rFonts w:hint="eastAsia" w:ascii="Times New Roman" w:hAnsi="Times New Roman" w:eastAsia="仿宋_GB2312" w:cs="Times New Roman"/>
                <w:color w:val="auto"/>
                <w:sz w:val="28"/>
                <w:szCs w:val="28"/>
                <w:highlight w:val="none"/>
                <w:lang w:eastAsia="zh-CN"/>
              </w:rPr>
              <w:t>依法</w:t>
            </w:r>
            <w:r>
              <w:rPr>
                <w:rFonts w:hint="default" w:ascii="Times New Roman" w:hAnsi="Times New Roman" w:eastAsia="仿宋_GB2312" w:cs="Times New Roman"/>
                <w:color w:val="auto"/>
                <w:sz w:val="28"/>
                <w:szCs w:val="28"/>
                <w:highlight w:val="none"/>
                <w:lang w:eastAsia="zh-Hans"/>
              </w:rPr>
              <w:t>注册的</w:t>
            </w:r>
            <w:r>
              <w:rPr>
                <w:rFonts w:hint="eastAsia" w:ascii="Times New Roman" w:hAnsi="Times New Roman" w:eastAsia="仿宋_GB2312" w:cs="Times New Roman"/>
                <w:color w:val="auto"/>
                <w:sz w:val="28"/>
                <w:szCs w:val="28"/>
                <w:lang w:eastAsia="zh-CN"/>
              </w:rPr>
              <w:t>独立</w:t>
            </w:r>
            <w:r>
              <w:rPr>
                <w:rFonts w:hint="default" w:ascii="Times New Roman" w:hAnsi="Times New Roman" w:eastAsia="仿宋_GB2312" w:cs="Times New Roman"/>
                <w:color w:val="auto"/>
                <w:sz w:val="28"/>
                <w:szCs w:val="28"/>
                <w:lang w:eastAsia="zh-Hans"/>
              </w:rPr>
              <w:t>法人单位，以联合体申报的，牵头单位与成员单位应签订联合建设协议，明确责任、义务及利益分配机制，成员单位数量不超过7家。</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val="en-US" w:eastAsia="zh-CN"/>
              </w:rPr>
              <w:t>2.</w:t>
            </w:r>
            <w:r>
              <w:rPr>
                <w:rFonts w:hint="eastAsia" w:ascii="Times New Roman" w:hAnsi="Times New Roman" w:eastAsia="仿宋_GB2312" w:cs="Times New Roman"/>
                <w:color w:val="auto"/>
                <w:sz w:val="28"/>
                <w:szCs w:val="28"/>
                <w:lang w:eastAsia="zh-CN"/>
              </w:rPr>
              <w:t>具备固定的经营服务场所、必要的服务设施、网络接入能力及数据安全保障能力；所在地应处于所服务行业的主要聚集区域，近两年有服务相关行业的经验，且为制造业中小微企业提供过服务。</w:t>
            </w:r>
          </w:p>
          <w:p>
            <w:pPr>
              <w:keepNext w:val="0"/>
              <w:keepLines w:val="0"/>
              <w:pageBreakBefore w:val="0"/>
              <w:shd w:val="clear"/>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auto"/>
                <w:sz w:val="28"/>
                <w:szCs w:val="28"/>
                <w:highlight w:val="none"/>
                <w:lang w:eastAsia="zh-CN"/>
              </w:rPr>
            </w:pPr>
            <w:r>
              <w:rPr>
                <w:rFonts w:hint="eastAsia" w:ascii="Times New Roman" w:hAnsi="Times New Roman" w:eastAsia="仿宋_GB2312" w:cs="Times New Roman"/>
                <w:color w:val="auto"/>
                <w:sz w:val="28"/>
                <w:szCs w:val="28"/>
                <w:highlight w:val="none"/>
                <w:lang w:val="en-US" w:eastAsia="zh-CN"/>
              </w:rPr>
              <w:t>3.</w:t>
            </w:r>
            <w:r>
              <w:rPr>
                <w:rFonts w:hint="eastAsia" w:ascii="Times New Roman" w:hAnsi="Times New Roman" w:eastAsia="仿宋_GB2312" w:cs="Times New Roman"/>
                <w:color w:val="auto"/>
                <w:sz w:val="28"/>
                <w:szCs w:val="28"/>
                <w:highlight w:val="none"/>
                <w:lang w:eastAsia="zh-CN"/>
              </w:rPr>
              <w:t>拥有健全的管理团队和专职技术团队，技术团队中行业技术人才与数字化专业人才总占比不低于50%。</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highlight w:val="none"/>
                <w:lang w:val="en-US" w:eastAsia="zh-CN"/>
              </w:rPr>
              <w:t>4.聚焦1个主要行业领域，</w:t>
            </w:r>
            <w:r>
              <w:rPr>
                <w:rFonts w:hint="eastAsia" w:ascii="Times New Roman" w:hAnsi="Times New Roman" w:eastAsia="仿宋_GB2312" w:cs="Times New Roman"/>
                <w:color w:val="auto"/>
                <w:sz w:val="28"/>
                <w:szCs w:val="28"/>
                <w:highlight w:val="none"/>
                <w:lang w:eastAsia="zh-CN"/>
              </w:rPr>
              <w:t>具备</w:t>
            </w:r>
            <w:r>
              <w:rPr>
                <w:rFonts w:hint="eastAsia" w:ascii="Times New Roman" w:hAnsi="Times New Roman" w:eastAsia="仿宋_GB2312" w:cs="Times New Roman"/>
                <w:color w:val="auto"/>
                <w:sz w:val="28"/>
                <w:szCs w:val="28"/>
                <w:lang w:eastAsia="zh-CN"/>
              </w:rPr>
              <w:t>较强资源整合与生态构建能力，能有效对接行业现有公共服务载体，可提供评估咨询、方案开发、项目实施、供需对接、设施联通、数据共享、人才培训、政策宣贯等多方面服务，有成熟的行业解决方案、数据集或模型库，服务成效可量化、可验证。</w:t>
            </w:r>
          </w:p>
          <w:p>
            <w:pPr>
              <w:keepNext w:val="0"/>
              <w:keepLines w:val="0"/>
              <w:pageBreakBefore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color w:val="auto"/>
                <w:sz w:val="28"/>
                <w:szCs w:val="28"/>
                <w:lang w:eastAsia="zh-Hans"/>
              </w:rPr>
            </w:pPr>
            <w:r>
              <w:rPr>
                <w:rFonts w:hint="eastAsia" w:ascii="Times New Roman" w:hAnsi="Times New Roman" w:eastAsia="仿宋_GB2312" w:cs="Times New Roman"/>
                <w:color w:val="auto"/>
                <w:sz w:val="28"/>
                <w:szCs w:val="28"/>
                <w:lang w:val="en-US" w:eastAsia="zh-CN"/>
              </w:rPr>
              <w:t>5.</w:t>
            </w:r>
            <w:r>
              <w:rPr>
                <w:rFonts w:hint="eastAsia" w:ascii="Times New Roman" w:hAnsi="Times New Roman" w:eastAsia="仿宋_GB2312" w:cs="Times New Roman"/>
                <w:color w:val="auto"/>
                <w:sz w:val="28"/>
                <w:szCs w:val="28"/>
                <w:lang w:eastAsia="zh-CN"/>
              </w:rPr>
              <w:t>建立与服务相适应的管理制度、流程标准及保障措施，具备科学合理的运营模式，系统解决方案联合攻关、应用推广等机制健全有效</w:t>
            </w:r>
            <w:r>
              <w:rPr>
                <w:rFonts w:hint="default" w:ascii="Times New Roman" w:hAnsi="Times New Roman" w:eastAsia="仿宋_GB2312" w:cs="Times New Roman"/>
                <w:color w:val="auto"/>
                <w:sz w:val="28"/>
                <w:szCs w:val="28"/>
                <w:lang w:eastAsia="zh-Hans"/>
              </w:rPr>
              <w:t>。</w:t>
            </w:r>
          </w:p>
        </w:tc>
        <w:tc>
          <w:tcPr>
            <w:tcW w:w="2202" w:type="dxa"/>
            <w:tcBorders>
              <w:tl2br w:val="nil"/>
              <w:tr2bl w:val="nil"/>
            </w:tcBorders>
            <w:vAlign w:val="center"/>
          </w:tcPr>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s="Times New Roman"/>
                <w:color w:val="auto"/>
                <w:sz w:val="28"/>
                <w:szCs w:val="28"/>
                <w:lang w:eastAsia="zh-CN"/>
              </w:rPr>
            </w:pPr>
            <w:r>
              <w:rPr>
                <w:rFonts w:hint="eastAsia" w:ascii="Times New Roman" w:hAnsi="Times New Roman" w:eastAsia="仿宋_GB2312" w:cs="Times New Roman"/>
                <w:color w:val="auto"/>
                <w:sz w:val="28"/>
                <w:szCs w:val="28"/>
                <w:lang w:eastAsia="zh-CN"/>
              </w:rPr>
              <w:t>人工智能与</w:t>
            </w:r>
          </w:p>
          <w:p>
            <w:pPr>
              <w:keepNext w:val="0"/>
              <w:keepLines w:val="0"/>
              <w:pageBreakBefore w:val="0"/>
              <w:kinsoku/>
              <w:wordWrap/>
              <w:overflowPunct/>
              <w:topLinePunct w:val="0"/>
              <w:autoSpaceDE/>
              <w:autoSpaceDN/>
              <w:bidi w:val="0"/>
              <w:adjustRightInd w:val="0"/>
              <w:snapToGrid w:val="0"/>
              <w:spacing w:line="300" w:lineRule="exact"/>
              <w:jc w:val="center"/>
              <w:textAlignment w:val="auto"/>
              <w:rPr>
                <w:rFonts w:hint="eastAsia" w:eastAsia="仿宋_GB2312"/>
                <w:lang w:eastAsia="zh-CN"/>
              </w:rPr>
            </w:pPr>
            <w:r>
              <w:rPr>
                <w:rFonts w:hint="eastAsia" w:ascii="Times New Roman" w:hAnsi="Times New Roman" w:eastAsia="仿宋_GB2312" w:cs="Times New Roman"/>
                <w:color w:val="auto"/>
                <w:sz w:val="28"/>
                <w:szCs w:val="28"/>
                <w:lang w:eastAsia="zh-CN"/>
              </w:rPr>
              <w:t>数字产业处</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张猛</w:t>
            </w:r>
          </w:p>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0731-88955397</w:t>
            </w:r>
          </w:p>
        </w:tc>
      </w:tr>
    </w:tbl>
    <w:p>
      <w:pPr>
        <w:pStyle w:val="10"/>
        <w:spacing w:line="600" w:lineRule="exact"/>
        <w:ind w:left="0" w:leftChars="0" w:firstLine="640" w:firstLineChars="200"/>
        <w:rPr>
          <w:rFonts w:hint="default" w:ascii="Times New Roman" w:hAnsi="Times New Roman" w:eastAsia="仿宋_GB2312" w:cs="Times New Roman"/>
          <w:color w:val="auto"/>
          <w:sz w:val="32"/>
          <w:szCs w:val="40"/>
          <w:lang w:val="en"/>
        </w:rPr>
        <w:sectPr>
          <w:headerReference r:id="rId3" w:type="default"/>
          <w:footerReference r:id="rId4"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color w:val="auto"/>
          <w:kern w:val="2"/>
          <w:sz w:val="44"/>
          <w:szCs w:val="44"/>
          <w:lang w:val="en" w:eastAsia="zh-CN" w:bidi="ar-SA"/>
        </w:rPr>
      </w:pPr>
      <w:r>
        <w:rPr>
          <w:rFonts w:hint="default" w:ascii="Times New Roman" w:hAnsi="Times New Roman" w:eastAsia="黑体" w:cs="Times New Roman"/>
          <w:color w:val="auto"/>
          <w:sz w:val="32"/>
          <w:szCs w:val="40"/>
          <w:lang w:val="en"/>
        </w:rPr>
        <w:t>附件2</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楷体" w:cs="Times New Roman"/>
          <w:b/>
          <w:bCs/>
          <w:color w:val="auto"/>
          <w:sz w:val="40"/>
          <w:szCs w:val="40"/>
          <w:lang w:val="en-US" w:eastAsia="zh-CN"/>
        </w:rPr>
      </w:pPr>
      <w:r>
        <w:rPr>
          <w:rFonts w:hint="default" w:ascii="Times New Roman" w:hAnsi="Times New Roman" w:eastAsia="方正小标宋简体" w:cs="Times New Roman"/>
          <w:color w:val="auto"/>
          <w:kern w:val="2"/>
          <w:sz w:val="44"/>
          <w:szCs w:val="44"/>
          <w:lang w:val="en-US" w:eastAsia="zh-CN" w:bidi="ar-SA"/>
        </w:rPr>
        <w:t>项目参考指引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b/>
          <w:bCs/>
          <w:color w:val="auto"/>
          <w:kern w:val="2"/>
          <w:sz w:val="40"/>
          <w:szCs w:val="40"/>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b/>
          <w:bCs/>
          <w:color w:val="auto"/>
          <w:kern w:val="2"/>
          <w:sz w:val="40"/>
          <w:szCs w:val="40"/>
          <w:lang w:val="en-US" w:eastAsia="zh-CN" w:bidi="ar-SA"/>
        </w:rPr>
      </w:pPr>
      <w:r>
        <w:rPr>
          <w:rFonts w:hint="default" w:ascii="Times New Roman" w:hAnsi="Times New Roman" w:eastAsia="楷体" w:cs="Times New Roman"/>
          <w:b/>
          <w:bCs/>
          <w:color w:val="auto"/>
          <w:kern w:val="2"/>
          <w:sz w:val="40"/>
          <w:szCs w:val="40"/>
          <w:lang w:val="en-US" w:eastAsia="zh-CN" w:bidi="ar-SA"/>
        </w:rPr>
        <w:t>湖南省人工智能</w:t>
      </w:r>
      <w:r>
        <w:rPr>
          <w:rFonts w:hint="eastAsia" w:ascii="Times New Roman" w:hAnsi="Times New Roman" w:eastAsia="楷体" w:cs="Times New Roman"/>
          <w:b/>
          <w:bCs/>
          <w:color w:val="auto"/>
          <w:kern w:val="2"/>
          <w:sz w:val="40"/>
          <w:szCs w:val="40"/>
          <w:lang w:val="en-US" w:eastAsia="zh-CN" w:bidi="ar-SA"/>
        </w:rPr>
        <w:t>大模型项目</w:t>
      </w:r>
      <w:r>
        <w:rPr>
          <w:rFonts w:hint="default" w:ascii="Times New Roman" w:hAnsi="Times New Roman" w:eastAsia="楷体" w:cs="Times New Roman"/>
          <w:b/>
          <w:bCs/>
          <w:color w:val="auto"/>
          <w:kern w:val="2"/>
          <w:sz w:val="40"/>
          <w:szCs w:val="40"/>
          <w:lang w:val="en-US" w:eastAsia="zh-CN" w:bidi="ar-SA"/>
        </w:rPr>
        <w:t>参考指引</w:t>
      </w:r>
    </w:p>
    <w:p>
      <w:pPr>
        <w:pStyle w:val="2"/>
        <w:rPr>
          <w:rFonts w:hint="default"/>
        </w:rPr>
      </w:pPr>
    </w:p>
    <w:p>
      <w:pPr>
        <w:pStyle w:val="1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人工智能大模型</w:t>
      </w:r>
      <w:r>
        <w:rPr>
          <w:rFonts w:hint="eastAsia"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是指基于深度学习等技术研发，具有大规模参数、大规模训练数据和强大计算能力，能够生成文本、图像、音频、视频等内容，或提供特</w:t>
      </w:r>
      <w:bookmarkStart w:id="1" w:name="_GoBack"/>
      <w:bookmarkEnd w:id="1"/>
      <w:r>
        <w:rPr>
          <w:rFonts w:hint="default" w:ascii="Times New Roman" w:hAnsi="Times New Roman" w:eastAsia="仿宋_GB2312" w:cs="Times New Roman"/>
          <w:color w:val="auto"/>
          <w:sz w:val="32"/>
          <w:szCs w:val="32"/>
        </w:rPr>
        <w:t>定领域智能服务，已实际部署应用并取得较好成效的</w:t>
      </w:r>
      <w:r>
        <w:rPr>
          <w:rFonts w:hint="eastAsia" w:ascii="Times New Roman" w:hAnsi="Times New Roman" w:eastAsia="仿宋_GB2312" w:cs="Times New Roman"/>
          <w:color w:val="auto"/>
          <w:sz w:val="32"/>
          <w:szCs w:val="32"/>
          <w:lang w:eastAsia="zh-CN"/>
        </w:rPr>
        <w:t>基础</w:t>
      </w:r>
      <w:r>
        <w:rPr>
          <w:rFonts w:hint="default" w:ascii="Times New Roman" w:hAnsi="Times New Roman" w:eastAsia="仿宋_GB2312" w:cs="Times New Roman"/>
          <w:color w:val="auto"/>
          <w:sz w:val="32"/>
          <w:szCs w:val="32"/>
        </w:rPr>
        <w:t>通用大模型、垂直领域大模型产品。湖南省人工智能</w:t>
      </w:r>
      <w:r>
        <w:rPr>
          <w:rFonts w:hint="eastAsia" w:ascii="Times New Roman" w:hAnsi="Times New Roman" w:eastAsia="仿宋_GB2312" w:cs="Times New Roman"/>
          <w:color w:val="auto"/>
          <w:sz w:val="32"/>
          <w:szCs w:val="32"/>
          <w:lang w:eastAsia="zh-CN"/>
        </w:rPr>
        <w:t>大模型项目申报</w:t>
      </w:r>
      <w:r>
        <w:rPr>
          <w:rFonts w:hint="default" w:ascii="Times New Roman" w:hAnsi="Times New Roman" w:eastAsia="仿宋_GB2312" w:cs="Times New Roman"/>
          <w:color w:val="auto"/>
          <w:sz w:val="32"/>
          <w:szCs w:val="32"/>
        </w:rPr>
        <w:t>范围包括：基础通用大模型</w:t>
      </w:r>
      <w:r>
        <w:rPr>
          <w:rFonts w:hint="default" w:ascii="Times New Roman" w:hAnsi="Times New Roman" w:eastAsia="仿宋_GB2312" w:cs="Times New Roman"/>
          <w:color w:val="auto"/>
          <w:sz w:val="32"/>
          <w:szCs w:val="32"/>
          <w:lang w:val="en"/>
        </w:rPr>
        <w:t>、</w:t>
      </w:r>
      <w:r>
        <w:rPr>
          <w:rFonts w:hint="default" w:ascii="Times New Roman" w:hAnsi="Times New Roman" w:eastAsia="仿宋_GB2312" w:cs="Times New Roman"/>
          <w:color w:val="auto"/>
          <w:sz w:val="32"/>
          <w:szCs w:val="32"/>
        </w:rPr>
        <w:t>垂直领域大模型。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一、基础通用大模型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基础通用大模型包括视频、语音、文本、图像等单模态大模型，以及融合多模态信息的跨模态大模型，重点突破大模型高效训练、推理优化、多模态融合等核心技术，具备较强的通用适配能力和开源开放潜力。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rPr>
        <w:t>1、研发基础</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color w:val="auto"/>
          <w:sz w:val="32"/>
          <w:szCs w:val="32"/>
        </w:rPr>
        <w:t>具备固定的研发场所和必要的软硬件设施，拥有满足大模型研发需求的算力资源（自有算力或稳定合作的算力服务），</w:t>
      </w:r>
      <w:r>
        <w:rPr>
          <w:rFonts w:hint="default" w:ascii="Times New Roman" w:hAnsi="Times New Roman" w:eastAsia="仿宋_GB2312" w:cs="Times New Roman"/>
          <w:color w:val="auto"/>
          <w:sz w:val="32"/>
          <w:szCs w:val="32"/>
          <w:lang w:val="en"/>
        </w:rPr>
        <w:t>打造</w:t>
      </w:r>
      <w:r>
        <w:rPr>
          <w:rFonts w:hint="default" w:ascii="Times New Roman" w:hAnsi="Times New Roman" w:eastAsia="仿宋_GB2312" w:cs="Times New Roman"/>
          <w:color w:val="auto"/>
          <w:sz w:val="32"/>
          <w:szCs w:val="32"/>
        </w:rPr>
        <w:t>合规高质量数据集及标准化数据流程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建立完善的数据安全管理制度和技术防护体系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
        </w:rPr>
        <w:t>形成</w:t>
      </w:r>
      <w:r>
        <w:rPr>
          <w:rFonts w:hint="default" w:ascii="Times New Roman" w:hAnsi="Times New Roman" w:eastAsia="仿宋_GB2312" w:cs="Times New Roman"/>
          <w:color w:val="auto"/>
          <w:sz w:val="32"/>
          <w:szCs w:val="32"/>
          <w:highlight w:val="none"/>
        </w:rPr>
        <w:t>结构合理、专业过硬的核心研发团队。</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rPr>
        <w:t>2、</w:t>
      </w:r>
      <w:r>
        <w:rPr>
          <w:rFonts w:hint="eastAsia" w:ascii="Times New Roman" w:hAnsi="Times New Roman" w:eastAsia="楷体_GB2312" w:cs="Times New Roman"/>
          <w:b/>
          <w:bCs/>
          <w:color w:val="auto"/>
          <w:sz w:val="32"/>
          <w:szCs w:val="32"/>
          <w:lang w:eastAsia="zh-CN"/>
        </w:rPr>
        <w:t>创新能力</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color w:val="auto"/>
          <w:sz w:val="32"/>
          <w:szCs w:val="32"/>
        </w:rPr>
        <w:t>在人工智能领</w:t>
      </w:r>
      <w:r>
        <w:rPr>
          <w:rFonts w:hint="default" w:ascii="Times New Roman" w:hAnsi="Times New Roman" w:eastAsia="仿宋_GB2312" w:cs="Times New Roman"/>
          <w:color w:val="auto"/>
          <w:sz w:val="32"/>
          <w:szCs w:val="32"/>
          <w:highlight w:val="none"/>
        </w:rPr>
        <w:t>域拥有知识产权（发</w:t>
      </w:r>
      <w:r>
        <w:rPr>
          <w:rFonts w:hint="default" w:ascii="Times New Roman" w:hAnsi="Times New Roman" w:eastAsia="仿宋_GB2312" w:cs="Times New Roman"/>
          <w:color w:val="auto"/>
          <w:sz w:val="32"/>
          <w:szCs w:val="32"/>
        </w:rPr>
        <w:t>明专利、软件著作权等），或在国内外权威人工智能评测中取得</w:t>
      </w:r>
      <w:r>
        <w:rPr>
          <w:rFonts w:hint="default" w:ascii="Times New Roman" w:hAnsi="Times New Roman" w:eastAsia="仿宋_GB2312" w:cs="Times New Roman"/>
          <w:color w:val="auto"/>
          <w:sz w:val="32"/>
          <w:szCs w:val="32"/>
          <w:lang w:val="en"/>
        </w:rPr>
        <w:t>较好</w:t>
      </w:r>
      <w:r>
        <w:rPr>
          <w:rFonts w:hint="default" w:ascii="Times New Roman" w:hAnsi="Times New Roman" w:eastAsia="仿宋_GB2312" w:cs="Times New Roman"/>
          <w:color w:val="auto"/>
          <w:sz w:val="32"/>
          <w:szCs w:val="32"/>
        </w:rPr>
        <w:t>成绩，技术水平处于国内先进或</w:t>
      </w:r>
      <w:r>
        <w:rPr>
          <w:rFonts w:hint="default" w:ascii="Times New Roman" w:hAnsi="Times New Roman" w:eastAsia="仿宋_GB2312" w:cs="Times New Roman"/>
          <w:color w:val="auto"/>
          <w:sz w:val="32"/>
          <w:szCs w:val="32"/>
          <w:highlight w:val="none"/>
        </w:rPr>
        <w:t>省内领先地位</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项目商业模式清晰，具备可持续运营能力。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eastAsia" w:eastAsia="仿宋_GB231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3</w:t>
      </w:r>
      <w:r>
        <w:rPr>
          <w:rFonts w:hint="default" w:ascii="Times New Roman" w:hAnsi="Times New Roman" w:eastAsia="楷体_GB2312" w:cs="Times New Roman"/>
          <w:b/>
          <w:bCs/>
          <w:color w:val="auto"/>
          <w:sz w:val="32"/>
          <w:szCs w:val="32"/>
          <w:highlight w:val="none"/>
        </w:rPr>
        <w:t>、</w:t>
      </w:r>
      <w:r>
        <w:rPr>
          <w:rFonts w:hint="default" w:ascii="Times New Roman" w:hAnsi="Times New Roman" w:eastAsia="楷体_GB2312" w:cs="Times New Roman"/>
          <w:b/>
          <w:bCs/>
          <w:color w:val="auto"/>
          <w:sz w:val="32"/>
          <w:szCs w:val="32"/>
          <w:highlight w:val="none"/>
          <w:lang w:eastAsia="zh-CN"/>
        </w:rPr>
        <w:t>应用实效</w:t>
      </w:r>
      <w:r>
        <w:rPr>
          <w:rFonts w:hint="eastAsia" w:ascii="Times New Roman" w:hAnsi="Times New Roman" w:eastAsia="楷体_GB2312" w:cs="Times New Roman"/>
          <w:b/>
          <w:bCs/>
          <w:color w:val="auto"/>
          <w:sz w:val="32"/>
          <w:szCs w:val="32"/>
          <w:highlight w:val="none"/>
          <w:lang w:eastAsia="zh-CN"/>
        </w:rPr>
        <w:t>。</w:t>
      </w:r>
      <w:r>
        <w:rPr>
          <w:rFonts w:hint="default" w:ascii="Times New Roman" w:hAnsi="Times New Roman" w:eastAsia="仿宋_GB2312" w:cs="Times New Roman"/>
          <w:color w:val="auto"/>
          <w:sz w:val="32"/>
          <w:szCs w:val="32"/>
          <w:highlight w:val="none"/>
        </w:rPr>
        <w:t>已在至少1个领域实现落地应用，提供明确成效证明，形成可验证的场景提升效果。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二、垂直领域大模型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楷体_GB2312" w:cs="Times New Roman"/>
          <w:b/>
          <w:bCs/>
          <w:color w:val="auto"/>
          <w:sz w:val="32"/>
          <w:szCs w:val="32"/>
        </w:rPr>
      </w:pPr>
      <w:r>
        <w:rPr>
          <w:rFonts w:hint="default" w:ascii="Times New Roman" w:hAnsi="Times New Roman" w:eastAsia="仿宋_GB2312" w:cs="Times New Roman"/>
          <w:color w:val="auto"/>
          <w:sz w:val="32"/>
          <w:szCs w:val="32"/>
          <w:highlight w:val="none"/>
        </w:rPr>
        <w:t>垂直领域大模型聚焦制造、医疗、教育、文化、金融、交通</w:t>
      </w:r>
      <w:r>
        <w:rPr>
          <w:rFonts w:hint="eastAsia" w:ascii="Times New Roman" w:hAnsi="Times New Roman" w:eastAsia="仿宋_GB2312" w:cs="Times New Roman"/>
          <w:color w:val="auto"/>
          <w:sz w:val="32"/>
          <w:szCs w:val="32"/>
          <w:highlight w:val="none"/>
          <w:lang w:eastAsia="zh-CN"/>
        </w:rPr>
        <w:t>、农业、政务、康养、消费</w:t>
      </w:r>
      <w:r>
        <w:rPr>
          <w:rFonts w:hint="default" w:ascii="Times New Roman" w:hAnsi="Times New Roman" w:eastAsia="仿宋_GB2312" w:cs="Times New Roman"/>
          <w:color w:val="auto"/>
          <w:sz w:val="32"/>
          <w:szCs w:val="32"/>
          <w:highlight w:val="none"/>
        </w:rPr>
        <w:t>等领域，贴</w:t>
      </w:r>
      <w:r>
        <w:rPr>
          <w:rFonts w:hint="default" w:ascii="Times New Roman" w:hAnsi="Times New Roman" w:eastAsia="仿宋_GB2312" w:cs="Times New Roman"/>
          <w:color w:val="auto"/>
          <w:sz w:val="32"/>
          <w:szCs w:val="32"/>
        </w:rPr>
        <w:t>合湖南产业发展实际，重点包括工程机械、轨道交通、生物医药、新材料、音视频、文化旅游、现代农业、医疗、教育、自然资源、公共服务等领域的行业大模型，具备场景化解决方案输出能力。</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rPr>
        <w:t>1、研发基础</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color w:val="auto"/>
          <w:sz w:val="32"/>
          <w:szCs w:val="32"/>
        </w:rPr>
        <w:t>具备固定的研发场所和必要的软硬件设施，拥有满足大模型研发需求的算力资源（自有算力或稳定合作的算力服务），</w:t>
      </w:r>
      <w:r>
        <w:rPr>
          <w:rFonts w:hint="default" w:ascii="Times New Roman" w:hAnsi="Times New Roman" w:eastAsia="仿宋_GB2312" w:cs="Times New Roman"/>
          <w:color w:val="auto"/>
          <w:sz w:val="32"/>
          <w:szCs w:val="32"/>
          <w:lang w:val="en"/>
        </w:rPr>
        <w:t>打造</w:t>
      </w:r>
      <w:r>
        <w:rPr>
          <w:rFonts w:hint="default" w:ascii="Times New Roman" w:hAnsi="Times New Roman" w:eastAsia="仿宋_GB2312" w:cs="Times New Roman"/>
          <w:color w:val="auto"/>
          <w:sz w:val="32"/>
          <w:szCs w:val="32"/>
        </w:rPr>
        <w:t>行业专属高质量数据集与特色标签体系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建立完善的数据安全管理制度和技术防护</w:t>
      </w:r>
      <w:r>
        <w:rPr>
          <w:rFonts w:hint="default" w:ascii="Times New Roman" w:hAnsi="Times New Roman" w:eastAsia="仿宋_GB2312" w:cs="Times New Roman"/>
          <w:color w:val="auto"/>
          <w:sz w:val="32"/>
          <w:szCs w:val="32"/>
          <w:highlight w:val="none"/>
        </w:rPr>
        <w:t>体系</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
        </w:rPr>
        <w:t>形成</w:t>
      </w:r>
      <w:r>
        <w:rPr>
          <w:rFonts w:hint="default" w:ascii="Times New Roman" w:hAnsi="Times New Roman" w:eastAsia="仿宋_GB2312" w:cs="Times New Roman"/>
          <w:color w:val="auto"/>
          <w:sz w:val="32"/>
          <w:szCs w:val="32"/>
          <w:highlight w:val="none"/>
        </w:rPr>
        <w:t>结构合理、专业过硬的核心研发团队。</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bCs/>
          <w:color w:val="auto"/>
          <w:sz w:val="32"/>
          <w:szCs w:val="32"/>
        </w:rPr>
        <w:t>2、</w:t>
      </w:r>
      <w:r>
        <w:rPr>
          <w:rFonts w:hint="eastAsia" w:ascii="Times New Roman" w:hAnsi="Times New Roman" w:eastAsia="楷体_GB2312" w:cs="Times New Roman"/>
          <w:b/>
          <w:bCs/>
          <w:color w:val="auto"/>
          <w:sz w:val="32"/>
          <w:szCs w:val="32"/>
          <w:lang w:eastAsia="zh-CN"/>
        </w:rPr>
        <w:t>创新能力</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color w:val="auto"/>
          <w:sz w:val="32"/>
          <w:szCs w:val="32"/>
        </w:rPr>
        <w:t>在人工智能领</w:t>
      </w:r>
      <w:r>
        <w:rPr>
          <w:rFonts w:hint="default" w:ascii="Times New Roman" w:hAnsi="Times New Roman" w:eastAsia="仿宋_GB2312" w:cs="Times New Roman"/>
          <w:color w:val="auto"/>
          <w:sz w:val="32"/>
          <w:szCs w:val="32"/>
          <w:highlight w:val="none"/>
        </w:rPr>
        <w:t>域拥有知识产权（发</w:t>
      </w:r>
      <w:r>
        <w:rPr>
          <w:rFonts w:hint="default" w:ascii="Times New Roman" w:hAnsi="Times New Roman" w:eastAsia="仿宋_GB2312" w:cs="Times New Roman"/>
          <w:color w:val="auto"/>
          <w:sz w:val="32"/>
          <w:szCs w:val="32"/>
        </w:rPr>
        <w:t>明专利、软件著作权等），或在国内外权威人工智能评测中取得</w:t>
      </w:r>
      <w:r>
        <w:rPr>
          <w:rFonts w:hint="default" w:ascii="Times New Roman" w:hAnsi="Times New Roman" w:eastAsia="仿宋_GB2312" w:cs="Times New Roman"/>
          <w:color w:val="auto"/>
          <w:sz w:val="32"/>
          <w:szCs w:val="32"/>
          <w:lang w:val="en"/>
        </w:rPr>
        <w:t>较好</w:t>
      </w:r>
      <w:r>
        <w:rPr>
          <w:rFonts w:hint="default" w:ascii="Times New Roman" w:hAnsi="Times New Roman" w:eastAsia="仿宋_GB2312" w:cs="Times New Roman"/>
          <w:color w:val="auto"/>
          <w:sz w:val="32"/>
          <w:szCs w:val="32"/>
        </w:rPr>
        <w:t>成绩，技术水平处于国内先进或省内领先地位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项目商业模式清晰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具备可持续运营能力。</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楷体_GB2312" w:cs="Times New Roman"/>
          <w:b/>
          <w:bCs/>
          <w:color w:val="auto"/>
          <w:sz w:val="32"/>
          <w:szCs w:val="32"/>
          <w:highlight w:val="none"/>
        </w:rPr>
      </w:pPr>
      <w:r>
        <w:rPr>
          <w:rFonts w:hint="eastAsia" w:ascii="Times New Roman" w:hAnsi="Times New Roman" w:eastAsia="楷体_GB2312" w:cs="Times New Roman"/>
          <w:b/>
          <w:bCs/>
          <w:color w:val="auto"/>
          <w:sz w:val="32"/>
          <w:szCs w:val="32"/>
          <w:highlight w:val="none"/>
          <w:lang w:val="en-US" w:eastAsia="zh-CN"/>
        </w:rPr>
        <w:t>3</w:t>
      </w:r>
      <w:r>
        <w:rPr>
          <w:rFonts w:hint="default" w:ascii="Times New Roman" w:hAnsi="Times New Roman" w:eastAsia="楷体_GB2312" w:cs="Times New Roman"/>
          <w:b/>
          <w:bCs/>
          <w:color w:val="auto"/>
          <w:sz w:val="32"/>
          <w:szCs w:val="32"/>
          <w:highlight w:val="none"/>
        </w:rPr>
        <w:t>、</w:t>
      </w:r>
      <w:r>
        <w:rPr>
          <w:rFonts w:hint="eastAsia" w:ascii="Times New Roman" w:hAnsi="Times New Roman" w:eastAsia="楷体_GB2312" w:cs="Times New Roman"/>
          <w:b/>
          <w:bCs/>
          <w:color w:val="auto"/>
          <w:sz w:val="32"/>
          <w:szCs w:val="32"/>
          <w:highlight w:val="none"/>
          <w:lang w:eastAsia="zh-CN"/>
        </w:rPr>
        <w:t>场景适配。</w:t>
      </w:r>
      <w:r>
        <w:rPr>
          <w:rFonts w:hint="default" w:ascii="Times New Roman" w:hAnsi="Times New Roman" w:eastAsia="仿宋_GB2312" w:cs="Times New Roman"/>
          <w:color w:val="auto"/>
          <w:sz w:val="32"/>
          <w:szCs w:val="32"/>
          <w:highlight w:val="none"/>
        </w:rPr>
        <w:t>对标重点产业与民生领域，已在相关行业完成</w:t>
      </w:r>
      <w:r>
        <w:rPr>
          <w:rFonts w:hint="eastAsia" w:ascii="Times New Roman" w:hAnsi="Times New Roman" w:eastAsia="仿宋_GB2312" w:cs="Times New Roman"/>
          <w:color w:val="auto"/>
          <w:sz w:val="32"/>
          <w:szCs w:val="32"/>
          <w:highlight w:val="none"/>
          <w:lang w:eastAsia="zh-CN"/>
        </w:rPr>
        <w:t>落地</w:t>
      </w:r>
      <w:r>
        <w:rPr>
          <w:rFonts w:hint="default" w:ascii="Times New Roman" w:hAnsi="Times New Roman" w:eastAsia="仿宋_GB2312" w:cs="Times New Roman"/>
          <w:color w:val="auto"/>
          <w:sz w:val="32"/>
          <w:szCs w:val="32"/>
          <w:highlight w:val="none"/>
        </w:rPr>
        <w:t>应用，实现效率提升或成本降低等成效。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服务保障</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color w:val="auto"/>
          <w:sz w:val="32"/>
          <w:szCs w:val="32"/>
        </w:rPr>
        <w:t>具备从部署、适配到运维的完整行业解决方案输出能力，支持轻量化部署以服务中小微企业；严格遵守行业监管要求（如资质备案），建立内容审核机制，确保服务全流程合法合规。</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pPr>
        <w:pStyle w:val="8"/>
        <w:rPr>
          <w:rFonts w:hint="default" w:ascii="Times New Roman" w:hAnsi="Times New Roman" w:eastAsia="仿宋_GB2312" w:cs="Times New Roman"/>
          <w:color w:val="auto"/>
          <w:sz w:val="32"/>
          <w:szCs w:val="32"/>
        </w:rPr>
      </w:pPr>
    </w:p>
    <w:p>
      <w:pPr>
        <w:rPr>
          <w:rFonts w:hint="default" w:ascii="Times New Roman" w:hAnsi="Times New Roman" w:cs="Times New Roman"/>
          <w:color w:val="auto"/>
        </w:rPr>
        <w:sectPr>
          <w:pgSz w:w="11906" w:h="16838"/>
          <w:pgMar w:top="2098" w:right="1247" w:bottom="1417"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 w:cs="Times New Roman"/>
          <w:b/>
          <w:bCs/>
          <w:color w:val="auto"/>
          <w:kern w:val="2"/>
          <w:sz w:val="40"/>
          <w:szCs w:val="40"/>
          <w:lang w:val="en-US" w:eastAsia="zh-CN" w:bidi="ar-SA"/>
        </w:rPr>
      </w:pPr>
      <w:r>
        <w:rPr>
          <w:rFonts w:hint="default" w:ascii="Times New Roman" w:hAnsi="Times New Roman" w:eastAsia="楷体" w:cs="Times New Roman"/>
          <w:b/>
          <w:bCs/>
          <w:color w:val="auto"/>
          <w:kern w:val="2"/>
          <w:sz w:val="40"/>
          <w:szCs w:val="40"/>
          <w:lang w:val="en-US" w:eastAsia="zh-CN" w:bidi="ar-SA"/>
        </w:rPr>
        <w:t>湖南省</w:t>
      </w:r>
      <w:r>
        <w:rPr>
          <w:rFonts w:hint="eastAsia" w:ascii="Times New Roman" w:hAnsi="Times New Roman" w:eastAsia="楷体" w:cs="Times New Roman"/>
          <w:b/>
          <w:bCs/>
          <w:color w:val="auto"/>
          <w:kern w:val="2"/>
          <w:sz w:val="40"/>
          <w:szCs w:val="40"/>
          <w:lang w:val="en-US" w:eastAsia="zh-CN" w:bidi="ar-SA"/>
        </w:rPr>
        <w:t>制造业数字化转型促进中心项目</w:t>
      </w:r>
      <w:r>
        <w:rPr>
          <w:rFonts w:hint="default" w:ascii="Times New Roman" w:hAnsi="Times New Roman" w:eastAsia="楷体" w:cs="Times New Roman"/>
          <w:b/>
          <w:bCs/>
          <w:color w:val="auto"/>
          <w:kern w:val="2"/>
          <w:sz w:val="40"/>
          <w:szCs w:val="40"/>
          <w:lang w:val="en-US" w:eastAsia="zh-CN" w:bidi="ar-SA"/>
        </w:rPr>
        <w:t>参考指引</w:t>
      </w:r>
    </w:p>
    <w:p>
      <w:pPr>
        <w:pStyle w:val="2"/>
        <w:rPr>
          <w:rFonts w:hint="default"/>
        </w:rPr>
      </w:pPr>
    </w:p>
    <w:p>
      <w:pPr>
        <w:pStyle w:val="15"/>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制造业数字化转型</w:t>
      </w:r>
      <w:r>
        <w:rPr>
          <w:rFonts w:hint="default" w:ascii="Times New Roman" w:hAnsi="Times New Roman" w:eastAsia="仿宋_GB2312" w:cs="Times New Roman"/>
          <w:color w:val="auto"/>
          <w:sz w:val="32"/>
          <w:szCs w:val="32"/>
        </w:rPr>
        <w:t>促进中心</w:t>
      </w:r>
      <w:r>
        <w:rPr>
          <w:rFonts w:hint="eastAsia"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highlight w:val="none"/>
        </w:rPr>
        <w:t>是指</w:t>
      </w:r>
      <w:r>
        <w:rPr>
          <w:rFonts w:hint="eastAsia" w:ascii="Times New Roman" w:hAnsi="Times New Roman" w:eastAsia="仿宋_GB2312" w:cs="Times New Roman"/>
          <w:color w:val="auto"/>
          <w:sz w:val="32"/>
          <w:szCs w:val="32"/>
          <w:highlight w:val="none"/>
          <w:lang w:eastAsia="zh-CN"/>
        </w:rPr>
        <w:t>依法</w:t>
      </w:r>
      <w:r>
        <w:rPr>
          <w:rFonts w:hint="default" w:ascii="Times New Roman" w:hAnsi="Times New Roman" w:eastAsia="仿宋_GB2312" w:cs="Times New Roman"/>
          <w:color w:val="auto"/>
          <w:sz w:val="32"/>
          <w:szCs w:val="32"/>
          <w:highlight w:val="none"/>
        </w:rPr>
        <w:t>注册的，</w:t>
      </w:r>
      <w:r>
        <w:rPr>
          <w:rFonts w:hint="default" w:ascii="Times New Roman" w:hAnsi="Times New Roman" w:eastAsia="仿宋_GB2312" w:cs="Times New Roman"/>
          <w:color w:val="auto"/>
          <w:sz w:val="32"/>
          <w:szCs w:val="32"/>
        </w:rPr>
        <w:t>依托独立法人单位或法人单位联合体组建，有固定的经营服务场所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有面向行业提供较强数字化转型专业化服务的必要设施、条件和能力</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可提供</w:t>
      </w:r>
      <w:r>
        <w:rPr>
          <w:rFonts w:hint="eastAsia" w:ascii="Times New Roman" w:hAnsi="Times New Roman" w:eastAsia="仿宋_GB2312" w:cs="Times New Roman"/>
          <w:color w:val="auto"/>
          <w:sz w:val="32"/>
          <w:szCs w:val="32"/>
          <w:lang w:eastAsia="zh-CN"/>
        </w:rPr>
        <w:t>数字化转型评估咨询、方案开发、项目实施、供需对接、成果转化、产业培育、应用推广、设施联通、生态集聚、数据共享、人才培训、政策宣贯等服务，</w:t>
      </w:r>
      <w:r>
        <w:rPr>
          <w:rFonts w:hint="default" w:ascii="Times New Roman" w:hAnsi="Times New Roman" w:eastAsia="仿宋_GB2312" w:cs="Times New Roman"/>
          <w:color w:val="auto"/>
          <w:sz w:val="32"/>
          <w:szCs w:val="32"/>
        </w:rPr>
        <w:t>助力降低企业转型门槛与成本的服务支撑平台。湖南省制造业数字化转型促进中心</w:t>
      </w:r>
      <w:r>
        <w:rPr>
          <w:rFonts w:hint="eastAsia" w:ascii="Times New Roman" w:hAnsi="Times New Roman" w:eastAsia="仿宋_GB2312" w:cs="Times New Roman"/>
          <w:color w:val="auto"/>
          <w:sz w:val="32"/>
          <w:szCs w:val="32"/>
          <w:lang w:eastAsia="zh-CN"/>
        </w:rPr>
        <w:t>项目优先支持以下建设主体：</w:t>
      </w:r>
      <w:r>
        <w:rPr>
          <w:rFonts w:hint="default" w:ascii="Times New Roman" w:hAnsi="Times New Roman" w:eastAsia="仿宋_GB2312" w:cs="Times New Roman"/>
          <w:color w:val="auto"/>
          <w:sz w:val="32"/>
          <w:szCs w:val="32"/>
        </w:rPr>
        <w:t>脱胎于省内大型工业企业、具有工业基因且熟悉行业机理的实体机构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服务我省重点产业链（如装备制造、轨道交通、工程机械、电子信息、现代石化等）的单位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已参与国家或省级数字化转型试点、工业互联网建设等相关项目的单位。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w:t>
      </w:r>
      <w:r>
        <w:rPr>
          <w:rFonts w:hint="eastAsia" w:ascii="Times New Roman" w:hAnsi="Times New Roman" w:eastAsia="黑体" w:cs="Times New Roman"/>
          <w:color w:val="auto"/>
          <w:sz w:val="32"/>
          <w:szCs w:val="32"/>
          <w:lang w:eastAsia="zh-CN"/>
        </w:rPr>
        <w:t>主要功能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eastAsia="zh-CN"/>
        </w:rPr>
        <w:t>资源整合</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color w:val="auto"/>
          <w:sz w:val="32"/>
          <w:szCs w:val="32"/>
        </w:rPr>
        <w:t>汇聚政产学研用金等相关资源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整合技术、产品、数据、标准、解决方案、基础设施、人才、安全防护等各类资源要素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创新运营模式和合作机制</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促进数字化转型资源开放与共享。</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生态营造</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color w:val="auto"/>
          <w:sz w:val="32"/>
          <w:szCs w:val="32"/>
        </w:rPr>
        <w:t>通过供需合作、产融合作、产教合作等多种形式营造制造业数字化转型良好生态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加快优秀案例和典型经验复制推广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促进政策宣贯与落实</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提高制造业数字化转型实施成效</w:t>
      </w:r>
      <w:r>
        <w:rPr>
          <w:rFonts w:hint="eastAsia"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rPr>
        <w:t>、</w:t>
      </w:r>
      <w:r>
        <w:rPr>
          <w:rFonts w:hint="eastAsia" w:ascii="Times New Roman" w:hAnsi="Times New Roman" w:eastAsia="楷体_GB2312" w:cs="Times New Roman"/>
          <w:b/>
          <w:bCs/>
          <w:color w:val="auto"/>
          <w:sz w:val="32"/>
          <w:szCs w:val="32"/>
          <w:lang w:eastAsia="zh-CN"/>
        </w:rPr>
        <w:t>专业服务</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color w:val="auto"/>
          <w:sz w:val="32"/>
          <w:szCs w:val="32"/>
        </w:rPr>
        <w:t>面向企业提供评估咨询、技术集成、方案开发、改造总包等专业服务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面向行业积累数据集、模型库、工艺包等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促进行业知识经验沉淀、转化与复用</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w:t>
      </w:r>
      <w:r>
        <w:rPr>
          <w:rFonts w:hint="eastAsia" w:ascii="Times New Roman" w:hAnsi="Times New Roman" w:eastAsia="黑体" w:cs="Times New Roman"/>
          <w:color w:val="auto"/>
          <w:sz w:val="32"/>
          <w:szCs w:val="32"/>
          <w:lang w:eastAsia="zh-CN"/>
        </w:rPr>
        <w:t>重点内容</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sz w:val="32"/>
          <w:szCs w:val="32"/>
        </w:rPr>
        <w:t>1、</w:t>
      </w:r>
      <w:r>
        <w:rPr>
          <w:rFonts w:hint="eastAsia" w:ascii="Times New Roman" w:hAnsi="Times New Roman" w:eastAsia="楷体_GB2312" w:cs="Times New Roman"/>
          <w:b/>
          <w:bCs/>
          <w:color w:val="auto"/>
          <w:sz w:val="32"/>
          <w:szCs w:val="32"/>
          <w:lang w:eastAsia="zh-CN"/>
        </w:rPr>
        <w:t>评估咨询</w:t>
      </w:r>
      <w:r>
        <w:rPr>
          <w:rFonts w:hint="default" w:ascii="Times New Roman" w:hAnsi="Times New Roman" w:eastAsia="楷体_GB2312" w:cs="Times New Roman"/>
          <w:b/>
          <w:bCs/>
          <w:color w:val="auto"/>
          <w:sz w:val="32"/>
          <w:szCs w:val="32"/>
        </w:rPr>
        <w:t>。</w:t>
      </w:r>
      <w:r>
        <w:rPr>
          <w:rFonts w:hint="default" w:ascii="Times New Roman" w:hAnsi="Times New Roman" w:eastAsia="仿宋_GB2312" w:cs="Times New Roman"/>
          <w:color w:val="auto"/>
          <w:sz w:val="32"/>
          <w:szCs w:val="32"/>
        </w:rPr>
        <w:t>基于制造业数字化转型通用评估指标体系以及重点行业数字化转型成熟度评估标准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提供数字化转型诊断评估方法工具</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开展评估诊断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推动规上工业企业数字化转型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建档立卡</w:t>
      </w:r>
      <w:r>
        <w:rPr>
          <w:rFonts w:hint="eastAsia"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楷体_GB2312" w:cs="Times New Roman"/>
          <w:b/>
          <w:bCs/>
          <w:color w:val="auto"/>
          <w:sz w:val="32"/>
          <w:szCs w:val="32"/>
          <w:lang w:val="en-US" w:eastAsia="zh-CN"/>
        </w:rPr>
        <w:t>2</w:t>
      </w:r>
      <w:r>
        <w:rPr>
          <w:rFonts w:hint="default" w:ascii="Times New Roman" w:hAnsi="Times New Roman" w:eastAsia="楷体_GB2312" w:cs="Times New Roman"/>
          <w:b/>
          <w:bCs/>
          <w:color w:val="auto"/>
          <w:sz w:val="32"/>
          <w:szCs w:val="32"/>
        </w:rPr>
        <w:t>、方案</w:t>
      </w:r>
      <w:r>
        <w:rPr>
          <w:rFonts w:hint="eastAsia" w:ascii="Times New Roman" w:hAnsi="Times New Roman" w:eastAsia="楷体_GB2312" w:cs="Times New Roman"/>
          <w:b/>
          <w:bCs/>
          <w:color w:val="auto"/>
          <w:sz w:val="32"/>
          <w:szCs w:val="32"/>
          <w:lang w:eastAsia="zh-CN"/>
        </w:rPr>
        <w:t>开</w:t>
      </w:r>
      <w:r>
        <w:rPr>
          <w:rFonts w:hint="default" w:ascii="Times New Roman" w:hAnsi="Times New Roman" w:eastAsia="楷体_GB2312" w:cs="Times New Roman"/>
          <w:b/>
          <w:bCs/>
          <w:color w:val="auto"/>
          <w:sz w:val="32"/>
          <w:szCs w:val="32"/>
        </w:rPr>
        <w:t>发</w:t>
      </w:r>
      <w:r>
        <w:rPr>
          <w:rFonts w:hint="eastAsia"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color w:val="auto"/>
          <w:sz w:val="32"/>
          <w:szCs w:val="32"/>
        </w:rPr>
        <w:t>面向重点行业提炼典型场景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组织工业企业和专业化服务商开展转型方案联合开发、集成适配、测试验证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避免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二次开发</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面向行业企业突出标准化、模块化、货架式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面向中小企业突出低成本、易部署、</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小快轻准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打造行业数字化解决方案资源池</w:t>
      </w:r>
      <w:r>
        <w:rPr>
          <w:rFonts w:hint="eastAsia"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lang w:val="en-US" w:eastAsia="zh-CN"/>
        </w:rPr>
        <w:t>、项目实施。</w:t>
      </w:r>
      <w:r>
        <w:rPr>
          <w:rFonts w:hint="default" w:ascii="Times New Roman" w:hAnsi="Times New Roman" w:eastAsia="仿宋_GB2312" w:cs="Times New Roman"/>
          <w:color w:val="auto"/>
          <w:sz w:val="32"/>
          <w:szCs w:val="32"/>
        </w:rPr>
        <w:t>发挥工程总包角色</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组织专业化服务商共同开展企业改造项目实施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提供工程监理、后期运维等全流程服务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诊断咨询＋货架产品＋服务商让利＋金企对接＋人才实训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一揽子服务体系</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建立与项目实施相匹配的制度、流程、标准和保障措施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探索合理运营模式</w:t>
      </w:r>
      <w:r>
        <w:rPr>
          <w:rFonts w:hint="eastAsia"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、供需对接</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sz w:val="32"/>
          <w:szCs w:val="32"/>
        </w:rPr>
        <w:t>围绕技术、产品、解决方案等供给侧资源和行业企业实际业务需求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组织开展供需对接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促进数字化转型服务资源跨区域协同</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打造重点行业数字化转型生态联盟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组织专业化服务商进园区、进集群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建设解决方案测试体验和应用推广平台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开展解决方案集体采购</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组织行业企业批量改造</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促进行业企业与专业化服务商深度合作。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val="en-US" w:eastAsia="zh-CN"/>
        </w:rPr>
        <w:t>5</w:t>
      </w:r>
      <w:r>
        <w:rPr>
          <w:rFonts w:hint="default" w:ascii="Times New Roman" w:hAnsi="Times New Roman" w:eastAsia="楷体_GB2312" w:cs="Times New Roman"/>
          <w:b/>
          <w:bCs/>
          <w:color w:val="auto"/>
          <w:sz w:val="32"/>
          <w:szCs w:val="32"/>
          <w:lang w:val="en-US" w:eastAsia="zh-CN"/>
        </w:rPr>
        <w:t>、设施联通</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sz w:val="32"/>
          <w:szCs w:val="32"/>
        </w:rPr>
        <w:t>整合汇聚网络、平台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算力等各类基础设施资源</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为企业提供优质资源推荐、低成本资源共享和多类型资源集成应用等服务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针对软件、装备、工艺等检验检测和仿真验证需求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提供设施共享和产品评测服务。联合运营商等帮助企业部署5G、TSN、云计算等新型网络技术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建设组网灵活、接入便捷、带宽可调、安全可靠的云网融合体系。</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楷体_GB2312" w:cs="Times New Roman"/>
          <w:b/>
          <w:bCs/>
          <w:color w:val="auto"/>
          <w:sz w:val="32"/>
          <w:szCs w:val="32"/>
          <w:lang w:val="en-US" w:eastAsia="zh-CN"/>
        </w:rPr>
        <w:t>6</w:t>
      </w:r>
      <w:r>
        <w:rPr>
          <w:rFonts w:hint="default" w:ascii="Times New Roman" w:hAnsi="Times New Roman" w:eastAsia="楷体_GB2312" w:cs="Times New Roman"/>
          <w:b/>
          <w:bCs/>
          <w:color w:val="auto"/>
          <w:sz w:val="32"/>
          <w:szCs w:val="32"/>
          <w:lang w:val="en-US" w:eastAsia="zh-CN"/>
        </w:rPr>
        <w:t>、数据共享</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sz w:val="32"/>
          <w:szCs w:val="32"/>
        </w:rPr>
        <w:t>协同行业企业、研究机构、工业互联网平台、专业化服务商等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面向重点行业建设高质量数据库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实现相关模型、算法、知识的汇聚、沉淀和复用。推进政府侧数据与企业侧数据互通共享</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联合专业机构建设必要的网络和数据安全保障能力</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建立风险预警和应急处置机制</w:t>
      </w:r>
      <w:r>
        <w:rPr>
          <w:rFonts w:hint="eastAsia"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default" w:ascii="Times New Roman" w:hAnsi="Times New Roman" w:eastAsia="仿宋_GB2312" w:cs="Times New Roman"/>
          <w:color w:val="auto"/>
          <w:sz w:val="32"/>
          <w:szCs w:val="32"/>
        </w:rPr>
      </w:pPr>
      <w:r>
        <w:rPr>
          <w:rFonts w:hint="eastAsia" w:ascii="Times New Roman" w:hAnsi="Times New Roman" w:eastAsia="楷体_GB2312" w:cs="Times New Roman"/>
          <w:b/>
          <w:bCs/>
          <w:color w:val="auto"/>
          <w:sz w:val="32"/>
          <w:szCs w:val="32"/>
          <w:lang w:val="en-US" w:eastAsia="zh-CN"/>
        </w:rPr>
        <w:t>7</w:t>
      </w:r>
      <w:r>
        <w:rPr>
          <w:rFonts w:hint="default" w:ascii="Times New Roman" w:hAnsi="Times New Roman" w:eastAsia="楷体_GB2312" w:cs="Times New Roman"/>
          <w:b/>
          <w:bCs/>
          <w:color w:val="auto"/>
          <w:sz w:val="32"/>
          <w:szCs w:val="32"/>
          <w:lang w:val="en-US" w:eastAsia="zh-CN"/>
        </w:rPr>
        <w:t>、人才培训</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sz w:val="32"/>
          <w:szCs w:val="32"/>
        </w:rPr>
        <w:t>提供标准化与定制化相结合的人才培训实训服务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培育更多熟悉行业生产流程和工艺机理、具备数字化技能的复合型人才队伍</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打造人才培训实训基地。面向数字化系统运维、设备故障检测等共性需求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组织行业技术人员与软硬件开发工程师、网络工程师等深度协作</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组建专职顾问团队</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组织开展人才交流合作。</w:t>
      </w:r>
    </w:p>
    <w:p>
      <w:pPr>
        <w:keepNext w:val="0"/>
        <w:keepLines w:val="0"/>
        <w:pageBreakBefore w:val="0"/>
        <w:widowControl/>
        <w:kinsoku/>
        <w:wordWrap/>
        <w:overflowPunct/>
        <w:topLinePunct w:val="0"/>
        <w:autoSpaceDE/>
        <w:autoSpaceDN/>
        <w:bidi w:val="0"/>
        <w:adjustRightInd/>
        <w:snapToGrid/>
        <w:spacing w:line="600" w:lineRule="exact"/>
        <w:ind w:firstLine="642" w:firstLineChars="200"/>
        <w:textAlignment w:val="auto"/>
        <w:outlineLvl w:val="1"/>
        <w:rPr>
          <w:rFonts w:hint="eastAsia" w:ascii="Times New Roman" w:hAnsi="Times New Roman" w:eastAsia="仿宋_GB2312" w:cs="Times New Roman"/>
          <w:color w:val="auto"/>
          <w:sz w:val="32"/>
          <w:szCs w:val="32"/>
          <w:lang w:eastAsia="zh-CN"/>
        </w:rPr>
      </w:pPr>
      <w:r>
        <w:rPr>
          <w:rFonts w:hint="eastAsia" w:ascii="Times New Roman" w:hAnsi="Times New Roman" w:eastAsia="楷体_GB2312" w:cs="Times New Roman"/>
          <w:b/>
          <w:bCs/>
          <w:color w:val="auto"/>
          <w:sz w:val="32"/>
          <w:szCs w:val="32"/>
          <w:lang w:val="en-US" w:eastAsia="zh-CN"/>
        </w:rPr>
        <w:t>8</w:t>
      </w:r>
      <w:r>
        <w:rPr>
          <w:rFonts w:hint="default" w:ascii="Times New Roman" w:hAnsi="Times New Roman" w:eastAsia="楷体_GB2312" w:cs="Times New Roman"/>
          <w:b/>
          <w:bCs/>
          <w:color w:val="auto"/>
          <w:sz w:val="32"/>
          <w:szCs w:val="32"/>
          <w:lang w:val="en-US" w:eastAsia="zh-CN"/>
        </w:rPr>
        <w:t>、政策</w:t>
      </w:r>
      <w:r>
        <w:rPr>
          <w:rFonts w:hint="eastAsia" w:ascii="Times New Roman" w:hAnsi="Times New Roman" w:eastAsia="楷体_GB2312" w:cs="Times New Roman"/>
          <w:b/>
          <w:bCs/>
          <w:color w:val="auto"/>
          <w:sz w:val="32"/>
          <w:szCs w:val="32"/>
          <w:lang w:val="en-US" w:eastAsia="zh-CN"/>
        </w:rPr>
        <w:t>宣</w:t>
      </w:r>
      <w:r>
        <w:rPr>
          <w:rFonts w:hint="default" w:ascii="Times New Roman" w:hAnsi="Times New Roman" w:eastAsia="楷体_GB2312" w:cs="Times New Roman"/>
          <w:b/>
          <w:bCs/>
          <w:color w:val="auto"/>
          <w:sz w:val="32"/>
          <w:szCs w:val="32"/>
          <w:lang w:val="en-US" w:eastAsia="zh-CN"/>
        </w:rPr>
        <w:t>贯</w:t>
      </w:r>
      <w:r>
        <w:rPr>
          <w:rFonts w:hint="eastAsia" w:ascii="Times New Roman" w:hAnsi="Times New Roman" w:eastAsia="楷体_GB2312" w:cs="Times New Roman"/>
          <w:b/>
          <w:bCs/>
          <w:color w:val="auto"/>
          <w:sz w:val="32"/>
          <w:szCs w:val="32"/>
          <w:lang w:val="en-US" w:eastAsia="zh-CN"/>
        </w:rPr>
        <w:t>。</w:t>
      </w:r>
      <w:r>
        <w:rPr>
          <w:rFonts w:hint="default" w:ascii="Times New Roman" w:hAnsi="Times New Roman" w:eastAsia="仿宋_GB2312" w:cs="Times New Roman"/>
          <w:color w:val="auto"/>
          <w:sz w:val="32"/>
          <w:szCs w:val="32"/>
        </w:rPr>
        <w:t>开展政策、标准等进园区、进集群系列活动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加强数字化转型政策解读和标准宣贯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编发重点行业、区域优秀案例集</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宣传先进理念、技术产品和解决方案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推广典型经验和模式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开展重点区域、重点行业数字化转型跟踪监测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共享行业发展动态</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组织企业比学互鉴</w:t>
      </w:r>
      <w:r>
        <w:rPr>
          <w:rFonts w:hint="eastAsia" w:ascii="Times New Roman" w:hAnsi="Times New Roman" w:eastAsia="仿宋_GB2312" w:cs="Times New Roman"/>
          <w:color w:val="auto"/>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1"/>
        <w:rPr>
          <w:rFonts w:hint="default" w:ascii="Times New Roman" w:hAnsi="Times New Roman" w:eastAsia="仿宋_GB2312" w:cs="Times New Roman"/>
          <w:color w:val="auto"/>
          <w:sz w:val="32"/>
          <w:szCs w:val="32"/>
        </w:rPr>
      </w:pPr>
    </w:p>
    <w:p>
      <w:pPr>
        <w:pStyle w:val="2"/>
        <w:ind w:left="0" w:leftChars="0" w:firstLine="0" w:firstLineChars="0"/>
        <w:rPr>
          <w:rFonts w:hint="default"/>
        </w:rPr>
      </w:pPr>
    </w:p>
    <w:p>
      <w:pPr>
        <w:rPr>
          <w:rFonts w:hint="default" w:ascii="Times New Roman" w:hAnsi="Times New Roman" w:cs="Times New Roman"/>
          <w:color w:val="auto"/>
        </w:rPr>
        <w:sectPr>
          <w:pgSz w:w="11906" w:h="16838"/>
          <w:pgMar w:top="2098" w:right="1247" w:bottom="1417"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pStyle w:val="3"/>
        <w:rPr>
          <w:rFonts w:hint="default" w:ascii="Times New Roman" w:hAnsi="Times New Roman" w:eastAsia="黑体" w:cs="Times New Roman"/>
          <w:b/>
          <w:color w:val="auto"/>
          <w:sz w:val="32"/>
          <w:szCs w:val="40"/>
          <w:lang w:eastAsia="zh-CN"/>
        </w:rPr>
      </w:pPr>
      <w:r>
        <w:rPr>
          <w:rFonts w:hint="default" w:ascii="Times New Roman" w:hAnsi="Times New Roman" w:cs="Times New Roman"/>
          <w:color w:val="auto"/>
          <w:sz w:val="32"/>
          <w:szCs w:val="40"/>
        </w:rPr>
        <w:t>附件</w:t>
      </w:r>
      <w:r>
        <w:rPr>
          <w:rFonts w:hint="eastAsia" w:ascii="Times New Roman" w:hAnsi="Times New Roman" w:cs="Times New Roman"/>
          <w:color w:val="auto"/>
          <w:sz w:val="32"/>
          <w:szCs w:val="40"/>
          <w:lang w:val="en-US" w:eastAsia="zh-CN"/>
        </w:rPr>
        <w:t>3</w:t>
      </w:r>
    </w:p>
    <w:p>
      <w:pPr>
        <w:pStyle w:val="25"/>
        <w:ind w:firstLine="640"/>
        <w:rPr>
          <w:rFonts w:hint="default" w:ascii="Times New Roman" w:hAnsi="Times New Roman" w:cs="Times New Roman"/>
          <w:color w:val="auto"/>
        </w:rPr>
      </w:pPr>
    </w:p>
    <w:p>
      <w:pPr>
        <w:spacing w:line="900" w:lineRule="exact"/>
        <w:jc w:val="center"/>
        <w:rPr>
          <w:rFonts w:hint="default" w:ascii="Times New Roman" w:hAnsi="Times New Roman" w:eastAsia="方正小标宋简体" w:cs="Times New Roman"/>
          <w:bCs/>
          <w:color w:val="auto"/>
          <w:sz w:val="48"/>
          <w:szCs w:val="48"/>
        </w:rPr>
      </w:pPr>
      <w:r>
        <w:rPr>
          <w:rFonts w:hint="default" w:ascii="Times New Roman" w:hAnsi="Times New Roman" w:eastAsia="方正小标宋简体" w:cs="Times New Roman"/>
          <w:bCs/>
          <w:color w:val="auto"/>
          <w:sz w:val="48"/>
          <w:szCs w:val="48"/>
        </w:rPr>
        <w:t>2025年湖南省</w:t>
      </w:r>
      <w:r>
        <w:rPr>
          <w:rFonts w:hint="eastAsia" w:ascii="Times New Roman" w:hAnsi="Times New Roman" w:eastAsia="方正小标宋简体" w:cs="Times New Roman"/>
          <w:bCs/>
          <w:color w:val="auto"/>
          <w:sz w:val="48"/>
          <w:szCs w:val="48"/>
          <w:lang w:val="en-US" w:eastAsia="zh-CN"/>
        </w:rPr>
        <w:t>人工智能大模型</w:t>
      </w:r>
      <w:r>
        <w:rPr>
          <w:rFonts w:hint="default" w:ascii="Times New Roman" w:hAnsi="Times New Roman" w:eastAsia="方正小标宋简体" w:cs="Times New Roman"/>
          <w:bCs/>
          <w:color w:val="auto"/>
          <w:sz w:val="48"/>
          <w:szCs w:val="48"/>
        </w:rPr>
        <w:t>项目</w:t>
      </w:r>
    </w:p>
    <w:p>
      <w:pPr>
        <w:spacing w:line="900" w:lineRule="exact"/>
        <w:jc w:val="center"/>
        <w:rPr>
          <w:rFonts w:hint="default" w:ascii="Times New Roman" w:hAnsi="Times New Roman" w:eastAsia="方正小标宋简体" w:cs="Times New Roman"/>
          <w:bCs/>
          <w:color w:val="auto"/>
          <w:sz w:val="48"/>
          <w:szCs w:val="48"/>
        </w:rPr>
      </w:pPr>
    </w:p>
    <w:p>
      <w:pPr>
        <w:jc w:val="center"/>
        <w:rPr>
          <w:rFonts w:hint="default" w:ascii="Times New Roman" w:hAnsi="Times New Roman" w:eastAsia="仿宋" w:cs="Times New Roman"/>
          <w:b/>
          <w:bCs/>
          <w:color w:val="auto"/>
        </w:rPr>
      </w:pPr>
      <w:r>
        <w:rPr>
          <w:rFonts w:hint="default" w:ascii="Times New Roman" w:hAnsi="Times New Roman" w:eastAsia="仿宋" w:cs="Times New Roman"/>
          <w:b/>
          <w:bCs/>
          <w:color w:val="auto"/>
          <w:sz w:val="44"/>
          <w:szCs w:val="44"/>
        </w:rPr>
        <mc:AlternateContent>
          <mc:Choice Requires="wps">
            <w:drawing>
              <wp:inline distT="0" distB="0" distL="0" distR="0">
                <wp:extent cx="806450" cy="2807335"/>
                <wp:effectExtent l="0" t="0" r="0" b="0"/>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806450" cy="2807335"/>
                        </a:xfrm>
                        <a:prstGeom prst="rect">
                          <a:avLst/>
                        </a:prstGeom>
                        <a:noFill/>
                        <a:ln>
                          <a:noFill/>
                        </a:ln>
                        <a:effectLst/>
                      </wps:spPr>
                      <wps:txbx>
                        <w:txbxContent>
                          <w:p>
                            <w:pPr>
                              <w:jc w:val="center"/>
                              <w:rPr>
                                <w:rFonts w:hint="default" w:ascii="黑体" w:hAnsi="黑体" w:eastAsia="黑体" w:cs="Times New Roman"/>
                                <w:bCs/>
                                <w:spacing w:val="20"/>
                                <w:sz w:val="72"/>
                                <w:szCs w:val="72"/>
                                <w:lang w:val="en"/>
                              </w:rPr>
                            </w:pPr>
                            <w:r>
                              <w:rPr>
                                <w:rFonts w:hint="eastAsia" w:ascii="黑体" w:hAnsi="黑体" w:eastAsia="黑体" w:cs="宋体"/>
                                <w:bCs/>
                                <w:spacing w:val="20"/>
                                <w:sz w:val="72"/>
                                <w:szCs w:val="72"/>
                              </w:rPr>
                              <w:t>申</w:t>
                            </w:r>
                            <w:r>
                              <w:rPr>
                                <w:rFonts w:hint="default" w:ascii="黑体" w:hAnsi="黑体" w:eastAsia="黑体" w:cs="宋体"/>
                                <w:bCs/>
                                <w:spacing w:val="20"/>
                                <w:sz w:val="72"/>
                                <w:szCs w:val="72"/>
                                <w:lang w:val="en"/>
                              </w:rPr>
                              <w:t>报书</w:t>
                            </w:r>
                          </w:p>
                        </w:txbxContent>
                      </wps:txbx>
                      <wps:bodyPr rot="0" vert="eaVert" wrap="square" lIns="91440" tIns="45720" rIns="91440" bIns="45720" anchor="ctr" anchorCtr="0" upright="1">
                        <a:noAutofit/>
                      </wps:bodyPr>
                    </wps:wsp>
                  </a:graphicData>
                </a:graphic>
              </wp:inline>
            </w:drawing>
          </mc:Choice>
          <mc:Fallback>
            <w:pict>
              <v:shape id="_x0000_s1026" o:spid="_x0000_s1026" o:spt="202" type="#_x0000_t202" style="height:221.05pt;width:63.5pt;v-text-anchor:middle;" filled="f" stroked="f" coordsize="21600,21600" o:gfxdata="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">
                <v:fill on="f" focussize="0,0"/>
                <v:stroke on="f"/>
                <v:imagedata o:title=""/>
                <o:lock v:ext="edit" aspectratio="f"/>
                <v:textbox style="layout-flow:vertical-ideographic;">
                  <w:txbxContent>
                    <w:p>
                      <w:pPr>
                        <w:jc w:val="center"/>
                        <w:rPr>
                          <w:rFonts w:hint="default" w:ascii="黑体" w:hAnsi="黑体" w:eastAsia="黑体" w:cs="Times New Roman"/>
                          <w:bCs/>
                          <w:spacing w:val="20"/>
                          <w:sz w:val="72"/>
                          <w:szCs w:val="72"/>
                          <w:lang w:val="en"/>
                        </w:rPr>
                      </w:pPr>
                      <w:r>
                        <w:rPr>
                          <w:rFonts w:hint="eastAsia" w:ascii="黑体" w:hAnsi="黑体" w:eastAsia="黑体" w:cs="宋体"/>
                          <w:bCs/>
                          <w:spacing w:val="20"/>
                          <w:sz w:val="72"/>
                          <w:szCs w:val="72"/>
                        </w:rPr>
                        <w:t>申</w:t>
                      </w:r>
                      <w:r>
                        <w:rPr>
                          <w:rFonts w:hint="default" w:ascii="黑体" w:hAnsi="黑体" w:eastAsia="黑体" w:cs="宋体"/>
                          <w:bCs/>
                          <w:spacing w:val="20"/>
                          <w:sz w:val="72"/>
                          <w:szCs w:val="72"/>
                          <w:lang w:val="en"/>
                        </w:rPr>
                        <w:t>报书</w:t>
                      </w:r>
                    </w:p>
                  </w:txbxContent>
                </v:textbox>
                <w10:wrap type="none"/>
                <w10:anchorlock/>
              </v:shape>
            </w:pict>
          </mc:Fallback>
        </mc:AlternateContent>
      </w:r>
    </w:p>
    <w:p>
      <w:pPr>
        <w:spacing w:line="620" w:lineRule="exact"/>
        <w:jc w:val="left"/>
        <w:rPr>
          <w:rFonts w:hint="default" w:ascii="Times New Roman" w:hAnsi="Times New Roman" w:eastAsia="仿宋" w:cs="Times New Roman"/>
          <w:b/>
          <w:bCs/>
          <w:color w:val="auto"/>
          <w:sz w:val="36"/>
          <w:szCs w:val="36"/>
        </w:rPr>
      </w:pPr>
    </w:p>
    <w:p>
      <w:pPr>
        <w:pStyle w:val="25"/>
        <w:rPr>
          <w:rFonts w:hint="default" w:ascii="Times New Roman" w:hAnsi="Times New Roman" w:cs="Times New Roman"/>
          <w:color w:val="auto"/>
        </w:rPr>
      </w:pPr>
    </w:p>
    <w:p>
      <w:pPr>
        <w:ind w:firstLine="800" w:firstLineChars="250"/>
        <w:rPr>
          <w:rFonts w:hint="default" w:ascii="Times New Roman" w:hAnsi="Times New Roman" w:eastAsia="黑体" w:cs="Times New Roman"/>
          <w:color w:val="auto"/>
          <w:szCs w:val="20"/>
        </w:rPr>
      </w:pPr>
      <w:r>
        <w:rPr>
          <w:rFonts w:hint="default" w:ascii="Times New Roman" w:hAnsi="Times New Roman" w:eastAsia="黑体" w:cs="Times New Roman"/>
          <w:color w:val="auto"/>
          <w:sz w:val="32"/>
          <w:szCs w:val="20"/>
        </w:rPr>
        <w:t>项  目  名  称：</w:t>
      </w:r>
      <w:r>
        <w:rPr>
          <w:rFonts w:hint="default" w:ascii="Times New Roman" w:hAnsi="Times New Roman" w:eastAsia="黑体" w:cs="Times New Roman"/>
          <w:color w:val="auto"/>
          <w:sz w:val="32"/>
          <w:szCs w:val="20"/>
          <w:u w:val="single"/>
        </w:rPr>
        <w:t xml:space="preserve">                               </w:t>
      </w:r>
    </w:p>
    <w:p>
      <w:pPr>
        <w:ind w:firstLine="800" w:firstLineChars="250"/>
        <w:rPr>
          <w:rFonts w:hint="default" w:ascii="Times New Roman" w:hAnsi="Times New Roman" w:eastAsia="黑体" w:cs="Times New Roman"/>
          <w:color w:val="auto"/>
          <w:szCs w:val="20"/>
        </w:rPr>
      </w:pPr>
      <w:r>
        <w:rPr>
          <w:rFonts w:hint="default" w:ascii="Times New Roman" w:hAnsi="Times New Roman" w:eastAsia="黑体" w:cs="Times New Roman"/>
          <w:color w:val="auto"/>
          <w:sz w:val="32"/>
          <w:szCs w:val="20"/>
        </w:rPr>
        <w:t xml:space="preserve">申  </w:t>
      </w:r>
      <w:r>
        <w:rPr>
          <w:rFonts w:hint="eastAsia" w:ascii="Times New Roman" w:hAnsi="Times New Roman" w:eastAsia="黑体" w:cs="Times New Roman"/>
          <w:color w:val="auto"/>
          <w:sz w:val="32"/>
          <w:szCs w:val="20"/>
          <w:lang w:eastAsia="zh-CN"/>
        </w:rPr>
        <w:t>报</w:t>
      </w:r>
      <w:r>
        <w:rPr>
          <w:rFonts w:hint="default" w:ascii="Times New Roman" w:hAnsi="Times New Roman" w:eastAsia="黑体" w:cs="Times New Roman"/>
          <w:color w:val="auto"/>
          <w:sz w:val="32"/>
          <w:szCs w:val="20"/>
        </w:rPr>
        <w:t xml:space="preserve">  单  位：</w:t>
      </w:r>
      <w:r>
        <w:rPr>
          <w:rFonts w:hint="default" w:ascii="Times New Roman" w:hAnsi="Times New Roman" w:eastAsia="黑体" w:cs="Times New Roman"/>
          <w:color w:val="auto"/>
          <w:sz w:val="32"/>
          <w:szCs w:val="20"/>
          <w:u w:val="single"/>
        </w:rPr>
        <w:t xml:space="preserve">                       （盖章）</w:t>
      </w:r>
    </w:p>
    <w:p>
      <w:pPr>
        <w:ind w:firstLine="640"/>
        <w:rPr>
          <w:rFonts w:hint="default" w:ascii="Times New Roman" w:hAnsi="Times New Roman" w:eastAsia="黑体" w:cs="Times New Roman"/>
          <w:color w:val="auto"/>
          <w:szCs w:val="20"/>
        </w:rPr>
      </w:pPr>
      <w:r>
        <w:rPr>
          <w:rFonts w:hint="default" w:ascii="Times New Roman" w:hAnsi="Times New Roman" w:eastAsia="黑体" w:cs="Times New Roman"/>
          <w:color w:val="auto"/>
          <w:sz w:val="32"/>
          <w:szCs w:val="20"/>
        </w:rPr>
        <w:t xml:space="preserve"> </w:t>
      </w:r>
      <w:r>
        <w:rPr>
          <w:rFonts w:hint="default" w:ascii="Times New Roman" w:hAnsi="Times New Roman" w:eastAsia="黑体" w:cs="Times New Roman"/>
          <w:color w:val="auto"/>
          <w:spacing w:val="26"/>
          <w:kern w:val="0"/>
          <w:sz w:val="32"/>
          <w:szCs w:val="20"/>
          <w:fitText w:val="2560" w:id="-629332480"/>
        </w:rPr>
        <w:t>联系人及电话</w:t>
      </w:r>
      <w:r>
        <w:rPr>
          <w:rFonts w:hint="default" w:ascii="Times New Roman" w:hAnsi="Times New Roman" w:eastAsia="黑体" w:cs="Times New Roman"/>
          <w:color w:val="auto"/>
          <w:spacing w:val="4"/>
          <w:kern w:val="0"/>
          <w:sz w:val="32"/>
          <w:szCs w:val="20"/>
          <w:fitText w:val="2560" w:id="-629332480"/>
        </w:rPr>
        <w:t>：</w:t>
      </w:r>
      <w:r>
        <w:rPr>
          <w:rFonts w:hint="default" w:ascii="Times New Roman" w:hAnsi="Times New Roman" w:eastAsia="黑体" w:cs="Times New Roman"/>
          <w:color w:val="auto"/>
          <w:sz w:val="32"/>
          <w:szCs w:val="20"/>
          <w:u w:val="single"/>
        </w:rPr>
        <w:t xml:space="preserve">                               </w:t>
      </w:r>
    </w:p>
    <w:p>
      <w:pPr>
        <w:spacing w:line="620" w:lineRule="exact"/>
        <w:jc w:val="left"/>
        <w:rPr>
          <w:rFonts w:hint="default" w:ascii="Times New Roman" w:hAnsi="Times New Roman" w:eastAsia="仿宋" w:cs="Times New Roman"/>
          <w:b/>
          <w:bCs/>
          <w:color w:val="auto"/>
          <w:sz w:val="36"/>
          <w:szCs w:val="36"/>
          <w:u w:val="single"/>
        </w:rPr>
      </w:pPr>
      <w:r>
        <w:rPr>
          <w:rFonts w:hint="default" w:ascii="Times New Roman" w:hAnsi="Times New Roman" w:eastAsia="黑体" w:cs="Times New Roman"/>
          <w:color w:val="auto"/>
          <w:sz w:val="32"/>
          <w:szCs w:val="20"/>
        </w:rPr>
        <w:t xml:space="preserve">     申  </w:t>
      </w:r>
      <w:r>
        <w:rPr>
          <w:rFonts w:hint="eastAsia" w:ascii="Times New Roman" w:hAnsi="Times New Roman" w:eastAsia="黑体" w:cs="Times New Roman"/>
          <w:color w:val="auto"/>
          <w:sz w:val="32"/>
          <w:szCs w:val="20"/>
          <w:lang w:eastAsia="zh-CN"/>
        </w:rPr>
        <w:t>报</w:t>
      </w:r>
      <w:r>
        <w:rPr>
          <w:rFonts w:hint="default" w:ascii="Times New Roman" w:hAnsi="Times New Roman" w:eastAsia="黑体" w:cs="Times New Roman"/>
          <w:color w:val="auto"/>
          <w:sz w:val="32"/>
          <w:szCs w:val="20"/>
        </w:rPr>
        <w:t xml:space="preserve">  时  间：</w:t>
      </w:r>
      <w:r>
        <w:rPr>
          <w:rFonts w:hint="default" w:ascii="Times New Roman" w:hAnsi="Times New Roman" w:eastAsia="黑体" w:cs="Times New Roman"/>
          <w:color w:val="auto"/>
          <w:sz w:val="32"/>
          <w:szCs w:val="20"/>
          <w:u w:val="single"/>
        </w:rPr>
        <w:t xml:space="preserve">         年   月   日          </w:t>
      </w:r>
    </w:p>
    <w:p>
      <w:pPr>
        <w:spacing w:line="600" w:lineRule="exact"/>
        <w:rPr>
          <w:rFonts w:hint="default" w:ascii="Times New Roman" w:hAnsi="Times New Roman" w:eastAsia="方正小标宋简体" w:cs="Times New Roman"/>
          <w:color w:val="auto"/>
          <w:sz w:val="44"/>
          <w:szCs w:val="44"/>
        </w:rPr>
      </w:pPr>
    </w:p>
    <w:p>
      <w:pPr>
        <w:spacing w:line="600" w:lineRule="exact"/>
        <w:jc w:val="center"/>
        <w:rPr>
          <w:rFonts w:hint="default" w:ascii="Times New Roman" w:hAnsi="Times New Roman" w:eastAsia="方正小标宋简体" w:cs="Times New Roman"/>
          <w:color w:val="auto"/>
          <w:sz w:val="44"/>
          <w:szCs w:val="44"/>
        </w:rPr>
      </w:pPr>
    </w:p>
    <w:p>
      <w:pPr>
        <w:spacing w:line="600" w:lineRule="exact"/>
        <w:jc w:val="center"/>
        <w:rPr>
          <w:rFonts w:hint="default" w:ascii="Times New Roman" w:hAnsi="Times New Roman" w:eastAsia="方正小标宋简体" w:cs="Times New Roman"/>
          <w:color w:val="auto"/>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bookmarkStart w:id="0" w:name="_Toc143499438"/>
      <w:r>
        <w:rPr>
          <w:rFonts w:hint="default" w:ascii="Times New Roman" w:hAnsi="Times New Roman" w:eastAsia="方正小标宋简体" w:cs="Times New Roman"/>
          <w:color w:val="auto"/>
          <w:sz w:val="44"/>
          <w:szCs w:val="44"/>
        </w:rPr>
        <w:t>目  录</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黑体" w:cs="Times New Roman"/>
          <w:color w:val="auto"/>
          <w:sz w:val="30"/>
          <w:szCs w:val="30"/>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_GB2312" w:hAnsi="仿宋_GB2312" w:eastAsia="仿宋_GB2312" w:cs="仿宋_GB2312"/>
          <w:b/>
          <w:bCs/>
          <w:color w:val="auto"/>
          <w:sz w:val="24"/>
          <w:szCs w:val="24"/>
        </w:rPr>
      </w:pPr>
      <w:r>
        <w:rPr>
          <w:rFonts w:hint="eastAsia" w:ascii="Times New Roman" w:hAnsi="Times New Roman" w:eastAsia="黑体" w:cs="Times New Roman"/>
          <w:color w:val="auto"/>
          <w:sz w:val="30"/>
          <w:szCs w:val="30"/>
          <w:lang w:val="en-US" w:eastAsia="zh-CN"/>
        </w:rPr>
        <w:t>一、</w:t>
      </w:r>
      <w:r>
        <w:rPr>
          <w:rFonts w:hint="default" w:ascii="Times New Roman" w:hAnsi="Times New Roman" w:eastAsia="黑体" w:cs="Times New Roman"/>
          <w:color w:val="auto"/>
          <w:sz w:val="30"/>
          <w:szCs w:val="30"/>
        </w:rPr>
        <w:t>真实性承诺</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联合申报的，所有申报单位均需提供真实性承诺书</w:t>
      </w:r>
      <w:r>
        <w:rPr>
          <w:rFonts w:hint="eastAsia" w:ascii="仿宋_GB2312" w:hAnsi="仿宋_GB2312" w:eastAsia="仿宋_GB2312" w:cs="仿宋_GB2312"/>
          <w:b/>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黑体" w:cs="Times New Roman"/>
          <w:color w:val="auto"/>
          <w:sz w:val="30"/>
          <w:szCs w:val="30"/>
          <w:lang w:val="en"/>
        </w:rPr>
      </w:pPr>
      <w:r>
        <w:rPr>
          <w:rFonts w:hint="default" w:ascii="Times New Roman" w:hAnsi="Times New Roman" w:eastAsia="黑体" w:cs="Times New Roman"/>
          <w:color w:val="auto"/>
          <w:sz w:val="30"/>
          <w:szCs w:val="30"/>
        </w:rPr>
        <w:t>二、申报信息表</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三、相关附件</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（请列明具体目录及页码）</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40"/>
          <w:szCs w:val="36"/>
        </w:rPr>
      </w:pPr>
      <w:r>
        <w:rPr>
          <w:rFonts w:hint="default" w:ascii="Times New Roman" w:hAnsi="Times New Roman" w:cs="Times New Roman"/>
          <w:color w:val="auto"/>
          <w:sz w:val="40"/>
          <w:szCs w:val="36"/>
        </w:rPr>
        <w:br w:type="page"/>
      </w:r>
    </w:p>
    <w:bookmarkEnd w:id="0"/>
    <w:p>
      <w:pPr>
        <w:keepNext w:val="0"/>
        <w:keepLines w:val="0"/>
        <w:pageBreakBefore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eastAsia="方正小标宋简体" w:cs="Times New Roman"/>
          <w:b/>
          <w:bCs/>
          <w:color w:val="auto"/>
          <w:kern w:val="0"/>
          <w:sz w:val="40"/>
          <w:szCs w:val="40"/>
        </w:rPr>
      </w:pPr>
      <w:r>
        <w:rPr>
          <w:rFonts w:hint="default" w:ascii="Times New Roman" w:hAnsi="Times New Roman" w:eastAsia="方正小标宋简体" w:cs="Times New Roman"/>
          <w:color w:val="auto"/>
          <w:sz w:val="40"/>
          <w:szCs w:val="36"/>
        </w:rPr>
        <w:t>一、真实性承诺</w:t>
      </w:r>
    </w:p>
    <w:p>
      <w:pPr>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hint="default" w:ascii="Times New Roman" w:hAnsi="Times New Roman" w:eastAsia="宋体" w:cs="Times New Roman"/>
          <w:color w:val="auto"/>
          <w:sz w:val="28"/>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我单位承诺：此次申请所提交的材料及附件资料均真实、合法，如有不实之处，我单位愿承担相应的法律责任及由此产生的一切后果。我单位经营良好，无重大经营风险，如有不实，愿承担相应的责任。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特此承诺！</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color w:val="auto"/>
          <w:sz w:val="28"/>
          <w:szCs w:val="28"/>
        </w:rPr>
      </w:pPr>
    </w:p>
    <w:p>
      <w:pPr>
        <w:keepNext w:val="0"/>
        <w:keepLines w:val="0"/>
        <w:pageBreakBefore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单位法定代表人（签名）：</w:t>
      </w:r>
    </w:p>
    <w:p>
      <w:pPr>
        <w:keepNext w:val="0"/>
        <w:keepLines w:val="0"/>
        <w:pageBreakBefore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单位（盖章）：</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    月   日</w:t>
      </w:r>
    </w:p>
    <w:p>
      <w:pPr>
        <w:jc w:val="center"/>
        <w:rPr>
          <w:rFonts w:hint="default" w:ascii="Times New Roman" w:hAnsi="Times New Roman" w:eastAsia="方正小标宋简体" w:cs="Times New Roman"/>
          <w:color w:val="auto"/>
          <w:sz w:val="40"/>
          <w:szCs w:val="40"/>
        </w:rPr>
      </w:pPr>
      <w:r>
        <w:rPr>
          <w:rFonts w:hint="default" w:ascii="Times New Roman" w:hAnsi="Times New Roman" w:cs="Times New Roman"/>
          <w:color w:val="auto"/>
        </w:rPr>
        <w:br w:type="page"/>
      </w:r>
    </w:p>
    <w:p>
      <w:pPr>
        <w:numPr>
          <w:ilvl w:val="0"/>
          <w:numId w:val="0"/>
        </w:numPr>
        <w:jc w:val="center"/>
        <w:rPr>
          <w:rFonts w:hint="eastAsia" w:ascii="Times New Roman" w:hAnsi="Times New Roman" w:eastAsia="方正小标宋简体" w:cs="Times New Roman"/>
          <w:color w:val="auto"/>
          <w:sz w:val="40"/>
          <w:szCs w:val="40"/>
          <w:highlight w:val="none"/>
          <w:lang w:eastAsia="zh-CN"/>
        </w:rPr>
      </w:pPr>
      <w:r>
        <w:rPr>
          <w:rFonts w:hint="eastAsia" w:ascii="Times New Roman" w:hAnsi="Times New Roman" w:eastAsia="方正小标宋简体" w:cs="Times New Roman"/>
          <w:color w:val="auto"/>
          <w:sz w:val="40"/>
          <w:szCs w:val="40"/>
          <w:highlight w:val="none"/>
          <w:lang w:eastAsia="zh-CN"/>
        </w:rPr>
        <w:t>二、</w:t>
      </w:r>
      <w:r>
        <w:rPr>
          <w:rFonts w:hint="default" w:ascii="Times New Roman" w:hAnsi="Times New Roman" w:eastAsia="方正小标宋简体" w:cs="Times New Roman"/>
          <w:color w:val="auto"/>
          <w:sz w:val="40"/>
          <w:szCs w:val="40"/>
          <w:highlight w:val="none"/>
        </w:rPr>
        <w:t>申报信息</w:t>
      </w:r>
      <w:r>
        <w:rPr>
          <w:rFonts w:hint="eastAsia" w:ascii="Times New Roman" w:hAnsi="Times New Roman" w:eastAsia="方正小标宋简体" w:cs="Times New Roman"/>
          <w:color w:val="auto"/>
          <w:sz w:val="40"/>
          <w:szCs w:val="40"/>
          <w:highlight w:val="none"/>
          <w:lang w:eastAsia="zh-CN"/>
        </w:rPr>
        <w:t>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251" w:afterLines="80" w:afterAutospacing="0" w:line="400" w:lineRule="exact"/>
        <w:ind w:right="0"/>
        <w:jc w:val="both"/>
        <w:textAlignment w:val="auto"/>
        <w:rPr>
          <w:rFonts w:hint="default" w:ascii="Times New Roman" w:hAnsi="Times New Roman" w:eastAsia="楷体_GB2312" w:cs="Times New Roman"/>
          <w:kern w:val="2"/>
          <w:sz w:val="28"/>
          <w:szCs w:val="28"/>
          <w:lang w:val="en-US" w:eastAsia="zh-CN" w:bidi="ar"/>
        </w:rPr>
      </w:pPr>
    </w:p>
    <w:tbl>
      <w:tblPr>
        <w:tblStyle w:val="1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548"/>
        <w:gridCol w:w="28"/>
        <w:gridCol w:w="735"/>
        <w:gridCol w:w="453"/>
        <w:gridCol w:w="270"/>
        <w:gridCol w:w="180"/>
        <w:gridCol w:w="478"/>
        <w:gridCol w:w="16"/>
        <w:gridCol w:w="366"/>
        <w:gridCol w:w="1254"/>
        <w:gridCol w:w="433"/>
        <w:gridCol w:w="563"/>
        <w:gridCol w:w="92"/>
        <w:gridCol w:w="184"/>
        <w:gridCol w:w="364"/>
        <w:gridCol w:w="3"/>
        <w:gridCol w:w="325"/>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079" w:type="dxa"/>
            <w:gridSpan w:val="19"/>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rPr>
            </w:pPr>
            <w:r>
              <w:rPr>
                <w:rFonts w:hint="eastAsia" w:ascii="黑体" w:hAnsi="黑体" w:eastAsia="黑体" w:cs="黑体"/>
                <w:b w:val="0"/>
                <w:bCs w:val="0"/>
                <w:color w:val="auto"/>
                <w:kern w:val="0"/>
                <w:sz w:val="24"/>
                <w:lang w:val="en" w:eastAsia="zh-CN"/>
              </w:rPr>
              <w:t>（一）</w:t>
            </w:r>
            <w:r>
              <w:rPr>
                <w:rFonts w:hint="eastAsia" w:ascii="黑体" w:hAnsi="黑体" w:eastAsia="黑体" w:cs="黑体"/>
                <w:b w:val="0"/>
                <w:bCs w:val="0"/>
                <w:color w:val="auto"/>
                <w:kern w:val="0"/>
                <w:sz w:val="24"/>
                <w:lang w:val="en"/>
              </w:rPr>
              <w:t>单位</w:t>
            </w:r>
            <w:r>
              <w:rPr>
                <w:rFonts w:hint="eastAsia" w:ascii="黑体" w:hAnsi="黑体" w:eastAsia="黑体" w:cs="黑体"/>
                <w:b w:val="0"/>
                <w:bCs w:val="0"/>
                <w:color w:val="auto"/>
                <w:kern w:val="0"/>
                <w:sz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527"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lang w:val="en"/>
              </w:rPr>
              <w:t>单位</w:t>
            </w:r>
            <w:r>
              <w:rPr>
                <w:rFonts w:hint="default" w:ascii="Times New Roman" w:hAnsi="Times New Roman" w:eastAsia="仿宋_GB2312" w:cs="Times New Roman"/>
                <w:b/>
                <w:bCs/>
                <w:color w:val="auto"/>
                <w:kern w:val="0"/>
                <w:sz w:val="24"/>
              </w:rPr>
              <w:t>名称</w:t>
            </w:r>
          </w:p>
        </w:tc>
        <w:tc>
          <w:tcPr>
            <w:tcW w:w="7552" w:type="dxa"/>
            <w:gridSpan w:val="16"/>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7"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注册地址</w:t>
            </w:r>
          </w:p>
        </w:tc>
        <w:tc>
          <w:tcPr>
            <w:tcW w:w="2116" w:type="dxa"/>
            <w:gridSpan w:val="5"/>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c>
          <w:tcPr>
            <w:tcW w:w="2632"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lang w:val="en"/>
              </w:rPr>
            </w:pPr>
            <w:r>
              <w:rPr>
                <w:rFonts w:hint="default" w:ascii="Times New Roman" w:hAnsi="Times New Roman" w:eastAsia="仿宋_GB2312" w:cs="Times New Roman"/>
                <w:b/>
                <w:bCs/>
                <w:color w:val="auto"/>
                <w:kern w:val="0"/>
                <w:sz w:val="24"/>
              </w:rPr>
              <w:t>注册资金</w:t>
            </w:r>
            <w:r>
              <w:rPr>
                <w:rFonts w:hint="default" w:ascii="Times New Roman" w:hAnsi="Times New Roman" w:eastAsia="仿宋_GB2312" w:cs="Times New Roman"/>
                <w:b/>
                <w:bCs/>
                <w:color w:val="auto"/>
                <w:kern w:val="0"/>
                <w:sz w:val="24"/>
                <w:lang w:val="en"/>
              </w:rPr>
              <w:t>（万元）</w:t>
            </w:r>
          </w:p>
        </w:tc>
        <w:tc>
          <w:tcPr>
            <w:tcW w:w="2804" w:type="dxa"/>
            <w:gridSpan w:val="6"/>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7"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注册时间</w:t>
            </w:r>
          </w:p>
        </w:tc>
        <w:tc>
          <w:tcPr>
            <w:tcW w:w="2116" w:type="dxa"/>
            <w:gridSpan w:val="5"/>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c>
          <w:tcPr>
            <w:tcW w:w="2632"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统一社会信用代码</w:t>
            </w:r>
          </w:p>
        </w:tc>
        <w:tc>
          <w:tcPr>
            <w:tcW w:w="2804" w:type="dxa"/>
            <w:gridSpan w:val="6"/>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7"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开户银行</w:t>
            </w:r>
          </w:p>
        </w:tc>
        <w:tc>
          <w:tcPr>
            <w:tcW w:w="2116" w:type="dxa"/>
            <w:gridSpan w:val="5"/>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c>
          <w:tcPr>
            <w:tcW w:w="2632"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账号</w:t>
            </w:r>
          </w:p>
        </w:tc>
        <w:tc>
          <w:tcPr>
            <w:tcW w:w="2804" w:type="dxa"/>
            <w:gridSpan w:val="6"/>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7"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法人代表</w:t>
            </w:r>
          </w:p>
        </w:tc>
        <w:tc>
          <w:tcPr>
            <w:tcW w:w="2116" w:type="dxa"/>
            <w:gridSpan w:val="5"/>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c>
          <w:tcPr>
            <w:tcW w:w="2632"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lang w:val="en"/>
              </w:rPr>
            </w:pPr>
            <w:r>
              <w:rPr>
                <w:rFonts w:hint="default" w:ascii="Times New Roman" w:hAnsi="Times New Roman" w:eastAsia="仿宋_GB2312" w:cs="Times New Roman"/>
                <w:b/>
                <w:bCs/>
                <w:color w:val="auto"/>
                <w:kern w:val="0"/>
                <w:sz w:val="24"/>
                <w:lang w:val="en"/>
              </w:rPr>
              <w:t>联系电话</w:t>
            </w:r>
          </w:p>
        </w:tc>
        <w:tc>
          <w:tcPr>
            <w:tcW w:w="2804" w:type="dxa"/>
            <w:gridSpan w:val="6"/>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527" w:type="dxa"/>
            <w:gridSpan w:val="3"/>
            <w:vMerge w:val="restart"/>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b/>
                <w:bCs/>
                <w:color w:val="auto"/>
                <w:kern w:val="0"/>
                <w:sz w:val="24"/>
                <w:lang w:val="en"/>
              </w:rPr>
              <w:t>单位</w:t>
            </w:r>
            <w:r>
              <w:rPr>
                <w:rFonts w:hint="eastAsia" w:ascii="Times New Roman" w:hAnsi="Times New Roman" w:eastAsia="仿宋_GB2312" w:cs="Times New Roman"/>
                <w:b/>
                <w:bCs/>
                <w:color w:val="auto"/>
                <w:kern w:val="0"/>
                <w:sz w:val="24"/>
                <w:szCs w:val="24"/>
                <w:lang w:val="en-US" w:eastAsia="zh-CN" w:bidi="ar-SA"/>
              </w:rPr>
              <w:t>联系人</w:t>
            </w:r>
          </w:p>
        </w:tc>
        <w:tc>
          <w:tcPr>
            <w:tcW w:w="1188" w:type="dxa"/>
            <w:gridSpan w:val="2"/>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b/>
                <w:bCs/>
                <w:color w:val="auto"/>
                <w:kern w:val="0"/>
                <w:sz w:val="24"/>
                <w:szCs w:val="24"/>
                <w:lang w:val="en-US" w:eastAsia="zh-CN" w:bidi="ar-SA"/>
              </w:rPr>
              <w:t>姓名</w:t>
            </w:r>
          </w:p>
        </w:tc>
        <w:tc>
          <w:tcPr>
            <w:tcW w:w="2997" w:type="dxa"/>
            <w:gridSpan w:val="7"/>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b/>
                <w:bCs/>
                <w:color w:val="auto"/>
                <w:kern w:val="0"/>
                <w:sz w:val="24"/>
                <w:szCs w:val="24"/>
                <w:lang w:val="en-US" w:eastAsia="zh-CN" w:bidi="ar-SA"/>
              </w:rPr>
              <w:t>职务职称</w:t>
            </w:r>
          </w:p>
        </w:tc>
        <w:tc>
          <w:tcPr>
            <w:tcW w:w="1531" w:type="dxa"/>
            <w:gridSpan w:val="6"/>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b/>
                <w:bCs/>
                <w:color w:val="auto"/>
                <w:kern w:val="0"/>
                <w:sz w:val="24"/>
                <w:szCs w:val="24"/>
                <w:lang w:val="en-US" w:eastAsia="zh-CN" w:bidi="ar-SA"/>
              </w:rPr>
              <w:t>联系电话</w:t>
            </w:r>
          </w:p>
        </w:tc>
        <w:tc>
          <w:tcPr>
            <w:tcW w:w="1836" w:type="dxa"/>
            <w:tcBorders>
              <w:tl2br w:val="nil"/>
              <w:tr2bl w:val="nil"/>
            </w:tcBorders>
            <w:noWrap/>
            <w:vAlign w:val="center"/>
          </w:tcPr>
          <w:p>
            <w:pPr>
              <w:spacing w:line="400" w:lineRule="exact"/>
              <w:jc w:val="center"/>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2527" w:type="dxa"/>
            <w:gridSpan w:val="3"/>
            <w:vMerge w:val="continue"/>
            <w:tcBorders>
              <w:tl2br w:val="nil"/>
              <w:tr2bl w:val="nil"/>
            </w:tcBorders>
            <w:noWrap/>
            <w:vAlign w:val="center"/>
          </w:tcPr>
          <w:p>
            <w:pPr>
              <w:spacing w:line="400" w:lineRule="exact"/>
              <w:jc w:val="left"/>
              <w:rPr>
                <w:rFonts w:hint="default" w:ascii="Times New Roman" w:hAnsi="Times New Roman" w:eastAsia="仿宋_GB2312" w:cs="Times New Roman"/>
                <w:color w:val="auto"/>
                <w:kern w:val="0"/>
                <w:sz w:val="24"/>
                <w:szCs w:val="24"/>
              </w:rPr>
            </w:pPr>
          </w:p>
        </w:tc>
        <w:tc>
          <w:tcPr>
            <w:tcW w:w="1188" w:type="dxa"/>
            <w:gridSpan w:val="2"/>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rPr>
            </w:pPr>
          </w:p>
        </w:tc>
        <w:tc>
          <w:tcPr>
            <w:tcW w:w="2997" w:type="dxa"/>
            <w:gridSpan w:val="7"/>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rPr>
            </w:pPr>
          </w:p>
        </w:tc>
        <w:tc>
          <w:tcPr>
            <w:tcW w:w="1531" w:type="dxa"/>
            <w:gridSpan w:val="6"/>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rPr>
            </w:pPr>
          </w:p>
        </w:tc>
        <w:tc>
          <w:tcPr>
            <w:tcW w:w="1836" w:type="dxa"/>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3" w:hRule="atLeast"/>
          <w:jc w:val="center"/>
        </w:trPr>
        <w:tc>
          <w:tcPr>
            <w:tcW w:w="2527"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rPr>
            </w:pPr>
            <w:r>
              <w:rPr>
                <w:rFonts w:hint="default" w:ascii="Times New Roman" w:hAnsi="Times New Roman" w:eastAsia="仿宋_GB2312" w:cs="Times New Roman"/>
                <w:b/>
                <w:bCs/>
                <w:color w:val="auto"/>
                <w:kern w:val="0"/>
                <w:sz w:val="24"/>
                <w:lang w:val="en"/>
              </w:rPr>
              <w:t>单位</w:t>
            </w:r>
            <w:r>
              <w:rPr>
                <w:rFonts w:hint="default" w:ascii="Times New Roman" w:hAnsi="Times New Roman" w:eastAsia="仿宋_GB2312" w:cs="Times New Roman"/>
                <w:b/>
                <w:bCs/>
                <w:color w:val="auto"/>
                <w:kern w:val="0"/>
                <w:sz w:val="24"/>
              </w:rPr>
              <w:t>简介</w:t>
            </w:r>
          </w:p>
        </w:tc>
        <w:tc>
          <w:tcPr>
            <w:tcW w:w="7552" w:type="dxa"/>
            <w:gridSpan w:val="16"/>
            <w:tcBorders>
              <w:tl2br w:val="nil"/>
              <w:tr2bl w:val="nil"/>
            </w:tcBorders>
            <w:noWrap/>
            <w:vAlign w:val="top"/>
          </w:tcPr>
          <w:p>
            <w:pPr>
              <w:pStyle w:val="16"/>
              <w:keepNext w:val="0"/>
              <w:keepLines w:val="0"/>
              <w:pageBreakBefore w:val="0"/>
              <w:kinsoku/>
              <w:wordWrap/>
              <w:overflowPunct/>
              <w:topLinePunct w:val="0"/>
              <w:autoSpaceDE/>
              <w:autoSpaceDN/>
              <w:bidi w:val="0"/>
              <w:adjustRightInd/>
              <w:spacing w:line="320" w:lineRule="exact"/>
              <w:ind w:firstLine="0" w:firstLineChars="0"/>
              <w:jc w:val="both"/>
              <w:textAlignment w:val="auto"/>
              <w:rPr>
                <w:rFonts w:hint="eastAsia" w:ascii="Times New Roman" w:hAnsi="Times New Roman" w:eastAsia="仿宋_GB2312" w:cs="Times New Roman"/>
                <w:color w:val="auto"/>
                <w:lang w:eastAsia="zh-CN"/>
              </w:rPr>
            </w:pPr>
            <w:r>
              <w:rPr>
                <w:rFonts w:hint="eastAsia" w:ascii="Times New Roman" w:hAnsi="Times New Roman" w:eastAsia="仿宋_GB2312" w:cs="Times New Roman"/>
                <w:color w:val="auto"/>
                <w:kern w:val="0"/>
                <w:sz w:val="24"/>
                <w:szCs w:val="24"/>
                <w:lang w:eastAsia="zh-CN"/>
              </w:rPr>
              <w:t>简要介绍单位基本情况，重点突出人工智能研发团队及领军人才、人工智能的技术攻关和产品研发、人工智能应用赋能等情况。</w:t>
            </w:r>
            <w:r>
              <w:rPr>
                <w:rFonts w:hint="default" w:ascii="Times New Roman" w:hAnsi="Times New Roman" w:eastAsia="仿宋_GB2312" w:cs="Times New Roman"/>
                <w:color w:val="auto"/>
                <w:kern w:val="0"/>
                <w:sz w:val="24"/>
                <w:szCs w:val="24"/>
              </w:rPr>
              <w:t>（不超过</w:t>
            </w:r>
            <w:r>
              <w:rPr>
                <w:rFonts w:hint="default" w:ascii="Times New Roman" w:hAnsi="Times New Roman" w:eastAsia="仿宋_GB2312" w:cs="Times New Roman"/>
                <w:color w:val="auto"/>
                <w:kern w:val="0"/>
                <w:sz w:val="24"/>
                <w:szCs w:val="24"/>
                <w:lang w:val="en"/>
              </w:rPr>
              <w:t>5</w:t>
            </w:r>
            <w:r>
              <w:rPr>
                <w:rFonts w:hint="default" w:ascii="Times New Roman" w:hAnsi="Times New Roman" w:eastAsia="仿宋_GB2312" w:cs="Times New Roman"/>
                <w:color w:val="auto"/>
                <w:kern w:val="0"/>
                <w:sz w:val="24"/>
                <w:szCs w:val="24"/>
              </w:rPr>
              <w:t>00字</w:t>
            </w:r>
            <w:r>
              <w:rPr>
                <w:rFonts w:hint="eastAsia" w:ascii="Times New Roman" w:hAnsi="Times New Roman" w:eastAsia="仿宋_GB2312" w:cs="Times New Roman"/>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527"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highlight w:val="none"/>
              </w:rPr>
            </w:pPr>
            <w:r>
              <w:rPr>
                <w:rFonts w:hint="default" w:ascii="Times New Roman" w:hAnsi="Times New Roman" w:eastAsia="仿宋_GB2312" w:cs="Times New Roman"/>
                <w:b/>
                <w:bCs/>
                <w:color w:val="auto"/>
                <w:kern w:val="0"/>
                <w:sz w:val="24"/>
                <w:highlight w:val="none"/>
              </w:rPr>
              <w:t>企业数字化转型通用评估分数及等级</w:t>
            </w:r>
          </w:p>
        </w:tc>
        <w:tc>
          <w:tcPr>
            <w:tcW w:w="7552" w:type="dxa"/>
            <w:gridSpan w:val="16"/>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both"/>
              <w:textAlignment w:val="auto"/>
              <w:rPr>
                <w:rFonts w:hint="default" w:ascii="Times New Roman" w:hAnsi="Times New Roman" w:eastAsia="仿宋_GB2312" w:cs="Times New Roman"/>
                <w:color w:val="auto"/>
                <w:lang w:val="en"/>
              </w:rPr>
            </w:pPr>
            <w:r>
              <w:rPr>
                <w:rFonts w:hint="default" w:ascii="Times New Roman" w:hAnsi="Times New Roman" w:eastAsia="仿宋_GB2312" w:cs="Times New Roman"/>
                <w:color w:val="auto"/>
                <w:kern w:val="0"/>
                <w:sz w:val="24"/>
                <w:szCs w:val="24"/>
                <w:lang w:val="en" w:eastAsia="zh-CN"/>
              </w:rPr>
              <w:t>（如有，请提供）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2527"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仿宋_GB2312" w:hAnsi="仿宋_GB2312" w:eastAsia="仿宋_GB2312" w:cs="仿宋_GB2312"/>
                <w:b/>
                <w:bCs/>
                <w:color w:val="auto"/>
                <w:kern w:val="0"/>
                <w:sz w:val="24"/>
                <w:highlight w:val="none"/>
              </w:rPr>
            </w:pPr>
            <w:r>
              <w:rPr>
                <w:rFonts w:hint="default" w:ascii="Times New Roman" w:hAnsi="Times New Roman" w:eastAsia="仿宋_GB2312" w:cs="Times New Roman"/>
                <w:b/>
                <w:bCs/>
                <w:color w:val="auto"/>
                <w:kern w:val="0"/>
                <w:sz w:val="24"/>
                <w:highlight w:val="none"/>
              </w:rPr>
              <w:t>是否</w:t>
            </w:r>
            <w:r>
              <w:rPr>
                <w:rFonts w:hint="eastAsia" w:ascii="仿宋_GB2312" w:hAnsi="仿宋_GB2312" w:eastAsia="仿宋_GB2312" w:cs="仿宋_GB2312"/>
                <w:b/>
                <w:bCs/>
                <w:color w:val="auto"/>
                <w:kern w:val="0"/>
                <w:sz w:val="24"/>
                <w:highlight w:val="none"/>
              </w:rPr>
              <w:t>为</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highlight w:val="none"/>
              </w:rPr>
            </w:pPr>
            <w:r>
              <w:rPr>
                <w:rFonts w:hint="eastAsia" w:ascii="仿宋_GB2312" w:hAnsi="仿宋_GB2312" w:eastAsia="仿宋_GB2312" w:cs="仿宋_GB2312"/>
                <w:b/>
                <w:bCs/>
                <w:color w:val="auto"/>
                <w:kern w:val="0"/>
                <w:sz w:val="24"/>
                <w:highlight w:val="none"/>
              </w:rPr>
              <w:t>“专精特新”企</w:t>
            </w:r>
            <w:r>
              <w:rPr>
                <w:rFonts w:hint="default" w:ascii="Times New Roman" w:hAnsi="Times New Roman" w:eastAsia="仿宋_GB2312" w:cs="Times New Roman"/>
                <w:b/>
                <w:bCs/>
                <w:color w:val="auto"/>
                <w:kern w:val="0"/>
                <w:sz w:val="24"/>
                <w:highlight w:val="none"/>
              </w:rPr>
              <w:t>业</w:t>
            </w:r>
          </w:p>
        </w:tc>
        <w:tc>
          <w:tcPr>
            <w:tcW w:w="7552" w:type="dxa"/>
            <w:gridSpan w:val="16"/>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both"/>
              <w:textAlignment w:val="auto"/>
              <w:rPr>
                <w:rFonts w:hint="default" w:ascii="Times New Roman" w:hAnsi="Times New Roman" w:eastAsia="仿宋_GB2312" w:cs="Times New Roman"/>
                <w:color w:val="auto"/>
              </w:rPr>
            </w:pPr>
            <w:r>
              <w:rPr>
                <w:rFonts w:hint="eastAsia" w:ascii="Times New Roman" w:hAnsi="Times New Roman" w:eastAsia="仿宋_GB2312" w:cs="Times New Roman"/>
                <w:color w:val="auto"/>
                <w:kern w:val="0"/>
                <w:sz w:val="24"/>
                <w:szCs w:val="24"/>
                <w:lang w:eastAsia="zh-CN"/>
              </w:rPr>
              <w:sym w:font="Wingdings 2" w:char="00A3"/>
            </w:r>
            <w:r>
              <w:rPr>
                <w:rFonts w:hint="default" w:ascii="Times New Roman" w:hAnsi="Times New Roman" w:eastAsia="仿宋_GB2312" w:cs="Times New Roman"/>
                <w:color w:val="auto"/>
                <w:kern w:val="0"/>
                <w:sz w:val="24"/>
                <w:szCs w:val="24"/>
                <w:lang w:eastAsia="zh-CN"/>
              </w:rPr>
              <w:t>是（</w:t>
            </w:r>
            <w:r>
              <w:rPr>
                <w:rFonts w:hint="eastAsia" w:ascii="Times New Roman" w:hAnsi="Times New Roman" w:eastAsia="仿宋_GB2312" w:cs="Times New Roman"/>
                <w:color w:val="auto"/>
                <w:kern w:val="0"/>
                <w:sz w:val="24"/>
                <w:szCs w:val="24"/>
                <w:lang w:eastAsia="zh-CN"/>
              </w:rPr>
              <w:sym w:font="Wingdings 2" w:char="00A3"/>
            </w:r>
            <w:r>
              <w:rPr>
                <w:rFonts w:hint="default" w:ascii="Times New Roman" w:hAnsi="Times New Roman" w:eastAsia="仿宋_GB2312" w:cs="Times New Roman"/>
                <w:color w:val="auto"/>
                <w:kern w:val="0"/>
                <w:sz w:val="24"/>
                <w:szCs w:val="24"/>
                <w:lang w:eastAsia="zh-CN"/>
              </w:rPr>
              <w:t>重点小巨人</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eastAsia="zh-CN"/>
              </w:rPr>
              <w:t xml:space="preserve">  </w:t>
            </w:r>
            <w:r>
              <w:rPr>
                <w:rFonts w:hint="eastAsia" w:ascii="Times New Roman" w:hAnsi="Times New Roman" w:eastAsia="仿宋_GB2312" w:cs="Times New Roman"/>
                <w:color w:val="auto"/>
                <w:kern w:val="0"/>
                <w:sz w:val="24"/>
                <w:szCs w:val="24"/>
                <w:lang w:eastAsia="zh-CN"/>
              </w:rPr>
              <w:sym w:font="Wingdings 2" w:char="00A3"/>
            </w:r>
            <w:r>
              <w:rPr>
                <w:rFonts w:hint="default" w:ascii="Times New Roman" w:hAnsi="Times New Roman" w:eastAsia="仿宋_GB2312" w:cs="Times New Roman"/>
                <w:color w:val="auto"/>
                <w:kern w:val="0"/>
                <w:sz w:val="24"/>
                <w:szCs w:val="24"/>
                <w:lang w:eastAsia="zh-CN"/>
              </w:rPr>
              <w:t xml:space="preserve">国家级  </w:t>
            </w:r>
            <w:r>
              <w:rPr>
                <w:rFonts w:hint="eastAsia" w:ascii="Times New Roman" w:hAnsi="Times New Roman" w:eastAsia="仿宋_GB2312" w:cs="Times New Roman"/>
                <w:color w:val="auto"/>
                <w:kern w:val="0"/>
                <w:sz w:val="24"/>
                <w:szCs w:val="24"/>
                <w:lang w:val="en-US" w:eastAsia="zh-CN"/>
              </w:rPr>
              <w:t xml:space="preserve"> </w:t>
            </w:r>
            <w:r>
              <w:rPr>
                <w:rFonts w:hint="default" w:ascii="Times New Roman" w:hAnsi="Times New Roman" w:eastAsia="仿宋_GB2312" w:cs="Times New Roman"/>
                <w:color w:val="auto"/>
                <w:kern w:val="0"/>
                <w:sz w:val="24"/>
                <w:szCs w:val="24"/>
                <w:lang w:eastAsia="zh-CN"/>
              </w:rPr>
              <w:t xml:space="preserve"> </w:t>
            </w:r>
            <w:r>
              <w:rPr>
                <w:rFonts w:hint="eastAsia" w:ascii="Times New Roman" w:hAnsi="Times New Roman" w:eastAsia="仿宋_GB2312" w:cs="Times New Roman"/>
                <w:color w:val="auto"/>
                <w:kern w:val="0"/>
                <w:sz w:val="24"/>
                <w:szCs w:val="24"/>
                <w:lang w:eastAsia="zh-CN"/>
              </w:rPr>
              <w:sym w:font="Wingdings 2" w:char="00A3"/>
            </w:r>
            <w:r>
              <w:rPr>
                <w:rFonts w:hint="default" w:ascii="Times New Roman" w:hAnsi="Times New Roman" w:eastAsia="仿宋_GB2312" w:cs="Times New Roman"/>
                <w:color w:val="auto"/>
                <w:kern w:val="0"/>
                <w:sz w:val="24"/>
                <w:szCs w:val="24"/>
                <w:lang w:eastAsia="zh-CN"/>
              </w:rPr>
              <w:t>省级）</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eastAsia="zh-CN"/>
              </w:rPr>
              <w:sym w:font="Wingdings 2" w:char="00A3"/>
            </w:r>
            <w:r>
              <w:rPr>
                <w:rFonts w:hint="default" w:ascii="Times New Roman" w:hAnsi="Times New Roman" w:eastAsia="仿宋_GB2312" w:cs="Times New Roman"/>
                <w:color w:val="auto"/>
                <w:kern w:val="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527" w:type="dxa"/>
            <w:gridSpan w:val="3"/>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lang w:val="en"/>
              </w:rPr>
              <w:t>单位</w:t>
            </w:r>
            <w:r>
              <w:rPr>
                <w:rFonts w:hint="default" w:ascii="Times New Roman" w:hAnsi="Times New Roman" w:eastAsia="仿宋_GB2312" w:cs="Times New Roman"/>
                <w:b/>
                <w:bCs/>
                <w:color w:val="auto"/>
                <w:kern w:val="0"/>
                <w:sz w:val="24"/>
              </w:rPr>
              <w:t>所获荣誉</w:t>
            </w:r>
          </w:p>
          <w:p>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kern w:val="0"/>
                <w:sz w:val="24"/>
              </w:rPr>
              <w:t>（省级及以上）</w:t>
            </w:r>
          </w:p>
        </w:tc>
        <w:tc>
          <w:tcPr>
            <w:tcW w:w="1458" w:type="dxa"/>
            <w:gridSpan w:val="3"/>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kern w:val="0"/>
                <w:sz w:val="24"/>
                <w:szCs w:val="24"/>
              </w:rPr>
              <w:t>序号</w:t>
            </w:r>
          </w:p>
        </w:tc>
        <w:tc>
          <w:tcPr>
            <w:tcW w:w="3930" w:type="dxa"/>
            <w:gridSpan w:val="10"/>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kern w:val="0"/>
                <w:sz w:val="24"/>
                <w:szCs w:val="24"/>
              </w:rPr>
              <w:t>荣誉名称</w:t>
            </w:r>
          </w:p>
        </w:tc>
        <w:tc>
          <w:tcPr>
            <w:tcW w:w="2164" w:type="dxa"/>
            <w:gridSpan w:val="3"/>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rPr>
            </w:pPr>
            <w:r>
              <w:rPr>
                <w:rFonts w:hint="default" w:ascii="Times New Roman" w:hAnsi="Times New Roman" w:eastAsia="仿宋_GB2312" w:cs="Times New Roman"/>
                <w:b/>
                <w:bCs/>
                <w:color w:val="auto"/>
                <w:kern w:val="0"/>
                <w:sz w:val="24"/>
                <w:szCs w:val="24"/>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7" w:type="dxa"/>
            <w:gridSpan w:val="3"/>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p>
        </w:tc>
        <w:tc>
          <w:tcPr>
            <w:tcW w:w="1458" w:type="dxa"/>
            <w:gridSpan w:val="3"/>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c>
          <w:tcPr>
            <w:tcW w:w="3930" w:type="dxa"/>
            <w:gridSpan w:val="10"/>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c>
          <w:tcPr>
            <w:tcW w:w="2164" w:type="dxa"/>
            <w:gridSpan w:val="3"/>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27" w:type="dxa"/>
            <w:gridSpan w:val="3"/>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p>
        </w:tc>
        <w:tc>
          <w:tcPr>
            <w:tcW w:w="1458" w:type="dxa"/>
            <w:gridSpan w:val="3"/>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c>
          <w:tcPr>
            <w:tcW w:w="3930" w:type="dxa"/>
            <w:gridSpan w:val="10"/>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c>
          <w:tcPr>
            <w:tcW w:w="2164" w:type="dxa"/>
            <w:gridSpan w:val="3"/>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079" w:type="dxa"/>
            <w:gridSpan w:val="19"/>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主要经营</w:t>
            </w:r>
            <w:r>
              <w:rPr>
                <w:rFonts w:hint="default" w:ascii="Times New Roman" w:hAnsi="Times New Roman" w:eastAsia="仿宋_GB2312" w:cs="Times New Roman"/>
                <w:b/>
                <w:bCs/>
                <w:color w:val="auto"/>
                <w:kern w:val="0"/>
                <w:sz w:val="24"/>
                <w:lang w:val="en"/>
              </w:rPr>
              <w:t>状</w:t>
            </w:r>
            <w:r>
              <w:rPr>
                <w:rFonts w:hint="default" w:ascii="Times New Roman" w:hAnsi="Times New Roman" w:eastAsia="仿宋_GB2312" w:cs="Times New Roman"/>
                <w:b/>
                <w:bCs/>
                <w:color w:val="auto"/>
                <w:kern w:val="0"/>
                <w:sz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lang w:val="en"/>
              </w:rPr>
            </w:pPr>
            <w:r>
              <w:rPr>
                <w:rFonts w:hint="default" w:ascii="Times New Roman" w:hAnsi="Times New Roman" w:eastAsia="仿宋_GB2312" w:cs="Times New Roman"/>
                <w:b/>
                <w:bCs/>
                <w:color w:val="auto"/>
                <w:kern w:val="0"/>
                <w:sz w:val="24"/>
                <w:lang w:val="en"/>
              </w:rPr>
              <w:t>申报单位经营指标</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202</w:t>
            </w:r>
            <w:r>
              <w:rPr>
                <w:rFonts w:hint="eastAsia" w:ascii="Times New Roman" w:hAnsi="Times New Roman" w:eastAsia="仿宋_GB2312" w:cs="Times New Roman"/>
                <w:b/>
                <w:bCs/>
                <w:color w:val="auto"/>
                <w:kern w:val="0"/>
                <w:sz w:val="24"/>
                <w:lang w:val="en-US" w:eastAsia="zh-CN"/>
              </w:rPr>
              <w:t>3</w:t>
            </w:r>
            <w:r>
              <w:rPr>
                <w:rFonts w:hint="default" w:ascii="Times New Roman" w:hAnsi="Times New Roman" w:eastAsia="仿宋_GB2312" w:cs="Times New Roman"/>
                <w:b/>
                <w:bCs/>
                <w:color w:val="auto"/>
                <w:kern w:val="0"/>
                <w:sz w:val="24"/>
              </w:rPr>
              <w:t>年</w:t>
            </w: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202</w:t>
            </w:r>
            <w:r>
              <w:rPr>
                <w:rFonts w:hint="eastAsia" w:ascii="Times New Roman" w:hAnsi="Times New Roman" w:eastAsia="仿宋_GB2312" w:cs="Times New Roman"/>
                <w:b/>
                <w:bCs/>
                <w:color w:val="auto"/>
                <w:kern w:val="0"/>
                <w:sz w:val="24"/>
                <w:lang w:val="en-US" w:eastAsia="zh-CN"/>
              </w:rPr>
              <w:t>4</w:t>
            </w:r>
            <w:r>
              <w:rPr>
                <w:rFonts w:hint="default" w:ascii="Times New Roman" w:hAnsi="Times New Roman" w:eastAsia="仿宋_GB2312" w:cs="Times New Roman"/>
                <w:b/>
                <w:bCs/>
                <w:color w:val="auto"/>
                <w:kern w:val="0"/>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总资产</w:t>
            </w:r>
            <w:r>
              <w:rPr>
                <w:rFonts w:hint="default" w:ascii="Times New Roman" w:hAnsi="Times New Roman" w:eastAsia="仿宋_GB2312" w:cs="Times New Roman"/>
                <w:b/>
                <w:bCs/>
                <w:color w:val="auto"/>
                <w:kern w:val="0"/>
                <w:sz w:val="24"/>
                <w:lang w:val="en"/>
              </w:rPr>
              <w:t>（万元）</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lang w:val="en"/>
              </w:rPr>
            </w:pPr>
            <w:r>
              <w:rPr>
                <w:rFonts w:hint="default" w:ascii="Times New Roman" w:hAnsi="Times New Roman" w:eastAsia="仿宋_GB2312" w:cs="Times New Roman"/>
                <w:b/>
                <w:bCs/>
                <w:color w:val="auto"/>
                <w:kern w:val="0"/>
                <w:sz w:val="24"/>
              </w:rPr>
              <w:t>资产负债率</w:t>
            </w:r>
            <w:r>
              <w:rPr>
                <w:rFonts w:hint="default" w:ascii="Times New Roman" w:hAnsi="Times New Roman" w:eastAsia="仿宋_GB2312" w:cs="Times New Roman"/>
                <w:b/>
                <w:bCs/>
                <w:color w:val="auto"/>
                <w:kern w:val="0"/>
                <w:sz w:val="24"/>
                <w:lang w:val="en"/>
              </w:rPr>
              <w:t>（%）</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营业收入</w:t>
            </w:r>
            <w:r>
              <w:rPr>
                <w:rFonts w:hint="default" w:ascii="Times New Roman" w:hAnsi="Times New Roman" w:eastAsia="仿宋_GB2312" w:cs="Times New Roman"/>
                <w:b/>
                <w:bCs/>
                <w:color w:val="auto"/>
                <w:kern w:val="0"/>
                <w:sz w:val="24"/>
                <w:lang w:val="en"/>
              </w:rPr>
              <w:t>（万元）</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lang w:val="en-US" w:eastAsia="zh-CN"/>
              </w:rPr>
            </w:pPr>
            <w:r>
              <w:rPr>
                <w:rFonts w:hint="eastAsia" w:ascii="Times New Roman" w:hAnsi="Times New Roman" w:eastAsia="仿宋_GB2312" w:cs="Times New Roman"/>
                <w:b/>
                <w:bCs/>
                <w:color w:val="auto"/>
                <w:kern w:val="0"/>
                <w:sz w:val="24"/>
                <w:highlight w:val="none"/>
                <w:lang w:val="en-US" w:eastAsia="zh-CN"/>
              </w:rPr>
              <w:t>其中：AI业务收入（万元）</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净利润</w:t>
            </w:r>
            <w:r>
              <w:rPr>
                <w:rFonts w:hint="default" w:ascii="Times New Roman" w:hAnsi="Times New Roman" w:eastAsia="仿宋_GB2312" w:cs="Times New Roman"/>
                <w:b/>
                <w:bCs/>
                <w:color w:val="auto"/>
                <w:kern w:val="0"/>
                <w:sz w:val="24"/>
                <w:lang w:val="en"/>
              </w:rPr>
              <w:t>（万元）</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税金</w:t>
            </w:r>
            <w:r>
              <w:rPr>
                <w:rFonts w:hint="default" w:ascii="Times New Roman" w:hAnsi="Times New Roman" w:eastAsia="仿宋_GB2312" w:cs="Times New Roman"/>
                <w:b/>
                <w:bCs/>
                <w:color w:val="auto"/>
                <w:kern w:val="0"/>
                <w:sz w:val="24"/>
                <w:lang w:val="en"/>
              </w:rPr>
              <w:t>（万元）</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研发投入</w:t>
            </w:r>
            <w:r>
              <w:rPr>
                <w:rFonts w:hint="default" w:ascii="Times New Roman" w:hAnsi="Times New Roman" w:eastAsia="仿宋_GB2312" w:cs="Times New Roman"/>
                <w:b/>
                <w:bCs/>
                <w:color w:val="auto"/>
                <w:kern w:val="0"/>
                <w:sz w:val="24"/>
                <w:lang w:val="en"/>
              </w:rPr>
              <w:t>（万元）</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在职人员（人）</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2"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rPr>
            </w:pPr>
            <w:r>
              <w:rPr>
                <w:rFonts w:hint="default" w:ascii="Times New Roman" w:hAnsi="Times New Roman" w:eastAsia="仿宋_GB2312" w:cs="Times New Roman"/>
                <w:b/>
                <w:bCs/>
                <w:color w:val="auto"/>
                <w:kern w:val="0"/>
                <w:sz w:val="24"/>
              </w:rPr>
              <w:t>研发人员（人）</w:t>
            </w:r>
          </w:p>
        </w:tc>
        <w:tc>
          <w:tcPr>
            <w:tcW w:w="3450" w:type="dxa"/>
            <w:gridSpan w:val="8"/>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c>
          <w:tcPr>
            <w:tcW w:w="3367" w:type="dxa"/>
            <w:gridSpan w:val="7"/>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0079" w:type="dxa"/>
            <w:gridSpan w:val="19"/>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eastAsia" w:ascii="黑体" w:hAnsi="黑体" w:eastAsia="黑体" w:cs="黑体"/>
                <w:b w:val="0"/>
                <w:bCs w:val="0"/>
                <w:color w:val="auto"/>
                <w:kern w:val="0"/>
                <w:sz w:val="24"/>
                <w:szCs w:val="24"/>
                <w:lang w:val="en-US" w:eastAsia="zh-CN"/>
              </w:rPr>
              <w:t>（二）大模型基本信息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大模型</w:t>
            </w:r>
            <w:r>
              <w:rPr>
                <w:rFonts w:hint="default" w:ascii="Times New Roman" w:hAnsi="Times New Roman" w:eastAsia="仿宋_GB2312" w:cs="Times New Roman"/>
                <w:b/>
                <w:bCs/>
                <w:color w:val="auto"/>
                <w:kern w:val="0"/>
                <w:sz w:val="24"/>
                <w:szCs w:val="24"/>
                <w:lang w:val="en-US" w:eastAsia="zh-CN" w:bidi="ar-SA"/>
              </w:rPr>
              <w:t>名称</w:t>
            </w:r>
          </w:p>
        </w:tc>
        <w:tc>
          <w:tcPr>
            <w:tcW w:w="8128" w:type="dxa"/>
            <w:gridSpan w:val="18"/>
            <w:tcBorders>
              <w:tl2br w:val="nil"/>
              <w:tr2bl w:val="nil"/>
            </w:tcBorders>
            <w:noWrap/>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b/>
                <w:bCs/>
                <w:color w:val="auto"/>
                <w:kern w:val="0"/>
                <w:sz w:val="24"/>
                <w:szCs w:val="24"/>
                <w:lang w:val="en-US" w:eastAsia="zh-CN" w:bidi="ar-SA"/>
              </w:rPr>
              <w:t>大模型类型</w:t>
            </w:r>
          </w:p>
        </w:tc>
        <w:tc>
          <w:tcPr>
            <w:tcW w:w="8128" w:type="dxa"/>
            <w:gridSpan w:val="18"/>
            <w:tcBorders>
              <w:tl2br w:val="nil"/>
              <w:tr2bl w:val="nil"/>
            </w:tcBorders>
            <w:noWrap/>
            <w:vAlign w:val="center"/>
          </w:tcPr>
          <w:p>
            <w:pPr>
              <w:spacing w:line="400" w:lineRule="exact"/>
              <w:ind w:firstLine="0" w:firstLineChars="0"/>
              <w:jc w:val="left"/>
            </w:pPr>
            <w:r>
              <w:rPr>
                <w:rFonts w:hint="eastAsia" w:ascii="Times New Roman" w:hAnsi="Times New Roman" w:eastAsia="仿宋_GB2312" w:cs="Times New Roman"/>
                <w:color w:val="auto"/>
                <w:kern w:val="0"/>
                <w:sz w:val="24"/>
                <w:szCs w:val="24"/>
                <w:lang w:val="en-US" w:eastAsia="zh-CN" w:bidi="ar-SA"/>
              </w:rPr>
              <w:t>□基础通用大模型    □垂直领域大模型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tcBorders>
              <w:tl2br w:val="nil"/>
              <w:tr2bl w:val="nil"/>
            </w:tcBorders>
            <w:noWrap/>
            <w:vAlign w:val="center"/>
          </w:tcPr>
          <w:p>
            <w:pPr>
              <w:spacing w:line="400" w:lineRule="exact"/>
              <w:jc w:val="center"/>
              <w:rPr>
                <w:rFonts w:hint="default" w:ascii="Times New Roman" w:hAnsi="Times New Roman" w:eastAsia="仿宋_GB2312" w:cs="Times New Roman"/>
                <w:b/>
                <w:bCs/>
                <w:color w:val="auto"/>
                <w:kern w:val="0"/>
                <w:sz w:val="24"/>
                <w:szCs w:val="24"/>
                <w:lang w:val="en-US" w:eastAsia="zh-CN" w:bidi="ar-SA"/>
              </w:rPr>
            </w:pPr>
            <w:r>
              <w:rPr>
                <w:rFonts w:hint="default" w:ascii="Times New Roman" w:hAnsi="Times New Roman" w:eastAsia="仿宋_GB2312" w:cs="Times New Roman"/>
                <w:b/>
                <w:bCs/>
                <w:color w:val="auto"/>
                <w:kern w:val="0"/>
                <w:sz w:val="24"/>
                <w:szCs w:val="24"/>
                <w:lang w:val="en-US" w:eastAsia="zh-CN" w:bidi="ar-SA"/>
              </w:rPr>
              <w:t>大模型</w:t>
            </w:r>
            <w:r>
              <w:rPr>
                <w:rFonts w:hint="eastAsia" w:ascii="Times New Roman" w:hAnsi="Times New Roman" w:eastAsia="仿宋_GB2312" w:cs="Times New Roman"/>
                <w:b/>
                <w:bCs/>
                <w:color w:val="auto"/>
                <w:kern w:val="0"/>
                <w:sz w:val="24"/>
                <w:szCs w:val="24"/>
                <w:lang w:val="en-US" w:eastAsia="zh-CN" w:bidi="ar-SA"/>
              </w:rPr>
              <w:t>模态</w:t>
            </w:r>
          </w:p>
        </w:tc>
        <w:tc>
          <w:tcPr>
            <w:tcW w:w="8128" w:type="dxa"/>
            <w:gridSpan w:val="18"/>
            <w:tcBorders>
              <w:tl2br w:val="nil"/>
              <w:tr2bl w:val="nil"/>
            </w:tcBorders>
            <w:noWrap/>
            <w:vAlign w:val="center"/>
          </w:tcPr>
          <w:p>
            <w:pPr>
              <w:spacing w:line="400" w:lineRule="exact"/>
              <w:ind w:firstLine="0" w:firstLineChars="0"/>
              <w:jc w:val="left"/>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lang w:val="en-US" w:eastAsia="zh-CN" w:bidi="ar-SA"/>
              </w:rPr>
              <w:t xml:space="preserve">□视频  □语音  </w:t>
            </w:r>
            <w:r>
              <w:rPr>
                <w:rFonts w:hint="eastAsia" w:ascii="Times New Roman" w:hAnsi="Times New Roman" w:eastAsia="仿宋_GB2312" w:cs="Times New Roman"/>
                <w:color w:val="auto"/>
                <w:kern w:val="0"/>
                <w:sz w:val="24"/>
                <w:szCs w:val="24"/>
                <w:highlight w:val="none"/>
                <w:lang w:val="en-US" w:eastAsia="zh-CN" w:bidi="ar-SA"/>
              </w:rPr>
              <w:t xml:space="preserve">□文本  </w:t>
            </w:r>
            <w:r>
              <w:rPr>
                <w:rFonts w:hint="eastAsia" w:ascii="Times New Roman" w:hAnsi="Times New Roman" w:eastAsia="仿宋_GB2312" w:cs="Times New Roman"/>
                <w:color w:val="auto"/>
                <w:kern w:val="0"/>
                <w:sz w:val="24"/>
                <w:szCs w:val="24"/>
                <w:lang w:val="en-US" w:eastAsia="zh-CN" w:bidi="ar-SA"/>
              </w:rPr>
              <w:t>□多模态  □其他</w:t>
            </w:r>
            <w:r>
              <w:rPr>
                <w:rFonts w:hint="eastAsia" w:ascii="Times New Roman" w:hAnsi="Times New Roman" w:eastAsia="仿宋_GB2312" w:cs="Times New Roman"/>
                <w:color w:val="auto"/>
                <w:kern w:val="0"/>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1951" w:type="dxa"/>
            <w:tcBorders>
              <w:tl2br w:val="nil"/>
              <w:tr2bl w:val="nil"/>
            </w:tcBorders>
            <w:noWrap/>
            <w:vAlign w:val="center"/>
          </w:tcPr>
          <w:p>
            <w:pPr>
              <w:spacing w:line="400" w:lineRule="exact"/>
              <w:jc w:val="center"/>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基础大模型</w:t>
            </w:r>
          </w:p>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来源</w:t>
            </w:r>
          </w:p>
        </w:tc>
        <w:tc>
          <w:tcPr>
            <w:tcW w:w="8128" w:type="dxa"/>
            <w:gridSpan w:val="18"/>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0" w:beforeLines="0" w:line="360" w:lineRule="exact"/>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□开源（模型名称：</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before="0" w:beforeLines="0" w:line="360" w:lineRule="exact"/>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□商业（模型名称：</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before="0" w:beforeLines="0" w:line="360" w:lineRule="exact"/>
              <w:jc w:val="left"/>
              <w:textAlignment w:val="auto"/>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□自研（模型名称：</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before="0" w:beforeLines="0" w:line="360" w:lineRule="exact"/>
              <w:jc w:val="left"/>
              <w:textAlignment w:val="auto"/>
            </w:pPr>
            <w:r>
              <w:rPr>
                <w:rFonts w:hint="eastAsia" w:ascii="Times New Roman" w:hAnsi="Times New Roman" w:eastAsia="仿宋_GB2312" w:cs="Times New Roman"/>
                <w:color w:val="auto"/>
                <w:kern w:val="0"/>
                <w:sz w:val="24"/>
                <w:szCs w:val="24"/>
                <w:highlight w:val="none"/>
                <w:lang w:val="en-US" w:eastAsia="zh-CN" w:bidi="ar-SA"/>
              </w:rPr>
              <w:t>是否通过大模型备案：□是（备案号：</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default"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备案时间：</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jc w:val="center"/>
        </w:trPr>
        <w:tc>
          <w:tcPr>
            <w:tcW w:w="1951" w:type="dxa"/>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b/>
                <w:bCs/>
                <w:color w:val="auto"/>
                <w:kern w:val="0"/>
                <w:sz w:val="24"/>
                <w:szCs w:val="24"/>
                <w:highlight w:val="none"/>
                <w:lang w:val="en-US" w:eastAsia="zh-CN" w:bidi="ar-SA"/>
              </w:rPr>
              <w:t>应用领域</w:t>
            </w:r>
          </w:p>
        </w:tc>
        <w:tc>
          <w:tcPr>
            <w:tcW w:w="8128" w:type="dxa"/>
            <w:gridSpan w:val="18"/>
            <w:tcBorders>
              <w:tl2br w:val="nil"/>
              <w:tr2bl w:val="nil"/>
            </w:tcBorders>
            <w:noWrap/>
            <w:vAlign w:val="center"/>
          </w:tcPr>
          <w:p>
            <w:pPr>
              <w:pStyle w:val="8"/>
              <w:spacing w:before="0" w:beforeAutospacing="0" w:after="0" w:line="400" w:lineRule="exact"/>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w:t>
            </w:r>
            <w:r>
              <w:rPr>
                <w:rFonts w:hint="default" w:ascii="Times New Roman" w:hAnsi="Times New Roman" w:eastAsia="仿宋_GB2312" w:cs="Times New Roman"/>
                <w:color w:val="auto"/>
                <w:kern w:val="0"/>
                <w:sz w:val="24"/>
                <w:szCs w:val="24"/>
                <w:highlight w:val="none"/>
                <w:lang w:val="en-US" w:eastAsia="zh-CN" w:bidi="ar-SA"/>
              </w:rPr>
              <w:t xml:space="preserve">智能制造 </w:t>
            </w:r>
            <w:r>
              <w:rPr>
                <w:rFonts w:hint="eastAsia" w:ascii="Times New Roman" w:hAnsi="Times New Roman" w:eastAsia="仿宋_GB2312" w:cs="Times New Roman"/>
                <w:color w:val="auto"/>
                <w:kern w:val="0"/>
                <w:sz w:val="24"/>
                <w:szCs w:val="24"/>
                <w:highlight w:val="none"/>
                <w:lang w:val="en-US" w:eastAsia="zh-CN" w:bidi="ar-SA"/>
              </w:rPr>
              <w:t xml:space="preserve">  □</w:t>
            </w:r>
            <w:r>
              <w:rPr>
                <w:rFonts w:hint="default" w:ascii="Times New Roman" w:hAnsi="Times New Roman" w:eastAsia="仿宋_GB2312" w:cs="Times New Roman"/>
                <w:color w:val="auto"/>
                <w:kern w:val="0"/>
                <w:sz w:val="24"/>
                <w:szCs w:val="24"/>
                <w:highlight w:val="none"/>
                <w:lang w:val="en-US" w:eastAsia="zh-CN" w:bidi="ar-SA"/>
              </w:rPr>
              <w:t>生物医药</w:t>
            </w:r>
            <w:r>
              <w:rPr>
                <w:rFonts w:hint="eastAsia" w:ascii="Times New Roman" w:hAnsi="Times New Roman" w:eastAsia="仿宋_GB2312" w:cs="Times New Roman"/>
                <w:color w:val="auto"/>
                <w:kern w:val="0"/>
                <w:sz w:val="24"/>
                <w:szCs w:val="24"/>
                <w:highlight w:val="none"/>
                <w:lang w:val="en-US" w:eastAsia="zh-CN" w:bidi="ar-SA"/>
              </w:rPr>
              <w:t xml:space="preserve">   □医疗健康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□普惠</w:t>
            </w:r>
            <w:r>
              <w:rPr>
                <w:rFonts w:hint="default" w:ascii="Times New Roman" w:hAnsi="Times New Roman" w:eastAsia="仿宋_GB2312" w:cs="Times New Roman"/>
                <w:color w:val="auto"/>
                <w:kern w:val="0"/>
                <w:sz w:val="24"/>
                <w:szCs w:val="24"/>
                <w:highlight w:val="none"/>
                <w:lang w:val="en-US" w:eastAsia="zh-CN" w:bidi="ar-SA"/>
              </w:rPr>
              <w:t>金融</w:t>
            </w:r>
            <w:r>
              <w:rPr>
                <w:rFonts w:hint="eastAsia" w:ascii="Times New Roman" w:hAnsi="Times New Roman" w:eastAsia="仿宋_GB2312" w:cs="Times New Roman"/>
                <w:color w:val="auto"/>
                <w:kern w:val="0"/>
                <w:sz w:val="24"/>
                <w:szCs w:val="24"/>
                <w:highlight w:val="none"/>
                <w:lang w:val="en-US" w:eastAsia="zh-CN" w:bidi="ar-SA"/>
              </w:rPr>
              <w:t xml:space="preserve">   □文化旅游</w:t>
            </w:r>
          </w:p>
          <w:p>
            <w:pPr>
              <w:pStyle w:val="8"/>
              <w:spacing w:before="0" w:beforeAutospacing="0" w:after="0" w:line="400" w:lineRule="exact"/>
              <w:rPr>
                <w:rFonts w:hint="eastAsia" w:ascii="Times New Roman" w:hAnsi="Times New Roman" w:eastAsia="仿宋_GB2312" w:cs="Times New Roman"/>
                <w:color w:val="auto"/>
                <w:kern w:val="0"/>
                <w:sz w:val="24"/>
                <w:szCs w:val="24"/>
                <w:highlight w:val="none"/>
                <w:lang w:val="en-US" w:eastAsia="zh-CN" w:bidi="ar-SA"/>
              </w:rPr>
            </w:pPr>
            <w:r>
              <w:rPr>
                <w:rFonts w:hint="eastAsia" w:ascii="Times New Roman" w:hAnsi="Times New Roman" w:eastAsia="仿宋_GB2312" w:cs="Times New Roman"/>
                <w:color w:val="auto"/>
                <w:kern w:val="0"/>
                <w:sz w:val="24"/>
                <w:szCs w:val="24"/>
                <w:highlight w:val="none"/>
                <w:lang w:val="en-US" w:eastAsia="zh-CN" w:bidi="ar-SA"/>
              </w:rPr>
              <w:t xml:space="preserve">□现代农业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 xml:space="preserve">□工程机械   □轨道交通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 xml:space="preserve">□数字政务  </w:t>
            </w:r>
            <w:r>
              <w:rPr>
                <w:rFonts w:hint="default" w:ascii="Times New Roman" w:hAnsi="Times New Roman" w:eastAsia="仿宋_GB2312" w:cs="Times New Roman"/>
                <w:color w:val="auto"/>
                <w:kern w:val="0"/>
                <w:sz w:val="24"/>
                <w:szCs w:val="24"/>
                <w:highlight w:val="non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□自然资源</w:t>
            </w:r>
          </w:p>
          <w:p>
            <w:pPr>
              <w:pStyle w:val="8"/>
              <w:spacing w:before="0" w:beforeAutospacing="0" w:after="0" w:line="400" w:lineRule="exact"/>
            </w:pPr>
            <w:r>
              <w:rPr>
                <w:rFonts w:hint="eastAsia" w:ascii="Times New Roman" w:hAnsi="Times New Roman" w:eastAsia="仿宋_GB2312" w:cs="Times New Roman"/>
                <w:color w:val="auto"/>
                <w:kern w:val="0"/>
                <w:sz w:val="24"/>
                <w:szCs w:val="24"/>
                <w:highlight w:val="none"/>
                <w:lang w:val="en-US" w:eastAsia="zh-CN" w:bidi="ar-SA"/>
              </w:rPr>
              <w:t>□智慧</w:t>
            </w:r>
            <w:r>
              <w:rPr>
                <w:rFonts w:hint="default" w:ascii="Times New Roman" w:hAnsi="Times New Roman" w:eastAsia="仿宋_GB2312" w:cs="Times New Roman"/>
                <w:color w:val="auto"/>
                <w:kern w:val="0"/>
                <w:sz w:val="24"/>
                <w:szCs w:val="24"/>
                <w:highlight w:val="none"/>
                <w:lang w:val="en-US" w:eastAsia="zh-CN" w:bidi="ar-SA"/>
              </w:rPr>
              <w:t xml:space="preserve">教育   </w:t>
            </w:r>
            <w:r>
              <w:rPr>
                <w:rFonts w:hint="eastAsia" w:ascii="Times New Roman" w:hAnsi="Times New Roman" w:eastAsia="仿宋_GB2312" w:cs="Times New Roman"/>
                <w:color w:val="auto"/>
                <w:kern w:val="0"/>
                <w:sz w:val="24"/>
                <w:szCs w:val="24"/>
                <w:highlight w:val="none"/>
                <w:lang w:val="en-US" w:eastAsia="zh-CN" w:bidi="ar-SA"/>
              </w:rPr>
              <w:t>□康养服务   □绿色消费   □</w:t>
            </w:r>
            <w:r>
              <w:rPr>
                <w:rFonts w:hint="default" w:ascii="Times New Roman" w:hAnsi="Times New Roman" w:eastAsia="仿宋_GB2312" w:cs="Times New Roman"/>
                <w:color w:val="auto"/>
                <w:kern w:val="0"/>
                <w:sz w:val="24"/>
                <w:szCs w:val="24"/>
                <w:highlight w:val="none"/>
                <w:lang w:val="en" w:eastAsia="zh-CN" w:bidi="ar-SA"/>
              </w:rPr>
              <w:t xml:space="preserve">科学技术   </w:t>
            </w:r>
            <w:r>
              <w:rPr>
                <w:rFonts w:hint="eastAsia" w:ascii="Times New Roman" w:hAnsi="Times New Roman" w:eastAsia="仿宋_GB2312" w:cs="Times New Roman"/>
                <w:color w:val="auto"/>
                <w:kern w:val="0"/>
                <w:sz w:val="24"/>
                <w:szCs w:val="24"/>
                <w:highlight w:val="none"/>
                <w:lang w:val="en-US" w:eastAsia="zh-CN" w:bidi="ar-SA"/>
              </w:rPr>
              <w:t>□其他</w:t>
            </w:r>
            <w:r>
              <w:rPr>
                <w:rFonts w:hint="eastAsia" w:ascii="Times New Roman" w:hAnsi="Times New Roman" w:eastAsia="仿宋_GB2312" w:cs="Times New Roman"/>
                <w:color w:val="auto"/>
                <w:kern w:val="0"/>
                <w:sz w:val="24"/>
                <w:szCs w:val="24"/>
                <w:highlight w:val="none"/>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51" w:type="dxa"/>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具体应用场景</w:t>
            </w:r>
          </w:p>
        </w:tc>
        <w:tc>
          <w:tcPr>
            <w:tcW w:w="8128" w:type="dxa"/>
            <w:gridSpan w:val="18"/>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val="0"/>
              <w:spacing w:before="62" w:beforeLines="20" w:line="440" w:lineRule="exact"/>
              <w:jc w:val="left"/>
              <w:textAlignment w:val="auto"/>
            </w:pPr>
            <w:r>
              <w:rPr>
                <w:rFonts w:hint="eastAsia" w:ascii="Times New Roman" w:hAnsi="Times New Roman" w:eastAsia="仿宋_GB2312" w:cs="Times New Roman"/>
                <w:color w:val="auto"/>
                <w:kern w:val="0"/>
                <w:sz w:val="24"/>
                <w:szCs w:val="24"/>
                <w:highlight w:val="none"/>
                <w:lang w:val="en-US" w:eastAsia="zh-CN" w:bidi="ar-SA"/>
              </w:rPr>
              <w:t>1.</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；2.</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；3.</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参数量（亿）</w:t>
            </w:r>
          </w:p>
        </w:tc>
        <w:tc>
          <w:tcPr>
            <w:tcW w:w="2708" w:type="dxa"/>
            <w:gridSpan w:val="8"/>
            <w:tcBorders>
              <w:tl2br w:val="nil"/>
              <w:tr2bl w:val="nil"/>
            </w:tcBorders>
            <w:noWrap/>
            <w:vAlign w:val="center"/>
          </w:tcPr>
          <w:p>
            <w:pPr>
              <w:spacing w:line="400" w:lineRule="exact"/>
              <w:jc w:val="center"/>
            </w:pPr>
          </w:p>
        </w:tc>
        <w:tc>
          <w:tcPr>
            <w:tcW w:w="2708" w:type="dxa"/>
            <w:gridSpan w:val="5"/>
            <w:tcBorders>
              <w:tl2br w:val="nil"/>
              <w:tr2bl w:val="nil"/>
            </w:tcBorders>
            <w:noWrap/>
            <w:vAlign w:val="center"/>
          </w:tcPr>
          <w:p>
            <w:pPr>
              <w:spacing w:line="400" w:lineRule="exact"/>
              <w:jc w:val="center"/>
            </w:pPr>
            <w:r>
              <w:rPr>
                <w:rFonts w:hint="eastAsia" w:ascii="Times New Roman" w:hAnsi="Times New Roman" w:eastAsia="仿宋_GB2312" w:cs="Times New Roman"/>
                <w:b/>
                <w:bCs/>
                <w:color w:val="auto"/>
                <w:kern w:val="0"/>
                <w:sz w:val="24"/>
                <w:szCs w:val="24"/>
                <w:lang w:val="en-US" w:eastAsia="zh-CN" w:bidi="ar-SA"/>
              </w:rPr>
              <w:t>项目投资额（万元）</w:t>
            </w:r>
          </w:p>
        </w:tc>
        <w:tc>
          <w:tcPr>
            <w:tcW w:w="2712" w:type="dxa"/>
            <w:gridSpan w:val="5"/>
            <w:tcBorders>
              <w:tl2br w:val="nil"/>
              <w:tr2bl w:val="nil"/>
            </w:tcBorders>
            <w:noWrap/>
            <w:vAlign w:val="center"/>
          </w:tcPr>
          <w:p>
            <w:pPr>
              <w:spacing w:line="4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51" w:type="dxa"/>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服务方式</w:t>
            </w:r>
          </w:p>
        </w:tc>
        <w:tc>
          <w:tcPr>
            <w:tcW w:w="8128" w:type="dxa"/>
            <w:gridSpan w:val="18"/>
            <w:tcBorders>
              <w:tl2br w:val="nil"/>
              <w:tr2bl w:val="nil"/>
            </w:tcBorders>
            <w:noWrap/>
            <w:vAlign w:val="center"/>
          </w:tcPr>
          <w:p>
            <w:pPr>
              <w:spacing w:line="400" w:lineRule="exact"/>
              <w:jc w:val="both"/>
            </w:pPr>
            <w:r>
              <w:rPr>
                <w:rFonts w:hint="eastAsia" w:ascii="Times New Roman" w:hAnsi="Times New Roman" w:eastAsia="仿宋_GB2312" w:cs="Times New Roman"/>
                <w:color w:val="auto"/>
                <w:kern w:val="0"/>
                <w:sz w:val="24"/>
                <w:szCs w:val="24"/>
                <w:lang w:val="en-US" w:eastAsia="zh-CN" w:bidi="ar-SA"/>
              </w:rPr>
              <w:t>□APP  □网页  □API接口  □本地部署  □其他：</w:t>
            </w:r>
            <w:r>
              <w:rPr>
                <w:rFonts w:hint="eastAsia" w:ascii="Times New Roman" w:hAnsi="Times New Roman" w:eastAsia="仿宋_GB2312" w:cs="Times New Roman"/>
                <w:color w:val="auto"/>
                <w:kern w:val="0"/>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51" w:type="dxa"/>
            <w:tcBorders>
              <w:tl2br w:val="nil"/>
              <w:tr2bl w:val="nil"/>
            </w:tcBorders>
            <w:noWrap/>
            <w:vAlign w:val="center"/>
          </w:tcPr>
          <w:p>
            <w:pPr>
              <w:widowControl/>
              <w:jc w:val="center"/>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是否通过第三方专业评测机构的水平评测</w:t>
            </w:r>
          </w:p>
        </w:tc>
        <w:tc>
          <w:tcPr>
            <w:tcW w:w="8128" w:type="dxa"/>
            <w:gridSpan w:val="18"/>
            <w:tcBorders>
              <w:tl2br w:val="nil"/>
              <w:tr2bl w:val="nil"/>
            </w:tcBorders>
            <w:noWrap/>
            <w:vAlign w:val="center"/>
          </w:tcPr>
          <w:p>
            <w:pPr>
              <w:snapToGrid w:val="0"/>
              <w:spacing w:before="62" w:beforeLines="20"/>
              <w:jc w:val="both"/>
            </w:pPr>
            <w:r>
              <w:rPr>
                <w:rFonts w:hint="eastAsia" w:ascii="Times New Roman" w:hAnsi="Times New Roman" w:eastAsia="仿宋_GB2312" w:cs="Times New Roman"/>
                <w:color w:val="auto"/>
                <w:kern w:val="0"/>
                <w:sz w:val="24"/>
                <w:szCs w:val="24"/>
                <w:lang w:val="en-US" w:eastAsia="zh-CN" w:bidi="ar-SA"/>
              </w:rPr>
              <w:t>□</w:t>
            </w:r>
            <w:r>
              <w:rPr>
                <w:rFonts w:hint="eastAsia" w:ascii="Times New Roman" w:hAnsi="Times New Roman" w:eastAsia="仿宋_GB2312" w:cs="Times New Roman"/>
                <w:color w:val="auto"/>
                <w:kern w:val="0"/>
                <w:sz w:val="24"/>
                <w:szCs w:val="24"/>
                <w:highlight w:val="none"/>
                <w:lang w:val="en-US" w:eastAsia="zh-CN" w:bidi="ar-SA"/>
              </w:rPr>
              <w:t>是，机构名称</w:t>
            </w:r>
            <w:r>
              <w:rPr>
                <w:rFonts w:hint="eastAsia" w:ascii="Times New Roman" w:hAnsi="Times New Roman" w:eastAsia="仿宋_GB2312" w:cs="Times New Roman"/>
                <w:color w:val="auto"/>
                <w:kern w:val="0"/>
                <w:sz w:val="24"/>
                <w:szCs w:val="24"/>
                <w:highlight w:val="none"/>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 xml:space="preserve">       □</w:t>
            </w:r>
            <w:r>
              <w:rPr>
                <w:rFonts w:hint="eastAsia" w:ascii="Times New Roman" w:hAnsi="Times New Roman" w:eastAsia="仿宋_GB2312" w:cs="Times New Roman"/>
                <w:color w:val="auto"/>
                <w:kern w:val="0"/>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9" w:type="dxa"/>
            <w:gridSpan w:val="19"/>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b/>
                <w:bCs/>
                <w:color w:val="auto"/>
                <w:kern w:val="0"/>
                <w:sz w:val="24"/>
                <w:szCs w:val="24"/>
                <w:lang w:val="en-US" w:eastAsia="zh-CN" w:bidi="ar-SA"/>
              </w:rPr>
              <w:t>算力资源情况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9" w:type="dxa"/>
            <w:gridSpan w:val="2"/>
            <w:tcBorders>
              <w:tl2br w:val="nil"/>
              <w:tr2bl w:val="nil"/>
            </w:tcBorders>
            <w:noWrap/>
            <w:vAlign w:val="center"/>
          </w:tcPr>
          <w:p>
            <w:pPr>
              <w:pStyle w:val="30"/>
              <w:widowControl w:val="0"/>
              <w:spacing w:before="0" w:line="212" w:lineRule="auto"/>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b/>
                <w:bCs/>
                <w:spacing w:val="-4"/>
                <w:sz w:val="24"/>
                <w:szCs w:val="24"/>
                <w:lang w:eastAsia="zh-CN"/>
              </w:rPr>
              <w:t>分类</w:t>
            </w:r>
          </w:p>
        </w:tc>
        <w:tc>
          <w:tcPr>
            <w:tcW w:w="3780" w:type="dxa"/>
            <w:gridSpan w:val="9"/>
            <w:tcBorders>
              <w:tl2br w:val="nil"/>
              <w:tr2bl w:val="nil"/>
            </w:tcBorders>
            <w:noWrap/>
            <w:vAlign w:val="center"/>
          </w:tcPr>
          <w:p>
            <w:pPr>
              <w:pStyle w:val="30"/>
              <w:widowControl w:val="0"/>
              <w:spacing w:line="212" w:lineRule="auto"/>
              <w:ind w:firstLine="0" w:firstLineChars="0"/>
              <w:jc w:val="center"/>
            </w:pPr>
            <w:r>
              <w:rPr>
                <w:rFonts w:hint="default" w:ascii="Times New Roman" w:hAnsi="Times New Roman" w:eastAsia="仿宋_GB2312" w:cs="Times New Roman"/>
                <w:b/>
                <w:bCs/>
                <w:spacing w:val="-4"/>
                <w:sz w:val="24"/>
                <w:szCs w:val="24"/>
                <w:lang w:eastAsia="zh-CN"/>
              </w:rPr>
              <w:t>训练算力</w:t>
            </w:r>
          </w:p>
        </w:tc>
        <w:tc>
          <w:tcPr>
            <w:tcW w:w="3800" w:type="dxa"/>
            <w:gridSpan w:val="8"/>
            <w:tcBorders>
              <w:tl2br w:val="nil"/>
              <w:tr2bl w:val="nil"/>
            </w:tcBorders>
            <w:noWrap/>
            <w:vAlign w:val="center"/>
          </w:tcPr>
          <w:p>
            <w:pPr>
              <w:pStyle w:val="30"/>
              <w:widowControl w:val="0"/>
              <w:spacing w:line="212" w:lineRule="auto"/>
              <w:ind w:firstLine="0" w:firstLineChars="0"/>
              <w:jc w:val="center"/>
            </w:pPr>
            <w:r>
              <w:rPr>
                <w:rFonts w:hint="default" w:ascii="Times New Roman" w:hAnsi="Times New Roman" w:eastAsia="仿宋_GB2312" w:cs="Times New Roman"/>
                <w:b/>
                <w:bCs/>
                <w:spacing w:val="-4"/>
                <w:sz w:val="24"/>
                <w:szCs w:val="24"/>
                <w:lang w:eastAsia="zh-CN"/>
              </w:rPr>
              <w:t>推理算力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9" w:type="dxa"/>
            <w:gridSpan w:val="2"/>
            <w:tcBorders>
              <w:tl2br w:val="nil"/>
              <w:tr2bl w:val="nil"/>
            </w:tcBorders>
            <w:noWrap/>
            <w:vAlign w:val="center"/>
          </w:tcPr>
          <w:p>
            <w:pPr>
              <w:pStyle w:val="30"/>
              <w:widowControl w:val="0"/>
              <w:spacing w:before="0" w:line="212" w:lineRule="auto"/>
              <w:jc w:val="center"/>
              <w:rPr>
                <w:rFonts w:hint="default" w:ascii="Times New Roman" w:hAnsi="Times New Roman" w:eastAsia="仿宋_GB2312" w:cs="Times New Roman"/>
                <w:b/>
                <w:bCs/>
                <w:spacing w:val="-4"/>
                <w:sz w:val="24"/>
                <w:szCs w:val="24"/>
                <w:lang w:val="en-US" w:eastAsia="zh-CN"/>
              </w:rPr>
            </w:pPr>
            <w:r>
              <w:rPr>
                <w:rFonts w:hint="default" w:ascii="Times New Roman" w:hAnsi="Times New Roman" w:eastAsia="仿宋_GB2312" w:cs="Times New Roman"/>
                <w:b/>
                <w:bCs/>
                <w:spacing w:val="-4"/>
                <w:sz w:val="24"/>
                <w:szCs w:val="24"/>
                <w:lang w:val="en-US" w:eastAsia="zh-CN"/>
              </w:rPr>
              <w:t>自建算力情况</w:t>
            </w:r>
          </w:p>
          <w:p>
            <w:pPr>
              <w:pStyle w:val="30"/>
              <w:widowControl w:val="0"/>
              <w:spacing w:before="0" w:line="212" w:lineRule="auto"/>
              <w:jc w:val="center"/>
              <w:rPr>
                <w:rFonts w:hint="default" w:ascii="Times New Roman" w:hAnsi="Times New Roman" w:eastAsia="仿宋_GB2312" w:cs="Times New Roman"/>
                <w:b w:val="0"/>
                <w:bCs w:val="0"/>
                <w:spacing w:val="-4"/>
                <w:sz w:val="24"/>
                <w:szCs w:val="24"/>
                <w:lang w:eastAsia="zh-CN"/>
              </w:rPr>
            </w:pPr>
            <w:r>
              <w:rPr>
                <w:rFonts w:hint="default" w:ascii="Times New Roman" w:hAnsi="Times New Roman" w:eastAsia="仿宋_GB2312" w:cs="Times New Roman"/>
                <w:b w:val="0"/>
                <w:bCs w:val="0"/>
                <w:spacing w:val="-4"/>
                <w:sz w:val="24"/>
                <w:szCs w:val="24"/>
                <w:lang w:eastAsia="zh-CN"/>
              </w:rPr>
              <w:t>服务器数量、GPU厂商、型号及算力规模</w:t>
            </w:r>
          </w:p>
          <w:p>
            <w:pPr>
              <w:pStyle w:val="30"/>
              <w:widowControl w:val="0"/>
              <w:spacing w:before="0" w:line="212" w:lineRule="auto"/>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b w:val="0"/>
                <w:bCs w:val="0"/>
                <w:spacing w:val="-4"/>
                <w:sz w:val="24"/>
                <w:szCs w:val="24"/>
                <w:lang w:eastAsia="zh-CN"/>
              </w:rPr>
              <w:t>（TFlops）</w:t>
            </w:r>
          </w:p>
        </w:tc>
        <w:tc>
          <w:tcPr>
            <w:tcW w:w="3780" w:type="dxa"/>
            <w:gridSpan w:val="9"/>
            <w:tcBorders>
              <w:tl2br w:val="nil"/>
              <w:tr2bl w:val="nil"/>
            </w:tcBorders>
            <w:noWrap/>
            <w:vAlign w:val="center"/>
          </w:tcPr>
          <w:p>
            <w:pPr>
              <w:widowControl w:val="0"/>
              <w:jc w:val="center"/>
            </w:pPr>
          </w:p>
        </w:tc>
        <w:tc>
          <w:tcPr>
            <w:tcW w:w="3800" w:type="dxa"/>
            <w:gridSpan w:val="8"/>
            <w:tcBorders>
              <w:tl2br w:val="nil"/>
              <w:tr2bl w:val="nil"/>
            </w:tcBorders>
            <w:noWrap/>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9" w:type="dxa"/>
            <w:gridSpan w:val="2"/>
            <w:vMerge w:val="restart"/>
            <w:tcBorders>
              <w:tl2br w:val="nil"/>
              <w:tr2bl w:val="nil"/>
            </w:tcBorders>
            <w:noWrap/>
            <w:vAlign w:val="center"/>
          </w:tcPr>
          <w:p>
            <w:pPr>
              <w:pStyle w:val="30"/>
              <w:widowControl w:val="0"/>
              <w:spacing w:before="139" w:line="210" w:lineRule="auto"/>
              <w:ind w:left="0" w:leftChars="0"/>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b/>
                <w:bCs/>
                <w:spacing w:val="-4"/>
                <w:sz w:val="24"/>
                <w:szCs w:val="24"/>
                <w:lang w:val="en-US" w:eastAsia="zh-CN"/>
              </w:rPr>
              <w:t>租用</w:t>
            </w:r>
            <w:r>
              <w:rPr>
                <w:rFonts w:hint="default" w:ascii="Times New Roman" w:hAnsi="Times New Roman" w:eastAsia="仿宋_GB2312" w:cs="Times New Roman"/>
                <w:b/>
                <w:bCs/>
                <w:spacing w:val="-4"/>
                <w:sz w:val="24"/>
                <w:szCs w:val="24"/>
                <w:lang w:eastAsia="zh-CN"/>
              </w:rPr>
              <w:t>第三方云平台或</w:t>
            </w:r>
            <w:r>
              <w:rPr>
                <w:rFonts w:hint="default" w:ascii="Times New Roman" w:hAnsi="Times New Roman" w:eastAsia="仿宋_GB2312" w:cs="Times New Roman"/>
                <w:b/>
                <w:bCs/>
                <w:spacing w:val="-4"/>
                <w:sz w:val="24"/>
                <w:szCs w:val="24"/>
                <w:lang w:val="en-US" w:eastAsia="zh-CN"/>
              </w:rPr>
              <w:t>算力</w:t>
            </w:r>
            <w:r>
              <w:rPr>
                <w:rFonts w:hint="default" w:ascii="Times New Roman" w:hAnsi="Times New Roman" w:eastAsia="仿宋_GB2312" w:cs="Times New Roman"/>
                <w:b/>
                <w:bCs/>
                <w:spacing w:val="-4"/>
                <w:sz w:val="24"/>
                <w:szCs w:val="24"/>
                <w:lang w:eastAsia="zh-CN"/>
              </w:rPr>
              <w:t>服务情况</w:t>
            </w:r>
          </w:p>
        </w:tc>
        <w:tc>
          <w:tcPr>
            <w:tcW w:w="1666" w:type="dxa"/>
            <w:gridSpan w:val="5"/>
            <w:tcBorders>
              <w:tl2br w:val="nil"/>
              <w:tr2bl w:val="nil"/>
            </w:tcBorders>
            <w:noWrap/>
            <w:vAlign w:val="center"/>
          </w:tcPr>
          <w:p>
            <w:pPr>
              <w:widowControl w:val="0"/>
              <w:jc w:val="center"/>
            </w:pPr>
            <w:r>
              <w:rPr>
                <w:rFonts w:hint="eastAsia" w:ascii="仿宋_GB2312" w:hAnsi="仿宋_GB2312" w:eastAsia="仿宋_GB2312" w:cs="仿宋_GB2312"/>
                <w:b/>
                <w:bCs/>
                <w:spacing w:val="-4"/>
                <w:sz w:val="24"/>
                <w:szCs w:val="24"/>
                <w:lang w:eastAsia="zh-CN"/>
              </w:rPr>
              <w:t>第三方名称</w:t>
            </w:r>
          </w:p>
        </w:tc>
        <w:tc>
          <w:tcPr>
            <w:tcW w:w="2114" w:type="dxa"/>
            <w:gridSpan w:val="4"/>
            <w:tcBorders>
              <w:tl2br w:val="nil"/>
              <w:tr2bl w:val="nil"/>
            </w:tcBorders>
            <w:noWrap/>
            <w:vAlign w:val="center"/>
          </w:tcPr>
          <w:p>
            <w:pPr>
              <w:widowControl w:val="0"/>
              <w:jc w:val="center"/>
            </w:pPr>
          </w:p>
        </w:tc>
        <w:tc>
          <w:tcPr>
            <w:tcW w:w="1639" w:type="dxa"/>
            <w:gridSpan w:val="6"/>
            <w:tcBorders>
              <w:tl2br w:val="nil"/>
              <w:tr2bl w:val="nil"/>
            </w:tcBorders>
            <w:noWrap/>
            <w:vAlign w:val="center"/>
          </w:tcPr>
          <w:p>
            <w:pPr>
              <w:widowControl w:val="0"/>
              <w:jc w:val="center"/>
            </w:pPr>
            <w:r>
              <w:rPr>
                <w:rFonts w:hint="eastAsia" w:ascii="仿宋_GB2312" w:hAnsi="仿宋_GB2312" w:eastAsia="仿宋_GB2312" w:cs="仿宋_GB2312"/>
                <w:b/>
                <w:bCs/>
                <w:spacing w:val="-4"/>
                <w:sz w:val="24"/>
                <w:szCs w:val="24"/>
                <w:lang w:eastAsia="zh-CN"/>
              </w:rPr>
              <w:t>第三方名称</w:t>
            </w:r>
          </w:p>
        </w:tc>
        <w:tc>
          <w:tcPr>
            <w:tcW w:w="2161" w:type="dxa"/>
            <w:gridSpan w:val="2"/>
            <w:tcBorders>
              <w:tl2br w:val="nil"/>
              <w:tr2bl w:val="nil"/>
            </w:tcBorders>
            <w:noWrap/>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9" w:type="dxa"/>
            <w:gridSpan w:val="2"/>
            <w:vMerge w:val="continue"/>
            <w:tcBorders>
              <w:tl2br w:val="nil"/>
              <w:tr2bl w:val="nil"/>
            </w:tcBorders>
            <w:noWrap/>
            <w:vAlign w:val="top"/>
          </w:tcPr>
          <w:p>
            <w:pPr>
              <w:pStyle w:val="30"/>
              <w:widowControl w:val="0"/>
              <w:spacing w:before="139" w:line="210" w:lineRule="auto"/>
              <w:ind w:left="284" w:leftChars="0"/>
              <w:rPr>
                <w:rFonts w:hint="default" w:ascii="Times New Roman" w:hAnsi="Times New Roman" w:eastAsia="仿宋_GB2312" w:cs="Times New Roman"/>
                <w:color w:val="auto"/>
                <w:kern w:val="0"/>
                <w:sz w:val="24"/>
                <w:szCs w:val="24"/>
                <w:lang w:val="en-US" w:eastAsia="zh-CN" w:bidi="ar-SA"/>
              </w:rPr>
            </w:pPr>
          </w:p>
        </w:tc>
        <w:tc>
          <w:tcPr>
            <w:tcW w:w="1666" w:type="dxa"/>
            <w:gridSpan w:val="5"/>
            <w:tcBorders>
              <w:tl2br w:val="nil"/>
              <w:tr2bl w:val="nil"/>
            </w:tcBorders>
            <w:noWrap/>
            <w:vAlign w:val="center"/>
          </w:tcPr>
          <w:p>
            <w:pPr>
              <w:widowControl w:val="0"/>
              <w:jc w:val="center"/>
            </w:pPr>
            <w:r>
              <w:rPr>
                <w:rFonts w:hint="default" w:ascii="Times New Roman" w:hAnsi="Times New Roman" w:eastAsia="仿宋_GB2312" w:cs="Times New Roman"/>
                <w:b/>
                <w:bCs/>
                <w:spacing w:val="-4"/>
                <w:sz w:val="24"/>
                <w:szCs w:val="24"/>
                <w:lang w:eastAsia="zh-CN"/>
              </w:rPr>
              <w:t>租用</w:t>
            </w:r>
            <w:r>
              <w:rPr>
                <w:rFonts w:hint="default" w:ascii="Times New Roman" w:hAnsi="Times New Roman" w:eastAsia="仿宋_GB2312" w:cs="Times New Roman"/>
                <w:b/>
                <w:bCs/>
                <w:spacing w:val="-4"/>
                <w:sz w:val="24"/>
                <w:szCs w:val="24"/>
                <w:lang w:val="en-US" w:eastAsia="zh-CN"/>
              </w:rPr>
              <w:t>算力规模（TFlops）</w:t>
            </w:r>
          </w:p>
        </w:tc>
        <w:tc>
          <w:tcPr>
            <w:tcW w:w="2114" w:type="dxa"/>
            <w:gridSpan w:val="4"/>
            <w:tcBorders>
              <w:tl2br w:val="nil"/>
              <w:tr2bl w:val="nil"/>
            </w:tcBorders>
            <w:noWrap/>
            <w:vAlign w:val="center"/>
          </w:tcPr>
          <w:p>
            <w:pPr>
              <w:widowControl w:val="0"/>
              <w:jc w:val="center"/>
            </w:pPr>
          </w:p>
        </w:tc>
        <w:tc>
          <w:tcPr>
            <w:tcW w:w="1639" w:type="dxa"/>
            <w:gridSpan w:val="6"/>
            <w:tcBorders>
              <w:tl2br w:val="nil"/>
              <w:tr2bl w:val="nil"/>
            </w:tcBorders>
            <w:noWrap/>
            <w:vAlign w:val="center"/>
          </w:tcPr>
          <w:p>
            <w:pPr>
              <w:widowControl w:val="0"/>
              <w:jc w:val="center"/>
            </w:pPr>
            <w:r>
              <w:rPr>
                <w:rFonts w:hint="default" w:ascii="Times New Roman" w:hAnsi="Times New Roman" w:eastAsia="仿宋_GB2312" w:cs="Times New Roman"/>
                <w:b/>
                <w:bCs/>
                <w:spacing w:val="-4"/>
                <w:sz w:val="24"/>
                <w:szCs w:val="24"/>
                <w:lang w:eastAsia="zh-CN"/>
              </w:rPr>
              <w:t>租用</w:t>
            </w:r>
            <w:r>
              <w:rPr>
                <w:rFonts w:hint="default" w:ascii="Times New Roman" w:hAnsi="Times New Roman" w:eastAsia="仿宋_GB2312" w:cs="Times New Roman"/>
                <w:b/>
                <w:bCs/>
                <w:spacing w:val="-4"/>
                <w:sz w:val="24"/>
                <w:szCs w:val="24"/>
                <w:lang w:val="en-US" w:eastAsia="zh-CN"/>
              </w:rPr>
              <w:t>算力规模（TFlops）</w:t>
            </w:r>
          </w:p>
        </w:tc>
        <w:tc>
          <w:tcPr>
            <w:tcW w:w="2161" w:type="dxa"/>
            <w:gridSpan w:val="2"/>
            <w:tcBorders>
              <w:tl2br w:val="nil"/>
              <w:tr2bl w:val="nil"/>
            </w:tcBorders>
            <w:noWrap/>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9" w:type="dxa"/>
            <w:gridSpan w:val="2"/>
            <w:vMerge w:val="continue"/>
            <w:tcBorders>
              <w:tl2br w:val="nil"/>
              <w:tr2bl w:val="nil"/>
            </w:tcBorders>
            <w:noWrap/>
            <w:vAlign w:val="top"/>
          </w:tcPr>
          <w:p>
            <w:pPr>
              <w:pStyle w:val="30"/>
              <w:widowControl w:val="0"/>
              <w:spacing w:before="139" w:line="210" w:lineRule="auto"/>
              <w:ind w:left="284" w:leftChars="0"/>
              <w:rPr>
                <w:rFonts w:hint="default" w:ascii="Times New Roman" w:hAnsi="Times New Roman" w:eastAsia="仿宋_GB2312" w:cs="Times New Roman"/>
                <w:color w:val="auto"/>
                <w:kern w:val="0"/>
                <w:sz w:val="24"/>
                <w:szCs w:val="24"/>
                <w:lang w:val="en-US" w:eastAsia="zh-CN" w:bidi="ar-SA"/>
              </w:rPr>
            </w:pPr>
          </w:p>
        </w:tc>
        <w:tc>
          <w:tcPr>
            <w:tcW w:w="1666" w:type="dxa"/>
            <w:gridSpan w:val="5"/>
            <w:tcBorders>
              <w:tl2br w:val="nil"/>
              <w:tr2bl w:val="nil"/>
            </w:tcBorders>
            <w:noWrap/>
            <w:vAlign w:val="center"/>
          </w:tcPr>
          <w:p>
            <w:pPr>
              <w:widowControl w:val="0"/>
              <w:jc w:val="center"/>
              <w:rPr>
                <w:rFonts w:hint="default"/>
                <w:lang w:val="en"/>
              </w:rPr>
            </w:pPr>
            <w:r>
              <w:rPr>
                <w:rFonts w:hint="eastAsia" w:ascii="仿宋_GB2312" w:hAnsi="仿宋_GB2312" w:eastAsia="仿宋_GB2312" w:cs="仿宋_GB2312"/>
                <w:b/>
                <w:bCs/>
                <w:spacing w:val="-4"/>
                <w:sz w:val="24"/>
                <w:szCs w:val="24"/>
                <w:lang w:val="en-US" w:eastAsia="zh-CN"/>
              </w:rPr>
              <w:t>年均算力租用</w:t>
            </w:r>
            <w:r>
              <w:rPr>
                <w:rFonts w:hint="eastAsia" w:ascii="仿宋_GB2312" w:hAnsi="仿宋_GB2312" w:eastAsia="仿宋_GB2312" w:cs="仿宋_GB2312"/>
                <w:b/>
                <w:bCs/>
                <w:spacing w:val="-4"/>
                <w:sz w:val="24"/>
                <w:szCs w:val="24"/>
                <w:lang w:eastAsia="zh-CN"/>
              </w:rPr>
              <w:t>费用</w:t>
            </w:r>
            <w:r>
              <w:rPr>
                <w:rFonts w:hint="default" w:ascii="仿宋_GB2312" w:hAnsi="仿宋_GB2312" w:eastAsia="仿宋_GB2312" w:cs="仿宋_GB2312"/>
                <w:b/>
                <w:bCs/>
                <w:spacing w:val="-4"/>
                <w:sz w:val="24"/>
                <w:szCs w:val="24"/>
                <w:lang w:val="en" w:eastAsia="zh-CN"/>
              </w:rPr>
              <w:t>（万元）</w:t>
            </w:r>
          </w:p>
        </w:tc>
        <w:tc>
          <w:tcPr>
            <w:tcW w:w="2114" w:type="dxa"/>
            <w:gridSpan w:val="4"/>
            <w:tcBorders>
              <w:tl2br w:val="nil"/>
              <w:tr2bl w:val="nil"/>
            </w:tcBorders>
            <w:noWrap/>
            <w:vAlign w:val="center"/>
          </w:tcPr>
          <w:p>
            <w:pPr>
              <w:widowControl w:val="0"/>
              <w:jc w:val="center"/>
            </w:pPr>
          </w:p>
        </w:tc>
        <w:tc>
          <w:tcPr>
            <w:tcW w:w="1639" w:type="dxa"/>
            <w:gridSpan w:val="6"/>
            <w:tcBorders>
              <w:tl2br w:val="nil"/>
              <w:tr2bl w:val="nil"/>
            </w:tcBorders>
            <w:noWrap/>
            <w:vAlign w:val="center"/>
          </w:tcPr>
          <w:p>
            <w:pPr>
              <w:widowControl w:val="0"/>
              <w:jc w:val="center"/>
            </w:pPr>
            <w:r>
              <w:rPr>
                <w:rFonts w:hint="eastAsia" w:ascii="仿宋_GB2312" w:hAnsi="仿宋_GB2312" w:eastAsia="仿宋_GB2312" w:cs="仿宋_GB2312"/>
                <w:b/>
                <w:bCs/>
                <w:spacing w:val="-4"/>
                <w:sz w:val="24"/>
                <w:szCs w:val="24"/>
                <w:lang w:val="en-US" w:eastAsia="zh-CN"/>
              </w:rPr>
              <w:t>年均算力租用</w:t>
            </w:r>
            <w:r>
              <w:rPr>
                <w:rFonts w:hint="eastAsia" w:ascii="仿宋_GB2312" w:hAnsi="仿宋_GB2312" w:eastAsia="仿宋_GB2312" w:cs="仿宋_GB2312"/>
                <w:b/>
                <w:bCs/>
                <w:spacing w:val="-4"/>
                <w:sz w:val="24"/>
                <w:szCs w:val="24"/>
                <w:lang w:eastAsia="zh-CN"/>
              </w:rPr>
              <w:t>费用</w:t>
            </w:r>
            <w:r>
              <w:rPr>
                <w:rFonts w:hint="default" w:ascii="仿宋_GB2312" w:hAnsi="仿宋_GB2312" w:eastAsia="仿宋_GB2312" w:cs="仿宋_GB2312"/>
                <w:b/>
                <w:bCs/>
                <w:spacing w:val="-4"/>
                <w:sz w:val="24"/>
                <w:szCs w:val="24"/>
                <w:lang w:val="en" w:eastAsia="zh-CN"/>
              </w:rPr>
              <w:t>（万元）</w:t>
            </w:r>
          </w:p>
        </w:tc>
        <w:tc>
          <w:tcPr>
            <w:tcW w:w="2161" w:type="dxa"/>
            <w:gridSpan w:val="2"/>
            <w:tcBorders>
              <w:tl2br w:val="nil"/>
              <w:tr2bl w:val="nil"/>
            </w:tcBorders>
            <w:noWrap/>
            <w:vAlign w:val="center"/>
          </w:tcPr>
          <w:p>
            <w:pPr>
              <w:widowControl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9" w:type="dxa"/>
            <w:gridSpan w:val="19"/>
            <w:tcBorders>
              <w:tl2br w:val="nil"/>
              <w:tr2bl w:val="nil"/>
            </w:tcBorders>
            <w:noWrap/>
            <w:vAlign w:val="center"/>
          </w:tcPr>
          <w:p>
            <w:pPr>
              <w:widowControl w:val="0"/>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b/>
                <w:bCs/>
                <w:color w:val="auto"/>
                <w:kern w:val="0"/>
                <w:sz w:val="24"/>
                <w:szCs w:val="24"/>
                <w:lang w:val="en-US" w:eastAsia="zh-CN" w:bidi="ar-SA"/>
              </w:rPr>
              <w:t>训练数据来源及规模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9" w:type="dxa"/>
            <w:gridSpan w:val="2"/>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b/>
                <w:bCs/>
                <w:color w:val="auto"/>
                <w:kern w:val="0"/>
                <w:sz w:val="24"/>
                <w:szCs w:val="24"/>
                <w:lang w:val="en-US" w:eastAsia="zh-CN" w:bidi="ar-SA"/>
              </w:rPr>
              <w:t>训练数据来源</w:t>
            </w:r>
          </w:p>
        </w:tc>
        <w:tc>
          <w:tcPr>
            <w:tcW w:w="7580" w:type="dxa"/>
            <w:gridSpan w:val="17"/>
            <w:tcBorders>
              <w:tl2br w:val="nil"/>
              <w:tr2bl w:val="nil"/>
            </w:tcBorders>
            <w:noWrap/>
            <w:vAlign w:val="center"/>
          </w:tcPr>
          <w:p>
            <w:pPr>
              <w:spacing w:line="400" w:lineRule="exact"/>
              <w:jc w:val="center"/>
            </w:pPr>
            <w:r>
              <w:rPr>
                <w:rFonts w:hint="default" w:ascii="Times New Roman" w:hAnsi="Times New Roman" w:eastAsia="仿宋_GB2312" w:cs="Times New Roman"/>
                <w:color w:val="auto"/>
                <w:kern w:val="0"/>
                <w:sz w:val="24"/>
                <w:szCs w:val="24"/>
                <w:lang w:val="en-US" w:eastAsia="zh-CN" w:bidi="ar-SA"/>
              </w:rPr>
              <w:sym w:font="Wingdings 2" w:char="00A3"/>
            </w:r>
            <w:r>
              <w:rPr>
                <w:rFonts w:hint="default" w:ascii="Times New Roman" w:hAnsi="Times New Roman" w:eastAsia="仿宋_GB2312" w:cs="Times New Roman"/>
                <w:color w:val="auto"/>
                <w:kern w:val="0"/>
                <w:sz w:val="24"/>
                <w:szCs w:val="24"/>
                <w:lang w:val="en-US" w:eastAsia="zh-CN" w:bidi="ar-SA"/>
              </w:rPr>
              <w:t xml:space="preserve">开源数据  </w:t>
            </w:r>
            <w:r>
              <w:rPr>
                <w:rFonts w:hint="eastAsia" w:ascii="Times New Roman" w:hAnsi="Times New Roman" w:eastAsia="仿宋_GB2312" w:cs="Times New Roman"/>
                <w:color w:val="auto"/>
                <w:kern w:val="0"/>
                <w:sz w:val="24"/>
                <w:szCs w:val="24"/>
                <w:lang w:val="en-US" w:eastAsia="zh-CN" w:bidi="ar-SA"/>
              </w:rPr>
              <w:t xml:space="preserve"> </w:t>
            </w:r>
            <w:r>
              <w:rPr>
                <w:rFonts w:hint="default" w:ascii="Times New Roman" w:hAnsi="Times New Roman" w:eastAsia="仿宋_GB2312" w:cs="Times New Roman"/>
                <w:color w:val="auto"/>
                <w:kern w:val="0"/>
                <w:sz w:val="24"/>
                <w:szCs w:val="24"/>
                <w:lang w:val="en-US" w:eastAsia="zh-CN" w:bidi="ar-SA"/>
              </w:rPr>
              <w:t xml:space="preserve"> </w:t>
            </w:r>
            <w:r>
              <w:rPr>
                <w:rFonts w:hint="default" w:ascii="Times New Roman" w:hAnsi="Times New Roman" w:eastAsia="仿宋_GB2312" w:cs="Times New Roman"/>
                <w:color w:val="auto"/>
                <w:kern w:val="0"/>
                <w:sz w:val="24"/>
                <w:szCs w:val="24"/>
                <w:lang w:val="en-US" w:eastAsia="zh-CN" w:bidi="ar-SA"/>
              </w:rPr>
              <w:sym w:font="Wingdings 2" w:char="00A3"/>
            </w:r>
            <w:r>
              <w:rPr>
                <w:rFonts w:hint="default" w:ascii="Times New Roman" w:hAnsi="Times New Roman" w:eastAsia="仿宋_GB2312" w:cs="Times New Roman"/>
                <w:color w:val="auto"/>
                <w:kern w:val="0"/>
                <w:sz w:val="24"/>
                <w:szCs w:val="24"/>
                <w:lang w:val="en-US" w:eastAsia="zh-CN" w:bidi="ar-SA"/>
              </w:rPr>
              <w:t xml:space="preserve">自采数据  </w:t>
            </w:r>
            <w:r>
              <w:rPr>
                <w:rFonts w:hint="eastAsia" w:ascii="Times New Roman" w:hAnsi="Times New Roman" w:eastAsia="仿宋_GB2312" w:cs="Times New Roman"/>
                <w:color w:val="auto"/>
                <w:kern w:val="0"/>
                <w:sz w:val="24"/>
                <w:szCs w:val="24"/>
                <w:lang w:val="en-US" w:eastAsia="zh-CN" w:bidi="ar-SA"/>
              </w:rPr>
              <w:t xml:space="preserve"> </w:t>
            </w:r>
            <w:r>
              <w:rPr>
                <w:rFonts w:hint="default" w:ascii="Times New Roman" w:hAnsi="Times New Roman" w:eastAsia="仿宋_GB2312" w:cs="Times New Roman"/>
                <w:color w:val="auto"/>
                <w:kern w:val="0"/>
                <w:sz w:val="24"/>
                <w:szCs w:val="24"/>
                <w:lang w:val="en-US" w:eastAsia="zh-CN" w:bidi="ar-SA"/>
              </w:rPr>
              <w:t xml:space="preserve"> </w:t>
            </w:r>
            <w:r>
              <w:rPr>
                <w:rFonts w:hint="default" w:ascii="Times New Roman" w:hAnsi="Times New Roman" w:eastAsia="仿宋_GB2312" w:cs="Times New Roman"/>
                <w:color w:val="auto"/>
                <w:kern w:val="0"/>
                <w:sz w:val="24"/>
                <w:szCs w:val="24"/>
                <w:lang w:val="en-US" w:eastAsia="zh-CN" w:bidi="ar-SA"/>
              </w:rPr>
              <w:sym w:font="Wingdings 2" w:char="00A3"/>
            </w:r>
            <w:r>
              <w:rPr>
                <w:rFonts w:hint="default" w:ascii="Times New Roman" w:hAnsi="Times New Roman" w:eastAsia="仿宋_GB2312" w:cs="Times New Roman"/>
                <w:color w:val="auto"/>
                <w:kern w:val="0"/>
                <w:sz w:val="24"/>
                <w:szCs w:val="24"/>
                <w:lang w:val="en-US" w:eastAsia="zh-CN" w:bidi="ar-SA"/>
              </w:rPr>
              <w:t>商业数据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499" w:type="dxa"/>
            <w:gridSpan w:val="2"/>
            <w:tcBorders>
              <w:tl2br w:val="nil"/>
              <w:tr2bl w:val="nil"/>
            </w:tcBorders>
            <w:noWrap/>
            <w:vAlign w:val="center"/>
          </w:tcPr>
          <w:p>
            <w:pPr>
              <w:pStyle w:val="3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default" w:ascii="Times New Roman" w:hAnsi="Times New Roman" w:eastAsia="仿宋_GB2312" w:cs="Times New Roman"/>
                <w:b/>
                <w:bCs/>
                <w:color w:val="auto"/>
                <w:kern w:val="0"/>
                <w:sz w:val="24"/>
                <w:szCs w:val="24"/>
                <w:lang w:val="en-US" w:eastAsia="zh-CN" w:bidi="ar-SA"/>
              </w:rPr>
              <w:t>训练数据量（TB）</w:t>
            </w:r>
          </w:p>
        </w:tc>
        <w:tc>
          <w:tcPr>
            <w:tcW w:w="7580" w:type="dxa"/>
            <w:gridSpan w:val="17"/>
            <w:tcBorders>
              <w:tl2br w:val="nil"/>
              <w:tr2bl w:val="nil"/>
            </w:tcBorders>
            <w:noWrap/>
            <w:vAlign w:val="center"/>
          </w:tcPr>
          <w:p>
            <w:pPr>
              <w:spacing w:line="400" w:lineRule="exact"/>
              <w:jc w:val="center"/>
              <w:rPr>
                <w:rFonts w:hint="eastAsia" w:ascii="Times New Roman" w:hAnsi="Times New Roman" w:eastAsia="仿宋_GB2312" w:cs="Times New Roman"/>
                <w:b w:val="0"/>
                <w:bCs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99" w:type="dxa"/>
            <w:gridSpan w:val="2"/>
            <w:tcBorders>
              <w:tl2br w:val="nil"/>
              <w:tr2bl w:val="nil"/>
            </w:tcBorders>
            <w:noWrap/>
            <w:vAlign w:val="top"/>
          </w:tcPr>
          <w:p>
            <w:pPr>
              <w:pStyle w:val="30"/>
              <w:keepNext w:val="0"/>
              <w:keepLines w:val="0"/>
              <w:pageBreakBefore w:val="0"/>
              <w:widowControl w:val="0"/>
              <w:kinsoku/>
              <w:wordWrap/>
              <w:overflowPunct/>
              <w:topLinePunct w:val="0"/>
              <w:autoSpaceDE/>
              <w:autoSpaceDN/>
              <w:bidi w:val="0"/>
              <w:adjustRightInd/>
              <w:snapToGrid/>
              <w:spacing w:before="139" w:line="240" w:lineRule="exact"/>
              <w:ind w:left="0" w:left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default" w:ascii="Times New Roman" w:hAnsi="Times New Roman" w:eastAsia="仿宋_GB2312" w:cs="Times New Roman"/>
                <w:b/>
                <w:bCs/>
                <w:color w:val="auto"/>
                <w:kern w:val="0"/>
                <w:sz w:val="24"/>
                <w:szCs w:val="24"/>
                <w:lang w:val="en-US" w:eastAsia="zh-CN" w:bidi="ar-SA"/>
              </w:rPr>
              <w:t>是否包含侵害他人</w:t>
            </w:r>
          </w:p>
          <w:p>
            <w:pPr>
              <w:pStyle w:val="30"/>
              <w:keepNext w:val="0"/>
              <w:keepLines w:val="0"/>
              <w:pageBreakBefore w:val="0"/>
              <w:widowControl w:val="0"/>
              <w:kinsoku/>
              <w:wordWrap/>
              <w:overflowPunct/>
              <w:topLinePunct w:val="0"/>
              <w:autoSpaceDE/>
              <w:autoSpaceDN/>
              <w:bidi w:val="0"/>
              <w:adjustRightInd/>
              <w:snapToGrid/>
              <w:spacing w:before="139" w:line="240" w:lineRule="exact"/>
              <w:ind w:left="0" w:leftChars="0"/>
              <w:jc w:val="center"/>
              <w:textAlignment w:val="auto"/>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b/>
                <w:bCs/>
                <w:color w:val="auto"/>
                <w:kern w:val="0"/>
                <w:sz w:val="24"/>
                <w:szCs w:val="24"/>
                <w:lang w:val="en-US" w:eastAsia="zh-CN" w:bidi="ar-SA"/>
              </w:rPr>
              <w:t>知识产权内容</w:t>
            </w:r>
          </w:p>
        </w:tc>
        <w:tc>
          <w:tcPr>
            <w:tcW w:w="2526" w:type="dxa"/>
            <w:gridSpan w:val="8"/>
            <w:tcBorders>
              <w:tl2br w:val="nil"/>
              <w:tr2bl w:val="nil"/>
            </w:tcBorders>
            <w:noWrap/>
            <w:vAlign w:val="center"/>
          </w:tcPr>
          <w:p>
            <w:pPr>
              <w:widowControl w:val="0"/>
              <w:jc w:val="center"/>
            </w:pPr>
            <w:r>
              <w:rPr>
                <w:rFonts w:hint="eastAsia" w:ascii="仿宋_GB2312" w:hAnsi="仿宋_GB2312" w:eastAsia="仿宋_GB2312" w:cs="仿宋_GB2312"/>
                <w:color w:val="auto"/>
                <w:kern w:val="0"/>
                <w:sz w:val="24"/>
                <w:szCs w:val="24"/>
                <w:lang w:val="en-US" w:eastAsia="zh-CN" w:bidi="ar-SA"/>
              </w:rPr>
              <w:sym w:font="Wingdings 2" w:char="00A3"/>
            </w:r>
            <w:r>
              <w:rPr>
                <w:rFonts w:hint="eastAsia" w:ascii="仿宋_GB2312" w:hAnsi="仿宋_GB2312" w:eastAsia="仿宋_GB2312" w:cs="仿宋_GB2312"/>
                <w:color w:val="auto"/>
                <w:kern w:val="0"/>
                <w:sz w:val="24"/>
                <w:szCs w:val="24"/>
                <w:lang w:val="en-US" w:eastAsia="zh-CN" w:bidi="ar-SA"/>
              </w:rPr>
              <w:t xml:space="preserve">是      </w:t>
            </w:r>
            <w:r>
              <w:rPr>
                <w:rFonts w:hint="eastAsia" w:ascii="仿宋_GB2312" w:hAnsi="仿宋_GB2312" w:eastAsia="仿宋_GB2312" w:cs="仿宋_GB2312"/>
                <w:color w:val="auto"/>
                <w:kern w:val="0"/>
                <w:sz w:val="24"/>
                <w:szCs w:val="24"/>
                <w:lang w:val="en-US" w:eastAsia="zh-CN" w:bidi="ar-SA"/>
              </w:rPr>
              <w:sym w:font="Wingdings 2" w:char="00A3"/>
            </w:r>
            <w:r>
              <w:rPr>
                <w:rFonts w:hint="eastAsia" w:ascii="仿宋_GB2312" w:hAnsi="仿宋_GB2312" w:eastAsia="仿宋_GB2312" w:cs="仿宋_GB2312"/>
                <w:color w:val="auto"/>
                <w:kern w:val="0"/>
                <w:sz w:val="24"/>
                <w:szCs w:val="24"/>
                <w:lang w:val="en-US" w:eastAsia="zh-CN" w:bidi="ar-SA"/>
              </w:rPr>
              <w:t>否</w:t>
            </w:r>
          </w:p>
        </w:tc>
        <w:tc>
          <w:tcPr>
            <w:tcW w:w="2526" w:type="dxa"/>
            <w:gridSpan w:val="5"/>
            <w:tcBorders>
              <w:tl2br w:val="nil"/>
              <w:tr2bl w:val="nil"/>
            </w:tcBorders>
            <w:noWrap/>
            <w:vAlign w:val="center"/>
          </w:tcPr>
          <w:p>
            <w:pPr>
              <w:widowControl w:val="0"/>
              <w:jc w:val="center"/>
            </w:pPr>
            <w:r>
              <w:rPr>
                <w:rFonts w:hint="eastAsia" w:ascii="仿宋_GB2312" w:hAnsi="仿宋_GB2312" w:eastAsia="仿宋_GB2312" w:cs="仿宋_GB2312"/>
                <w:b/>
                <w:bCs/>
                <w:color w:val="auto"/>
                <w:kern w:val="0"/>
                <w:sz w:val="24"/>
                <w:szCs w:val="24"/>
                <w:lang w:val="en-US" w:eastAsia="zh-CN" w:bidi="ar-SA"/>
              </w:rPr>
              <w:t>是否包含违法违规的个人信息内容</w:t>
            </w:r>
          </w:p>
        </w:tc>
        <w:tc>
          <w:tcPr>
            <w:tcW w:w="2528" w:type="dxa"/>
            <w:gridSpan w:val="4"/>
            <w:tcBorders>
              <w:tl2br w:val="nil"/>
              <w:tr2bl w:val="nil"/>
            </w:tcBorders>
            <w:noWrap/>
            <w:vAlign w:val="center"/>
          </w:tcPr>
          <w:p>
            <w:pPr>
              <w:widowControl w:val="0"/>
              <w:jc w:val="center"/>
            </w:pPr>
            <w:r>
              <w:rPr>
                <w:rFonts w:hint="eastAsia" w:ascii="仿宋_GB2312" w:hAnsi="仿宋_GB2312" w:eastAsia="仿宋_GB2312" w:cs="仿宋_GB2312"/>
                <w:color w:val="auto"/>
                <w:kern w:val="0"/>
                <w:sz w:val="24"/>
                <w:szCs w:val="24"/>
                <w:lang w:val="en-US" w:eastAsia="zh-CN" w:bidi="ar-SA"/>
              </w:rPr>
              <w:sym w:font="Wingdings 2" w:char="00A3"/>
            </w:r>
            <w:r>
              <w:rPr>
                <w:rFonts w:hint="eastAsia" w:ascii="仿宋_GB2312" w:hAnsi="仿宋_GB2312" w:eastAsia="仿宋_GB2312" w:cs="仿宋_GB2312"/>
                <w:color w:val="auto"/>
                <w:kern w:val="0"/>
                <w:sz w:val="24"/>
                <w:szCs w:val="24"/>
                <w:lang w:val="en-US" w:eastAsia="zh-CN" w:bidi="ar-SA"/>
              </w:rPr>
              <w:t xml:space="preserve">是      </w:t>
            </w:r>
            <w:r>
              <w:rPr>
                <w:rFonts w:hint="eastAsia" w:ascii="仿宋_GB2312" w:hAnsi="仿宋_GB2312" w:eastAsia="仿宋_GB2312" w:cs="仿宋_GB2312"/>
                <w:color w:val="auto"/>
                <w:kern w:val="0"/>
                <w:sz w:val="24"/>
                <w:szCs w:val="24"/>
                <w:lang w:val="en-US" w:eastAsia="zh-CN" w:bidi="ar-SA"/>
              </w:rPr>
              <w:sym w:font="Wingdings 2" w:char="00A3"/>
            </w:r>
            <w:r>
              <w:rPr>
                <w:rFonts w:hint="eastAsia" w:ascii="仿宋_GB2312" w:hAnsi="仿宋_GB2312" w:eastAsia="仿宋_GB2312" w:cs="仿宋_GB2312"/>
                <w:color w:val="auto"/>
                <w:kern w:val="0"/>
                <w:sz w:val="24"/>
                <w:szCs w:val="24"/>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9" w:type="dxa"/>
            <w:gridSpan w:val="19"/>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黑体" w:cs="Times New Roman"/>
                <w:b w:val="0"/>
                <w:bCs w:val="0"/>
                <w:color w:val="auto"/>
                <w:kern w:val="0"/>
                <w:sz w:val="24"/>
                <w:szCs w:val="24"/>
                <w:lang w:val="en-US" w:eastAsia="zh-CN" w:bidi="ar-SA"/>
              </w:rPr>
              <w:t>（</w:t>
            </w:r>
            <w:r>
              <w:rPr>
                <w:rFonts w:hint="eastAsia" w:ascii="Times New Roman" w:hAnsi="Times New Roman" w:eastAsia="黑体" w:cs="Times New Roman"/>
                <w:b w:val="0"/>
                <w:bCs w:val="0"/>
                <w:color w:val="auto"/>
                <w:kern w:val="0"/>
                <w:sz w:val="24"/>
                <w:szCs w:val="24"/>
                <w:lang w:val="en-US" w:eastAsia="zh-CN" w:bidi="ar-SA"/>
              </w:rPr>
              <w:t>三</w:t>
            </w:r>
            <w:r>
              <w:rPr>
                <w:rFonts w:hint="default" w:ascii="Times New Roman" w:hAnsi="Times New Roman" w:eastAsia="黑体" w:cs="Times New Roman"/>
                <w:b w:val="0"/>
                <w:bCs w:val="0"/>
                <w:color w:val="auto"/>
                <w:kern w:val="0"/>
                <w:sz w:val="24"/>
                <w:szCs w:val="24"/>
                <w:lang w:val="en-US" w:eastAsia="zh-CN" w:bidi="ar-SA"/>
              </w:rPr>
              <w:t>）大模型简介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4" w:hRule="atLeast"/>
          <w:jc w:val="center"/>
        </w:trPr>
        <w:tc>
          <w:tcPr>
            <w:tcW w:w="10079" w:type="dxa"/>
            <w:gridSpan w:val="19"/>
            <w:tcBorders>
              <w:tl2br w:val="nil"/>
              <w:tr2bl w:val="nil"/>
            </w:tcBorders>
            <w:noWrap/>
            <w:vAlign w:val="top"/>
          </w:tcPr>
          <w:p>
            <w:pPr>
              <w:jc w:val="both"/>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简述大模型特点、优势、应用场景、</w:t>
            </w:r>
            <w:r>
              <w:rPr>
                <w:rFonts w:hint="eastAsia" w:ascii="Times New Roman" w:hAnsi="Times New Roman" w:eastAsia="仿宋_GB2312" w:cs="Times New Roman"/>
                <w:color w:val="auto"/>
                <w:kern w:val="0"/>
                <w:sz w:val="24"/>
                <w:szCs w:val="24"/>
                <w:lang w:val="en-US" w:eastAsia="zh-CN" w:bidi="ar-SA"/>
              </w:rPr>
              <w:t>主要成效</w:t>
            </w:r>
            <w:r>
              <w:rPr>
                <w:rFonts w:hint="default" w:ascii="Times New Roman" w:hAnsi="Times New Roman" w:eastAsia="仿宋_GB2312" w:cs="Times New Roman"/>
                <w:color w:val="auto"/>
                <w:kern w:val="0"/>
                <w:sz w:val="24"/>
                <w:szCs w:val="24"/>
                <w:lang w:val="en-US" w:eastAsia="zh-CN" w:bidi="ar-SA"/>
              </w:rPr>
              <w:t>等</w:t>
            </w:r>
            <w:r>
              <w:rPr>
                <w:rFonts w:hint="eastAsia" w:ascii="Times New Roman" w:hAnsi="Times New Roman" w:eastAsia="仿宋_GB2312" w:cs="Times New Roman"/>
                <w:color w:val="auto"/>
                <w:kern w:val="0"/>
                <w:sz w:val="24"/>
                <w:szCs w:val="24"/>
                <w:lang w:val="en-US" w:eastAsia="zh-CN" w:bidi="ar-SA"/>
              </w:rPr>
              <w:t>。（</w:t>
            </w:r>
            <w:r>
              <w:rPr>
                <w:rFonts w:hint="default" w:ascii="Times New Roman" w:hAnsi="Times New Roman" w:eastAsia="仿宋_GB2312" w:cs="Times New Roman"/>
                <w:color w:val="auto"/>
                <w:kern w:val="0"/>
                <w:sz w:val="24"/>
                <w:szCs w:val="24"/>
                <w:lang w:val="en-US" w:eastAsia="zh-CN" w:bidi="ar-SA"/>
              </w:rPr>
              <w:t>不超过1000字</w:t>
            </w:r>
            <w:r>
              <w:rPr>
                <w:rFonts w:hint="default" w:ascii="Times New Roman" w:hAnsi="Times New Roman" w:eastAsia="仿宋_GB2312" w:cs="Times New Roman"/>
                <w:color w:val="auto"/>
                <w:kern w:val="0"/>
                <w:sz w:val="24"/>
                <w:szCs w:val="24"/>
                <w:lang w:val="en" w:eastAsia="zh-CN" w:bidi="ar-SA"/>
              </w:rPr>
              <w:t>，可附图进行必要说明</w:t>
            </w:r>
            <w:r>
              <w:rPr>
                <w:rFonts w:hint="default" w:ascii="Times New Roman" w:hAnsi="Times New Roman" w:eastAsia="仿宋_GB2312" w:cs="Times New Roman"/>
                <w:color w:val="auto"/>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9" w:type="dxa"/>
            <w:gridSpan w:val="19"/>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黑体" w:cs="Times New Roman"/>
                <w:b w:val="0"/>
                <w:bCs w:val="0"/>
                <w:color w:val="auto"/>
                <w:kern w:val="0"/>
                <w:sz w:val="24"/>
                <w:szCs w:val="24"/>
                <w:lang w:val="en-US" w:eastAsia="zh-CN" w:bidi="ar-SA"/>
              </w:rPr>
              <w:t>（</w:t>
            </w:r>
            <w:r>
              <w:rPr>
                <w:rFonts w:hint="eastAsia" w:ascii="Times New Roman" w:hAnsi="Times New Roman" w:eastAsia="黑体" w:cs="Times New Roman"/>
                <w:b w:val="0"/>
                <w:bCs w:val="0"/>
                <w:color w:val="auto"/>
                <w:kern w:val="0"/>
                <w:sz w:val="24"/>
                <w:szCs w:val="24"/>
                <w:lang w:val="en-US" w:eastAsia="zh-CN" w:bidi="ar-SA"/>
              </w:rPr>
              <w:t>四</w:t>
            </w:r>
            <w:r>
              <w:rPr>
                <w:rFonts w:hint="default" w:ascii="Times New Roman" w:hAnsi="Times New Roman" w:eastAsia="黑体" w:cs="Times New Roman"/>
                <w:b w:val="0"/>
                <w:bCs w:val="0"/>
                <w:color w:val="auto"/>
                <w:kern w:val="0"/>
                <w:sz w:val="24"/>
                <w:szCs w:val="24"/>
                <w:lang w:val="en-US" w:eastAsia="zh-CN" w:bidi="ar-SA"/>
              </w:rPr>
              <w:t>）模型技术性能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0" w:hRule="atLeast"/>
          <w:jc w:val="center"/>
        </w:trPr>
        <w:tc>
          <w:tcPr>
            <w:tcW w:w="10079" w:type="dxa"/>
            <w:gridSpan w:val="19"/>
            <w:tcBorders>
              <w:tl2br w:val="nil"/>
              <w:tr2bl w:val="nil"/>
            </w:tcBorders>
            <w:noWrap/>
            <w:vAlign w:val="top"/>
          </w:tcPr>
          <w:p>
            <w:pPr>
              <w:jc w:val="both"/>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highlight w:val="none"/>
                <w:lang w:val="en-US" w:eastAsia="zh-CN" w:bidi="ar-SA"/>
              </w:rPr>
              <w:t>填写参数量，阐述与应用场景复杂度的匹配性；用于训练大模型的数据量，训练数据涵盖文本、图像、语音等多模态数据情况，数据质量等，使用的数据集、工具箱；模型在实际部署环境下的推理延迟、吞吐量等性能指标；多模态处理能力；在数据存储、传输和使用过程中的安全性和隐私保护措施；产品的关键技术</w:t>
            </w:r>
            <w:r>
              <w:rPr>
                <w:rFonts w:hint="eastAsia" w:ascii="Times New Roman" w:hAnsi="Times New Roman" w:eastAsia="仿宋_GB2312" w:cs="Times New Roman"/>
                <w:color w:val="auto"/>
                <w:kern w:val="0"/>
                <w:sz w:val="24"/>
                <w:szCs w:val="24"/>
                <w:highlight w:val="none"/>
                <w:lang w:val="en-US" w:eastAsia="zh-CN" w:bidi="ar-SA"/>
              </w:rPr>
              <w:t>和</w:t>
            </w:r>
            <w:r>
              <w:rPr>
                <w:rFonts w:hint="default" w:ascii="Times New Roman" w:hAnsi="Times New Roman" w:eastAsia="仿宋_GB2312" w:cs="Times New Roman"/>
                <w:color w:val="auto"/>
                <w:kern w:val="0"/>
                <w:sz w:val="24"/>
                <w:szCs w:val="24"/>
                <w:highlight w:val="none"/>
                <w:lang w:val="en-US" w:eastAsia="zh-CN" w:bidi="ar-SA"/>
              </w:rPr>
              <w:t>性能指标，并与国内外同类模型进行对比分析，垂直领域型还需说明采用的基础大模型</w:t>
            </w:r>
            <w:r>
              <w:rPr>
                <w:rFonts w:hint="default" w:ascii="Times New Roman" w:hAnsi="Times New Roman" w:eastAsia="仿宋_GB2312" w:cs="Times New Roman"/>
                <w:color w:val="auto"/>
                <w:kern w:val="0"/>
                <w:sz w:val="24"/>
                <w:szCs w:val="24"/>
                <w:highlight w:val="none"/>
                <w:lang w:val="en" w:eastAsia="zh-CN" w:bidi="ar-SA"/>
              </w:rPr>
              <w:t>。</w:t>
            </w:r>
            <w:r>
              <w:rPr>
                <w:rFonts w:hint="eastAsia" w:ascii="Times New Roman" w:hAnsi="Times New Roman" w:eastAsia="仿宋_GB2312" w:cs="Times New Roman"/>
                <w:color w:val="auto"/>
                <w:kern w:val="0"/>
                <w:sz w:val="24"/>
                <w:szCs w:val="24"/>
                <w:highlight w:val="none"/>
                <w:lang w:val="en" w:eastAsia="zh-CN" w:bidi="ar-SA"/>
              </w:rPr>
              <w:t>（</w:t>
            </w:r>
            <w:r>
              <w:rPr>
                <w:rFonts w:hint="default" w:ascii="Times New Roman" w:hAnsi="Times New Roman" w:eastAsia="仿宋_GB2312" w:cs="Times New Roman"/>
                <w:color w:val="auto"/>
                <w:kern w:val="0"/>
                <w:sz w:val="24"/>
                <w:szCs w:val="24"/>
                <w:lang w:val="en-US" w:eastAsia="zh-CN" w:bidi="ar-SA"/>
              </w:rPr>
              <w:t>不超过</w:t>
            </w:r>
            <w:r>
              <w:rPr>
                <w:rFonts w:hint="default" w:ascii="Times New Roman" w:hAnsi="Times New Roman" w:eastAsia="仿宋_GB2312" w:cs="Times New Roman"/>
                <w:color w:val="auto"/>
                <w:kern w:val="0"/>
                <w:sz w:val="24"/>
                <w:szCs w:val="24"/>
                <w:lang w:val="en" w:eastAsia="zh-CN" w:bidi="ar-SA"/>
              </w:rPr>
              <w:t>2</w:t>
            </w:r>
            <w:r>
              <w:rPr>
                <w:rFonts w:hint="default" w:ascii="Times New Roman" w:hAnsi="Times New Roman" w:eastAsia="仿宋_GB2312" w:cs="Times New Roman"/>
                <w:color w:val="auto"/>
                <w:kern w:val="0"/>
                <w:sz w:val="24"/>
                <w:szCs w:val="24"/>
                <w:lang w:val="en-US" w:eastAsia="zh-CN" w:bidi="ar-SA"/>
              </w:rPr>
              <w:t>000字</w:t>
            </w:r>
            <w:r>
              <w:rPr>
                <w:rFonts w:hint="default" w:ascii="Times New Roman" w:hAnsi="Times New Roman" w:eastAsia="仿宋_GB2312" w:cs="Times New Roman"/>
                <w:color w:val="auto"/>
                <w:kern w:val="0"/>
                <w:sz w:val="24"/>
                <w:szCs w:val="24"/>
                <w:lang w:val="en" w:eastAsia="zh-CN" w:bidi="ar-SA"/>
              </w:rPr>
              <w:t>，可附图进行必要说明</w:t>
            </w:r>
            <w:r>
              <w:rPr>
                <w:rFonts w:hint="default" w:ascii="Times New Roman" w:hAnsi="Times New Roman" w:eastAsia="仿宋_GB2312" w:cs="Times New Roman"/>
                <w:color w:val="auto"/>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9" w:type="dxa"/>
            <w:gridSpan w:val="19"/>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黑体" w:cs="Times New Roman"/>
                <w:b w:val="0"/>
                <w:bCs w:val="0"/>
                <w:color w:val="auto"/>
                <w:kern w:val="0"/>
                <w:sz w:val="24"/>
                <w:szCs w:val="24"/>
                <w:lang w:val="en-US" w:eastAsia="zh-CN" w:bidi="ar-SA"/>
              </w:rPr>
              <w:t>（</w:t>
            </w:r>
            <w:r>
              <w:rPr>
                <w:rFonts w:hint="eastAsia" w:ascii="Times New Roman" w:hAnsi="Times New Roman" w:eastAsia="黑体" w:cs="Times New Roman"/>
                <w:b w:val="0"/>
                <w:bCs w:val="0"/>
                <w:color w:val="auto"/>
                <w:kern w:val="0"/>
                <w:sz w:val="24"/>
                <w:szCs w:val="24"/>
                <w:lang w:val="en-US" w:eastAsia="zh-CN" w:bidi="ar-SA"/>
              </w:rPr>
              <w:t>五</w:t>
            </w:r>
            <w:r>
              <w:rPr>
                <w:rFonts w:hint="default" w:ascii="Times New Roman" w:hAnsi="Times New Roman" w:eastAsia="黑体" w:cs="Times New Roman"/>
                <w:b w:val="0"/>
                <w:bCs w:val="0"/>
                <w:color w:val="auto"/>
                <w:kern w:val="0"/>
                <w:sz w:val="24"/>
                <w:szCs w:val="24"/>
                <w:lang w:val="en-US" w:eastAsia="zh-CN" w:bidi="ar-SA"/>
              </w:rPr>
              <w:t>）建设情况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4" w:hRule="atLeast"/>
          <w:jc w:val="center"/>
        </w:trPr>
        <w:tc>
          <w:tcPr>
            <w:tcW w:w="10079" w:type="dxa"/>
            <w:gridSpan w:val="19"/>
            <w:tcBorders>
              <w:tl2br w:val="nil"/>
              <w:tr2bl w:val="nil"/>
            </w:tcBorders>
            <w:noWrap/>
            <w:vAlign w:val="top"/>
          </w:tcPr>
          <w:p>
            <w:pPr>
              <w:jc w:val="both"/>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简述模型研发部署的实施过程，包括</w:t>
            </w:r>
            <w:r>
              <w:rPr>
                <w:rFonts w:hint="eastAsia" w:ascii="Times New Roman" w:hAnsi="Times New Roman" w:eastAsia="仿宋_GB2312" w:cs="Times New Roman"/>
                <w:color w:val="auto"/>
                <w:kern w:val="0"/>
                <w:sz w:val="24"/>
                <w:szCs w:val="24"/>
                <w:lang w:val="en-US" w:eastAsia="zh-CN" w:bidi="ar-SA"/>
              </w:rPr>
              <w:t>但不限于</w:t>
            </w:r>
            <w:r>
              <w:rPr>
                <w:rFonts w:hint="default" w:ascii="Times New Roman" w:hAnsi="Times New Roman" w:eastAsia="仿宋_GB2312" w:cs="Times New Roman"/>
                <w:color w:val="auto"/>
                <w:kern w:val="0"/>
                <w:sz w:val="24"/>
                <w:szCs w:val="24"/>
                <w:lang w:val="en-US" w:eastAsia="zh-CN" w:bidi="ar-SA"/>
              </w:rPr>
              <w:t>项目的创新</w:t>
            </w:r>
            <w:r>
              <w:rPr>
                <w:rFonts w:hint="eastAsia" w:ascii="Times New Roman" w:hAnsi="Times New Roman" w:eastAsia="仿宋_GB2312" w:cs="Times New Roman"/>
                <w:color w:val="auto"/>
                <w:kern w:val="0"/>
                <w:sz w:val="24"/>
                <w:szCs w:val="24"/>
                <w:lang w:val="en-US" w:eastAsia="zh-CN" w:bidi="ar-SA"/>
              </w:rPr>
              <w:t>性</w:t>
            </w:r>
            <w:r>
              <w:rPr>
                <w:rFonts w:hint="default" w:ascii="Times New Roman" w:hAnsi="Times New Roman" w:eastAsia="仿宋_GB2312" w:cs="Times New Roman"/>
                <w:color w:val="auto"/>
                <w:kern w:val="0"/>
                <w:sz w:val="24"/>
                <w:szCs w:val="24"/>
                <w:lang w:val="en-US" w:eastAsia="zh-CN" w:bidi="ar-SA"/>
              </w:rPr>
              <w:t>、资金投入</w:t>
            </w:r>
            <w:r>
              <w:rPr>
                <w:rFonts w:hint="eastAsia" w:ascii="Times New Roman" w:hAnsi="Times New Roman" w:eastAsia="仿宋_GB2312" w:cs="Times New Roman"/>
                <w:color w:val="auto"/>
                <w:kern w:val="0"/>
                <w:sz w:val="24"/>
                <w:szCs w:val="24"/>
                <w:lang w:val="en-US" w:eastAsia="zh-CN" w:bidi="ar-SA"/>
              </w:rPr>
              <w:t>、</w:t>
            </w:r>
            <w:r>
              <w:rPr>
                <w:rFonts w:hint="default" w:ascii="Times New Roman" w:hAnsi="Times New Roman" w:eastAsia="仿宋_GB2312" w:cs="Times New Roman"/>
                <w:color w:val="auto"/>
                <w:kern w:val="0"/>
                <w:sz w:val="24"/>
                <w:szCs w:val="24"/>
                <w:lang w:val="en-US" w:eastAsia="zh-CN" w:bidi="ar-SA"/>
              </w:rPr>
              <w:t>建设进度</w:t>
            </w:r>
            <w:r>
              <w:rPr>
                <w:rFonts w:hint="eastAsia" w:ascii="Times New Roman" w:hAnsi="Times New Roman" w:eastAsia="仿宋_GB2312" w:cs="Times New Roman"/>
                <w:color w:val="auto"/>
                <w:kern w:val="0"/>
                <w:sz w:val="24"/>
                <w:szCs w:val="24"/>
                <w:lang w:val="en-US" w:eastAsia="zh-CN" w:bidi="ar-SA"/>
              </w:rPr>
              <w:t>、</w:t>
            </w:r>
            <w:r>
              <w:rPr>
                <w:rFonts w:hint="default" w:ascii="Times New Roman" w:hAnsi="Times New Roman" w:eastAsia="仿宋_GB2312" w:cs="Times New Roman"/>
                <w:color w:val="auto"/>
                <w:kern w:val="0"/>
                <w:sz w:val="24"/>
                <w:szCs w:val="24"/>
                <w:lang w:val="en-US" w:eastAsia="zh-CN" w:bidi="ar-SA"/>
              </w:rPr>
              <w:t>数据准备、算力保障、模型选型、模型训练、模型调优等</w:t>
            </w:r>
            <w:r>
              <w:rPr>
                <w:rFonts w:hint="default" w:ascii="Times New Roman" w:hAnsi="Times New Roman" w:eastAsia="仿宋_GB2312" w:cs="Times New Roman"/>
                <w:color w:val="auto"/>
                <w:kern w:val="0"/>
                <w:sz w:val="24"/>
                <w:szCs w:val="24"/>
                <w:lang w:val="en" w:eastAsia="zh-CN" w:bidi="ar-SA"/>
              </w:rPr>
              <w:t>。</w:t>
            </w:r>
            <w:r>
              <w:rPr>
                <w:rFonts w:hint="eastAsia" w:ascii="Times New Roman" w:hAnsi="Times New Roman" w:eastAsia="仿宋_GB2312" w:cs="Times New Roman"/>
                <w:color w:val="auto"/>
                <w:kern w:val="0"/>
                <w:sz w:val="24"/>
                <w:szCs w:val="24"/>
                <w:lang w:val="en" w:eastAsia="zh-CN" w:bidi="ar-SA"/>
              </w:rPr>
              <w:t>（</w:t>
            </w:r>
            <w:r>
              <w:rPr>
                <w:rFonts w:hint="default" w:ascii="Times New Roman" w:hAnsi="Times New Roman" w:eastAsia="仿宋_GB2312" w:cs="Times New Roman"/>
                <w:color w:val="auto"/>
                <w:kern w:val="0"/>
                <w:sz w:val="24"/>
                <w:szCs w:val="24"/>
                <w:lang w:val="en-US" w:eastAsia="zh-CN" w:bidi="ar-SA"/>
              </w:rPr>
              <w:t>不超过1000字</w:t>
            </w:r>
            <w:r>
              <w:rPr>
                <w:rFonts w:hint="default" w:ascii="Times New Roman" w:hAnsi="Times New Roman" w:eastAsia="仿宋_GB2312" w:cs="Times New Roman"/>
                <w:color w:val="auto"/>
                <w:kern w:val="0"/>
                <w:sz w:val="24"/>
                <w:szCs w:val="24"/>
                <w:lang w:val="en" w:eastAsia="zh-CN" w:bidi="ar-SA"/>
              </w:rPr>
              <w:t>，可附图进行必要说明</w:t>
            </w:r>
            <w:r>
              <w:rPr>
                <w:rFonts w:hint="default" w:ascii="Times New Roman" w:hAnsi="Times New Roman" w:eastAsia="仿宋_GB2312" w:cs="Times New Roman"/>
                <w:color w:val="auto"/>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9" w:type="dxa"/>
            <w:gridSpan w:val="19"/>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黑体" w:cs="Times New Roman"/>
                <w:b w:val="0"/>
                <w:bCs w:val="0"/>
                <w:color w:val="auto"/>
                <w:kern w:val="0"/>
                <w:sz w:val="24"/>
                <w:szCs w:val="24"/>
                <w:lang w:val="en-US" w:eastAsia="zh-CN" w:bidi="ar-SA"/>
              </w:rPr>
              <w:t>（</w:t>
            </w:r>
            <w:r>
              <w:rPr>
                <w:rFonts w:hint="eastAsia" w:ascii="Times New Roman" w:hAnsi="Times New Roman" w:eastAsia="黑体" w:cs="Times New Roman"/>
                <w:b w:val="0"/>
                <w:bCs w:val="0"/>
                <w:color w:val="auto"/>
                <w:kern w:val="0"/>
                <w:sz w:val="24"/>
                <w:szCs w:val="24"/>
                <w:lang w:val="en-US" w:eastAsia="zh-CN" w:bidi="ar-SA"/>
              </w:rPr>
              <w:t>六</w:t>
            </w:r>
            <w:r>
              <w:rPr>
                <w:rFonts w:hint="default" w:ascii="Times New Roman" w:hAnsi="Times New Roman" w:eastAsia="黑体" w:cs="Times New Roman"/>
                <w:b w:val="0"/>
                <w:bCs w:val="0"/>
                <w:color w:val="auto"/>
                <w:kern w:val="0"/>
                <w:sz w:val="24"/>
                <w:szCs w:val="24"/>
                <w:lang w:val="en-US" w:eastAsia="zh-CN" w:bidi="ar-SA"/>
              </w:rPr>
              <w:t>）经济和社会效益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1" w:hRule="atLeast"/>
          <w:jc w:val="center"/>
        </w:trPr>
        <w:tc>
          <w:tcPr>
            <w:tcW w:w="10079" w:type="dxa"/>
            <w:gridSpan w:val="19"/>
            <w:tcBorders>
              <w:tl2br w:val="nil"/>
              <w:tr2bl w:val="nil"/>
            </w:tcBorders>
            <w:noWrap/>
            <w:vAlign w:val="top"/>
          </w:tcPr>
          <w:p>
            <w:pPr>
              <w:jc w:val="both"/>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描述投入使用后为企业或行业带来的直接经济收益，如成本降低、收入增加等；对社会发展或行业发展产生的积极影响，如提高公共服务效率、促进就业、推动行业技术进步等，对上下游产业链的带动作用，促进相关技术、产品、服务的协同发展等情况。</w:t>
            </w:r>
            <w:r>
              <w:rPr>
                <w:rFonts w:hint="eastAsia" w:ascii="Times New Roman" w:hAnsi="Times New Roman" w:eastAsia="仿宋_GB2312" w:cs="Times New Roman"/>
                <w:color w:val="auto"/>
                <w:kern w:val="0"/>
                <w:sz w:val="24"/>
                <w:szCs w:val="24"/>
                <w:lang w:val="en-US" w:eastAsia="zh-CN" w:bidi="ar-SA"/>
              </w:rPr>
              <w:t>（</w:t>
            </w:r>
            <w:r>
              <w:rPr>
                <w:rFonts w:hint="default" w:ascii="Times New Roman" w:hAnsi="Times New Roman" w:eastAsia="仿宋_GB2312" w:cs="Times New Roman"/>
                <w:color w:val="auto"/>
                <w:kern w:val="0"/>
                <w:sz w:val="24"/>
                <w:szCs w:val="24"/>
                <w:lang w:val="en-US" w:eastAsia="zh-CN" w:bidi="ar-SA"/>
              </w:rPr>
              <w:t>不超过1000字</w:t>
            </w:r>
            <w:r>
              <w:rPr>
                <w:rFonts w:hint="default" w:ascii="Times New Roman" w:hAnsi="Times New Roman" w:eastAsia="仿宋_GB2312" w:cs="Times New Roman"/>
                <w:color w:val="auto"/>
                <w:kern w:val="0"/>
                <w:sz w:val="24"/>
                <w:szCs w:val="24"/>
                <w:lang w:val="en" w:eastAsia="zh-CN" w:bidi="ar-SA"/>
              </w:rPr>
              <w:t>，可附图或举例进行必要说明</w:t>
            </w:r>
            <w:r>
              <w:rPr>
                <w:rFonts w:hint="default" w:ascii="Times New Roman" w:hAnsi="Times New Roman" w:eastAsia="仿宋_GB2312" w:cs="Times New Roman"/>
                <w:color w:val="auto"/>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79" w:type="dxa"/>
            <w:gridSpan w:val="19"/>
            <w:tcBorders>
              <w:tl2br w:val="nil"/>
              <w:tr2bl w:val="nil"/>
            </w:tcBorders>
            <w:noWrap/>
            <w:vAlign w:val="center"/>
          </w:tcPr>
          <w:p>
            <w:pPr>
              <w:spacing w:line="400" w:lineRule="exact"/>
              <w:jc w:val="center"/>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黑体" w:cs="Times New Roman"/>
                <w:b w:val="0"/>
                <w:bCs w:val="0"/>
                <w:color w:val="auto"/>
                <w:kern w:val="0"/>
                <w:sz w:val="24"/>
                <w:szCs w:val="24"/>
                <w:lang w:val="en-US" w:eastAsia="zh-CN" w:bidi="ar-SA"/>
              </w:rPr>
              <w:t>（</w:t>
            </w:r>
            <w:r>
              <w:rPr>
                <w:rFonts w:hint="eastAsia" w:ascii="Times New Roman" w:hAnsi="Times New Roman" w:eastAsia="黑体" w:cs="Times New Roman"/>
                <w:b w:val="0"/>
                <w:bCs w:val="0"/>
                <w:color w:val="auto"/>
                <w:kern w:val="0"/>
                <w:sz w:val="24"/>
                <w:szCs w:val="24"/>
                <w:lang w:val="en-US" w:eastAsia="zh-CN" w:bidi="ar-SA"/>
              </w:rPr>
              <w:t>七</w:t>
            </w:r>
            <w:r>
              <w:rPr>
                <w:rFonts w:hint="default" w:ascii="Times New Roman" w:hAnsi="Times New Roman" w:eastAsia="黑体" w:cs="Times New Roman"/>
                <w:b w:val="0"/>
                <w:bCs w:val="0"/>
                <w:color w:val="auto"/>
                <w:kern w:val="0"/>
                <w:sz w:val="24"/>
                <w:szCs w:val="24"/>
                <w:lang w:val="en-US" w:eastAsia="zh-CN" w:bidi="ar-SA"/>
              </w:rPr>
              <w:t>）知识产权和资质荣誉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jc w:val="center"/>
        </w:trPr>
        <w:tc>
          <w:tcPr>
            <w:tcW w:w="10079" w:type="dxa"/>
            <w:gridSpan w:val="19"/>
            <w:tcBorders>
              <w:tl2br w:val="nil"/>
              <w:tr2bl w:val="nil"/>
            </w:tcBorders>
            <w:noWrap/>
            <w:vAlign w:val="top"/>
          </w:tcPr>
          <w:p>
            <w:pPr>
              <w:jc w:val="both"/>
              <w:rPr>
                <w:rFonts w:hint="default" w:ascii="Times New Roman" w:hAnsi="Times New Roman" w:eastAsia="仿宋_GB2312" w:cs="Times New Roman"/>
                <w:color w:val="auto"/>
                <w:kern w:val="0"/>
                <w:sz w:val="24"/>
                <w:szCs w:val="24"/>
                <w:lang w:val="en-US" w:eastAsia="zh-CN" w:bidi="ar-SA"/>
              </w:rPr>
            </w:pPr>
            <w:r>
              <w:rPr>
                <w:rFonts w:hint="default" w:ascii="Times New Roman" w:hAnsi="Times New Roman" w:eastAsia="仿宋_GB2312" w:cs="Times New Roman"/>
                <w:color w:val="auto"/>
                <w:kern w:val="0"/>
                <w:sz w:val="24"/>
                <w:szCs w:val="24"/>
                <w:lang w:val="en-US" w:eastAsia="zh-CN" w:bidi="ar-SA"/>
              </w:rPr>
              <w:t>拥有核心算法或关键技术的自主知识产权，与本项目相关的专利、软著、技术认证、获奖等情况</w:t>
            </w:r>
            <w:r>
              <w:rPr>
                <w:rFonts w:hint="eastAsia" w:ascii="Times New Roman" w:hAnsi="Times New Roman" w:eastAsia="仿宋_GB2312" w:cs="Times New Roman"/>
                <w:color w:val="auto"/>
                <w:kern w:val="0"/>
                <w:sz w:val="24"/>
                <w:szCs w:val="24"/>
                <w:lang w:val="en-US" w:eastAsia="zh-CN" w:bidi="ar-SA"/>
              </w:rPr>
              <w:t>。</w:t>
            </w:r>
          </w:p>
        </w:tc>
      </w:tr>
    </w:tbl>
    <w:p>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br w:type="page"/>
      </w:r>
    </w:p>
    <w:p>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三、相关附件</w:t>
      </w:r>
    </w:p>
    <w:p>
      <w:pPr>
        <w:pStyle w:val="16"/>
        <w:keepNext w:val="0"/>
        <w:keepLines w:val="0"/>
        <w:pageBreakBefore w:val="0"/>
        <w:kinsoku/>
        <w:wordWrap/>
        <w:overflowPunct/>
        <w:topLinePunct w:val="0"/>
        <w:autoSpaceDE/>
        <w:autoSpaceDN/>
        <w:bidi w:val="0"/>
        <w:spacing w:line="600" w:lineRule="exact"/>
        <w:ind w:firstLine="0" w:firstLineChars="0"/>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1.申报单位法定代表人身份证及营业执照（副本）复印件；</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default" w:ascii="Times New Roman" w:hAnsi="Times New Roman" w:eastAsia="仿宋_GB2312" w:cs="Times New Roman"/>
          <w:color w:val="auto"/>
          <w:sz w:val="32"/>
          <w:szCs w:val="40"/>
        </w:rPr>
        <w:t>2.申报单位基本信息、研发能力、技术水平的相关证明材料（如政府部门或权威机构认定的企业资质</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荣誉、获奖证书等申报单位认为有必要提交的材料）；</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eastAsia" w:ascii="Times New Roman" w:hAnsi="Times New Roman" w:eastAsia="仿宋_GB2312" w:cs="Times New Roman"/>
          <w:color w:val="auto"/>
          <w:sz w:val="32"/>
          <w:szCs w:val="40"/>
          <w:lang w:val="en-US" w:eastAsia="zh-CN"/>
        </w:rPr>
        <w:t>3</w:t>
      </w:r>
      <w:r>
        <w:rPr>
          <w:rFonts w:hint="default" w:ascii="Times New Roman" w:hAnsi="Times New Roman" w:eastAsia="仿宋_GB2312" w:cs="Times New Roman"/>
          <w:color w:val="auto"/>
          <w:sz w:val="32"/>
          <w:szCs w:val="40"/>
        </w:rPr>
        <w:t>.申报单位近两年财务审计报告；</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b w:val="0"/>
          <w:bCs w:val="0"/>
          <w:color w:val="auto"/>
          <w:sz w:val="32"/>
          <w:szCs w:val="40"/>
        </w:rPr>
      </w:pPr>
      <w:r>
        <w:rPr>
          <w:rFonts w:hint="eastAsia" w:ascii="Times New Roman" w:hAnsi="Times New Roman" w:eastAsia="仿宋_GB2312" w:cs="Times New Roman"/>
          <w:b w:val="0"/>
          <w:bCs w:val="0"/>
          <w:color w:val="auto"/>
          <w:sz w:val="32"/>
          <w:szCs w:val="40"/>
          <w:lang w:val="en-US" w:eastAsia="zh-CN"/>
        </w:rPr>
        <w:t>4</w:t>
      </w:r>
      <w:r>
        <w:rPr>
          <w:rFonts w:hint="default" w:ascii="Times New Roman" w:hAnsi="Times New Roman" w:eastAsia="仿宋_GB2312" w:cs="Times New Roman"/>
          <w:b w:val="0"/>
          <w:bCs w:val="0"/>
          <w:color w:val="auto"/>
          <w:sz w:val="32"/>
          <w:szCs w:val="40"/>
        </w:rPr>
        <w:t>.申报单位近两年缴税证明材料；</w:t>
      </w:r>
    </w:p>
    <w:p>
      <w:pPr>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b w:val="0"/>
          <w:bCs w:val="0"/>
          <w:color w:val="auto"/>
          <w:sz w:val="32"/>
          <w:szCs w:val="40"/>
          <w:lang w:eastAsia="zh-CN"/>
        </w:rPr>
      </w:pPr>
      <w:r>
        <w:rPr>
          <w:rFonts w:hint="eastAsia" w:ascii="Times New Roman" w:hAnsi="Times New Roman" w:eastAsia="仿宋_GB2312" w:cs="Times New Roman"/>
          <w:b w:val="0"/>
          <w:bCs w:val="0"/>
          <w:color w:val="auto"/>
          <w:sz w:val="32"/>
          <w:szCs w:val="40"/>
          <w:lang w:val="en-US" w:eastAsia="zh-CN"/>
        </w:rPr>
        <w:t>5.</w:t>
      </w:r>
      <w:r>
        <w:rPr>
          <w:rFonts w:hint="eastAsia" w:ascii="Times New Roman" w:hAnsi="Times New Roman" w:eastAsia="仿宋_GB2312" w:cs="Times New Roman"/>
          <w:b w:val="0"/>
          <w:bCs w:val="0"/>
          <w:color w:val="auto"/>
          <w:sz w:val="32"/>
          <w:szCs w:val="40"/>
          <w:lang w:eastAsia="zh-CN"/>
        </w:rPr>
        <w:t>项目</w:t>
      </w:r>
      <w:r>
        <w:rPr>
          <w:rFonts w:ascii="Times New Roman" w:hAnsi="Times New Roman" w:eastAsia="仿宋_GB2312"/>
          <w:b w:val="0"/>
          <w:bCs w:val="0"/>
          <w:sz w:val="32"/>
          <w:szCs w:val="40"/>
        </w:rPr>
        <w:t>专项审计报告及相关证明材料：披露项目实际投资额等相关数据的专项审计报告，</w:t>
      </w:r>
      <w:r>
        <w:rPr>
          <w:rFonts w:ascii="Times New Roman" w:hAnsi="Times New Roman" w:eastAsia="仿宋_GB2312"/>
          <w:b w:val="0"/>
          <w:bCs w:val="0"/>
          <w:sz w:val="32"/>
          <w:szCs w:val="40"/>
          <w:lang w:val="en"/>
        </w:rPr>
        <w:t>报告须由具备相应资质的第三方审计机构出具，且经财政部统一监管平台生成可查验真伪的二维码</w:t>
      </w:r>
      <w:r>
        <w:rPr>
          <w:rFonts w:hint="eastAsia" w:ascii="Times New Roman" w:hAnsi="Times New Roman" w:eastAsia="仿宋_GB2312"/>
          <w:b w:val="0"/>
          <w:bCs w:val="0"/>
          <w:sz w:val="32"/>
          <w:szCs w:val="40"/>
          <w:lang w:val="en" w:eastAsia="zh-CN"/>
        </w:rPr>
        <w:t>：</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eastAsia" w:ascii="Times New Roman" w:hAnsi="Times New Roman" w:eastAsia="仿宋_GB2312" w:cs="Times New Roman"/>
          <w:b w:val="0"/>
          <w:bCs w:val="0"/>
          <w:color w:val="auto"/>
          <w:sz w:val="32"/>
          <w:szCs w:val="40"/>
          <w:lang w:val="en-US" w:eastAsia="zh-CN"/>
        </w:rPr>
        <w:t>6</w:t>
      </w:r>
      <w:r>
        <w:rPr>
          <w:rFonts w:hint="default" w:ascii="Times New Roman" w:hAnsi="Times New Roman" w:eastAsia="仿宋_GB2312" w:cs="Times New Roman"/>
          <w:b w:val="0"/>
          <w:bCs w:val="0"/>
          <w:color w:val="auto"/>
          <w:sz w:val="32"/>
          <w:szCs w:val="40"/>
        </w:rPr>
        <w:t>.联合体合作协议（如</w:t>
      </w:r>
      <w:r>
        <w:rPr>
          <w:rFonts w:hint="default" w:ascii="Times New Roman" w:hAnsi="Times New Roman" w:eastAsia="仿宋_GB2312" w:cs="Times New Roman"/>
          <w:color w:val="auto"/>
          <w:sz w:val="32"/>
          <w:szCs w:val="40"/>
        </w:rPr>
        <w:t>适用）；</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eastAsia" w:ascii="Times New Roman" w:hAnsi="Times New Roman" w:eastAsia="仿宋_GB2312" w:cs="Times New Roman"/>
          <w:color w:val="auto"/>
          <w:sz w:val="32"/>
          <w:szCs w:val="40"/>
          <w:lang w:val="en-US" w:eastAsia="zh-CN"/>
        </w:rPr>
        <w:t>7</w:t>
      </w:r>
      <w:r>
        <w:rPr>
          <w:rFonts w:hint="default" w:ascii="Times New Roman" w:hAnsi="Times New Roman" w:eastAsia="仿宋_GB2312" w:cs="Times New Roman"/>
          <w:color w:val="auto"/>
          <w:sz w:val="32"/>
          <w:szCs w:val="40"/>
        </w:rPr>
        <w:t>.工业和信息化</w:t>
      </w:r>
      <w:r>
        <w:rPr>
          <w:rFonts w:hint="eastAsia" w:ascii="仿宋_GB2312" w:hAnsi="仿宋_GB2312" w:eastAsia="仿宋_GB2312" w:cs="仿宋_GB2312"/>
          <w:color w:val="auto"/>
          <w:sz w:val="32"/>
          <w:szCs w:val="40"/>
        </w:rPr>
        <w:t>部“数字工信”平</w:t>
      </w:r>
      <w:r>
        <w:rPr>
          <w:rFonts w:hint="default" w:ascii="Times New Roman" w:hAnsi="Times New Roman" w:eastAsia="仿宋_GB2312" w:cs="Times New Roman"/>
          <w:color w:val="auto"/>
          <w:sz w:val="32"/>
          <w:szCs w:val="40"/>
        </w:rPr>
        <w:t>台</w:t>
      </w:r>
      <w:r>
        <w:rPr>
          <w:rFonts w:hint="default" w:ascii="Times New Roman" w:hAnsi="Times New Roman" w:eastAsia="仿宋_GB2312" w:cs="Times New Roman"/>
          <w:color w:val="auto"/>
          <w:sz w:val="32"/>
          <w:szCs w:val="40"/>
          <w:lang w:val="en"/>
        </w:rPr>
        <w:t>（</w:t>
      </w:r>
      <w:r>
        <w:rPr>
          <w:rFonts w:hint="default" w:ascii="Times New Roman" w:hAnsi="Times New Roman" w:eastAsia="仿宋_GB2312" w:cs="Times New Roman"/>
          <w:color w:val="auto"/>
          <w:sz w:val="32"/>
          <w:szCs w:val="40"/>
          <w:lang w:val="en" w:eastAsia="zh-CN"/>
        </w:rPr>
        <w:t>网址：https://szgx.miit.gov.cn/zzyszh/</w:t>
      </w:r>
      <w:r>
        <w:rPr>
          <w:rFonts w:hint="default" w:ascii="Times New Roman" w:hAnsi="Times New Roman" w:eastAsia="仿宋_GB2312" w:cs="Times New Roman"/>
          <w:color w:val="auto"/>
          <w:sz w:val="32"/>
          <w:szCs w:val="40"/>
          <w:lang w:val="en"/>
        </w:rPr>
        <w:t>）</w:t>
      </w:r>
      <w:r>
        <w:rPr>
          <w:rFonts w:hint="default" w:ascii="Times New Roman" w:hAnsi="Times New Roman" w:eastAsia="仿宋_GB2312" w:cs="Times New Roman"/>
          <w:color w:val="auto"/>
          <w:sz w:val="32"/>
          <w:szCs w:val="40"/>
        </w:rPr>
        <w:t>线上自评估证明材料</w:t>
      </w:r>
      <w:r>
        <w:rPr>
          <w:rFonts w:hint="eastAsia" w:ascii="Times New Roman" w:hAnsi="Times New Roman" w:eastAsia="仿宋_GB2312" w:cs="Times New Roman"/>
          <w:color w:val="auto"/>
          <w:sz w:val="32"/>
          <w:szCs w:val="40"/>
          <w:lang w:eastAsia="zh-CN"/>
        </w:rPr>
        <w:t>（如有）</w:t>
      </w:r>
      <w:r>
        <w:rPr>
          <w:rFonts w:hint="default" w:ascii="Times New Roman" w:hAnsi="Times New Roman" w:eastAsia="仿宋_GB2312" w:cs="Times New Roman"/>
          <w:color w:val="auto"/>
          <w:sz w:val="32"/>
          <w:szCs w:val="40"/>
        </w:rPr>
        <w:t>；</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eastAsia" w:ascii="Times New Roman" w:hAnsi="Times New Roman" w:eastAsia="仿宋_GB2312" w:cs="Times New Roman"/>
          <w:color w:val="auto"/>
          <w:sz w:val="32"/>
          <w:szCs w:val="40"/>
          <w:lang w:val="en-US" w:eastAsia="zh-CN"/>
        </w:rPr>
        <w:t>8</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val="en-US" w:eastAsia="zh-CN"/>
        </w:rPr>
        <w:t>项目</w:t>
      </w:r>
      <w:r>
        <w:rPr>
          <w:rFonts w:hint="default" w:ascii="Times New Roman" w:hAnsi="Times New Roman" w:eastAsia="仿宋_GB2312" w:cs="Times New Roman"/>
          <w:color w:val="auto"/>
          <w:sz w:val="32"/>
          <w:szCs w:val="40"/>
          <w:highlight w:val="none"/>
        </w:rPr>
        <w:t>知识产权证明材料（相</w:t>
      </w:r>
      <w:r>
        <w:rPr>
          <w:rFonts w:hint="default" w:ascii="Times New Roman" w:hAnsi="Times New Roman" w:eastAsia="仿宋_GB2312" w:cs="Times New Roman"/>
          <w:color w:val="auto"/>
          <w:sz w:val="32"/>
          <w:szCs w:val="40"/>
        </w:rPr>
        <w:t>关专利证书、软件著作权登记证书等自主知识产权证明文件）；</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eastAsia" w:ascii="Times New Roman" w:hAnsi="Times New Roman" w:eastAsia="仿宋_GB2312" w:cs="Times New Roman"/>
          <w:color w:val="auto"/>
          <w:sz w:val="32"/>
          <w:szCs w:val="40"/>
          <w:lang w:val="en-US" w:eastAsia="zh-CN"/>
        </w:rPr>
        <w:t>9</w:t>
      </w:r>
      <w:r>
        <w:rPr>
          <w:rFonts w:hint="default" w:ascii="Times New Roman" w:hAnsi="Times New Roman" w:eastAsia="仿宋_GB2312" w:cs="Times New Roman"/>
          <w:color w:val="auto"/>
          <w:sz w:val="32"/>
          <w:szCs w:val="40"/>
        </w:rPr>
        <w:t>.</w:t>
      </w:r>
      <w:r>
        <w:rPr>
          <w:rFonts w:hint="eastAsia" w:ascii="Times New Roman" w:hAnsi="Times New Roman" w:eastAsia="仿宋_GB2312" w:cs="Times New Roman"/>
          <w:color w:val="auto"/>
          <w:sz w:val="32"/>
          <w:szCs w:val="40"/>
          <w:lang w:val="en-US" w:eastAsia="zh-CN"/>
        </w:rPr>
        <w:t>项目</w:t>
      </w:r>
      <w:r>
        <w:rPr>
          <w:rFonts w:hint="default" w:ascii="Times New Roman" w:hAnsi="Times New Roman" w:eastAsia="仿宋_GB2312" w:cs="Times New Roman"/>
          <w:color w:val="auto"/>
          <w:sz w:val="32"/>
          <w:szCs w:val="40"/>
        </w:rPr>
        <w:t>技术水平证明材料（第三方测评证书或报告，以及其他体现技术、性能优势的有效证明文件）；</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eastAsia" w:ascii="Times New Roman" w:hAnsi="Times New Roman" w:eastAsia="仿宋_GB2312" w:cs="Times New Roman"/>
          <w:color w:val="auto"/>
          <w:sz w:val="32"/>
          <w:szCs w:val="40"/>
          <w:lang w:val="en-US" w:eastAsia="zh-CN"/>
        </w:rPr>
        <w:t>10</w:t>
      </w:r>
      <w:r>
        <w:rPr>
          <w:rFonts w:hint="default" w:ascii="Times New Roman" w:hAnsi="Times New Roman" w:eastAsia="仿宋_GB2312" w:cs="Times New Roman"/>
          <w:color w:val="auto"/>
          <w:sz w:val="32"/>
          <w:szCs w:val="40"/>
        </w:rPr>
        <w:t>.应用推广证明材料（如销售</w:t>
      </w:r>
      <w:r>
        <w:rPr>
          <w:rFonts w:hint="eastAsia" w:ascii="Times New Roman" w:hAnsi="Times New Roman" w:eastAsia="仿宋_GB2312" w:cs="Times New Roman"/>
          <w:color w:val="auto"/>
          <w:sz w:val="32"/>
          <w:szCs w:val="40"/>
          <w:lang w:eastAsia="zh-CN"/>
        </w:rPr>
        <w:t>或服务</w:t>
      </w:r>
      <w:r>
        <w:rPr>
          <w:rFonts w:hint="default" w:ascii="Times New Roman" w:hAnsi="Times New Roman" w:eastAsia="仿宋_GB2312" w:cs="Times New Roman"/>
          <w:color w:val="auto"/>
          <w:sz w:val="32"/>
          <w:szCs w:val="40"/>
        </w:rPr>
        <w:t>合同、发票</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效果对比数据</w:t>
      </w:r>
      <w:r>
        <w:rPr>
          <w:rFonts w:hint="eastAsia" w:ascii="Times New Roman" w:hAnsi="Times New Roman" w:eastAsia="仿宋_GB2312" w:cs="Times New Roman"/>
          <w:color w:val="auto"/>
          <w:sz w:val="32"/>
          <w:szCs w:val="40"/>
          <w:lang w:eastAsia="zh-CN"/>
        </w:rPr>
        <w:t>，</w:t>
      </w:r>
      <w:r>
        <w:rPr>
          <w:rFonts w:hint="default" w:ascii="Times New Roman" w:hAnsi="Times New Roman" w:eastAsia="仿宋_GB2312" w:cs="Times New Roman"/>
          <w:color w:val="auto"/>
          <w:sz w:val="32"/>
          <w:szCs w:val="40"/>
        </w:rPr>
        <w:t>用户评价报告等）。</w:t>
      </w:r>
    </w:p>
    <w:p>
      <w:pPr>
        <w:pStyle w:val="16"/>
        <w:ind w:left="0" w:leftChars="0" w:firstLine="640" w:firstLineChars="200"/>
        <w:rPr>
          <w:rFonts w:hint="default" w:ascii="Times New Roman" w:hAnsi="Times New Roman" w:cs="Times New Roman"/>
          <w:color w:val="auto"/>
        </w:rPr>
      </w:pPr>
      <w:r>
        <w:rPr>
          <w:rFonts w:hint="default" w:ascii="Times New Roman" w:hAnsi="Times New Roman" w:eastAsia="方正楷体简体" w:cs="Times New Roman"/>
          <w:color w:val="auto"/>
          <w:sz w:val="32"/>
          <w:szCs w:val="32"/>
        </w:rPr>
        <w:t>（注：证明材料请列明清单，以附件形式附后）</w:t>
      </w:r>
    </w:p>
    <w:p>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br w:type="page"/>
      </w:r>
    </w:p>
    <w:p>
      <w:pPr>
        <w:pStyle w:val="3"/>
        <w:rPr>
          <w:rFonts w:hint="default" w:ascii="Times New Roman" w:hAnsi="Times New Roman" w:eastAsia="黑体" w:cs="Times New Roman"/>
          <w:b/>
          <w:color w:val="auto"/>
          <w:sz w:val="32"/>
          <w:szCs w:val="40"/>
          <w:lang w:eastAsia="zh-CN"/>
        </w:rPr>
      </w:pPr>
      <w:r>
        <w:rPr>
          <w:rFonts w:hint="default" w:ascii="Times New Roman" w:hAnsi="Times New Roman" w:cs="Times New Roman"/>
          <w:color w:val="auto"/>
          <w:sz w:val="32"/>
          <w:szCs w:val="40"/>
        </w:rPr>
        <w:t>附件</w:t>
      </w:r>
      <w:r>
        <w:rPr>
          <w:rFonts w:hint="default" w:ascii="Times New Roman" w:hAnsi="Times New Roman" w:cs="Times New Roman"/>
          <w:color w:val="auto"/>
          <w:sz w:val="32"/>
          <w:szCs w:val="40"/>
          <w:lang w:val="en-US" w:eastAsia="zh-CN"/>
        </w:rPr>
        <w:t>4</w:t>
      </w:r>
    </w:p>
    <w:p>
      <w:pPr>
        <w:pStyle w:val="25"/>
        <w:ind w:firstLine="640"/>
        <w:rPr>
          <w:rFonts w:hint="default" w:ascii="Times New Roman" w:hAnsi="Times New Roman" w:cs="Times New Roman"/>
          <w:color w:val="auto"/>
        </w:rPr>
      </w:pPr>
    </w:p>
    <w:p>
      <w:pPr>
        <w:spacing w:line="900" w:lineRule="exact"/>
        <w:jc w:val="center"/>
        <w:rPr>
          <w:rFonts w:hint="eastAsia" w:ascii="Times New Roman" w:hAnsi="Times New Roman" w:eastAsia="方正小标宋简体" w:cs="Times New Roman"/>
          <w:bCs/>
          <w:color w:val="auto"/>
          <w:sz w:val="48"/>
          <w:szCs w:val="48"/>
          <w:lang w:val="en-US" w:eastAsia="zh-CN"/>
        </w:rPr>
      </w:pPr>
      <w:r>
        <w:rPr>
          <w:rFonts w:hint="default" w:ascii="Times New Roman" w:hAnsi="Times New Roman" w:eastAsia="方正小标宋简体" w:cs="Times New Roman"/>
          <w:bCs/>
          <w:color w:val="auto"/>
          <w:sz w:val="48"/>
          <w:szCs w:val="48"/>
        </w:rPr>
        <w:t>2025年湖南省</w:t>
      </w:r>
      <w:r>
        <w:rPr>
          <w:rFonts w:hint="eastAsia" w:ascii="Times New Roman" w:hAnsi="Times New Roman" w:eastAsia="方正小标宋简体" w:cs="Times New Roman"/>
          <w:bCs/>
          <w:color w:val="auto"/>
          <w:sz w:val="48"/>
          <w:szCs w:val="48"/>
          <w:lang w:val="en-US" w:eastAsia="zh-CN"/>
        </w:rPr>
        <w:t>制造业数字化转型</w:t>
      </w:r>
    </w:p>
    <w:p>
      <w:pPr>
        <w:spacing w:line="900" w:lineRule="exact"/>
        <w:jc w:val="center"/>
        <w:rPr>
          <w:rFonts w:hint="default" w:ascii="Times New Roman" w:hAnsi="Times New Roman" w:eastAsia="方正小标宋简体" w:cs="Times New Roman"/>
          <w:bCs/>
          <w:color w:val="auto"/>
          <w:sz w:val="48"/>
          <w:szCs w:val="48"/>
        </w:rPr>
      </w:pPr>
      <w:r>
        <w:rPr>
          <w:rFonts w:hint="eastAsia" w:ascii="Times New Roman" w:hAnsi="Times New Roman" w:eastAsia="方正小标宋简体" w:cs="Times New Roman"/>
          <w:bCs/>
          <w:color w:val="auto"/>
          <w:sz w:val="48"/>
          <w:szCs w:val="48"/>
          <w:lang w:val="en-US" w:eastAsia="zh-CN"/>
        </w:rPr>
        <w:t>促进中心</w:t>
      </w:r>
      <w:r>
        <w:rPr>
          <w:rFonts w:hint="default" w:ascii="Times New Roman" w:hAnsi="Times New Roman" w:eastAsia="方正小标宋简体" w:cs="Times New Roman"/>
          <w:bCs/>
          <w:color w:val="auto"/>
          <w:sz w:val="48"/>
          <w:szCs w:val="48"/>
        </w:rPr>
        <w:t>项目</w:t>
      </w:r>
    </w:p>
    <w:p>
      <w:pPr>
        <w:jc w:val="center"/>
        <w:rPr>
          <w:rFonts w:hint="default" w:ascii="Times New Roman" w:hAnsi="Times New Roman" w:eastAsia="仿宋" w:cs="Times New Roman"/>
          <w:b/>
          <w:bCs/>
          <w:color w:val="auto"/>
        </w:rPr>
      </w:pPr>
      <w:r>
        <w:rPr>
          <w:rFonts w:hint="default" w:ascii="Times New Roman" w:hAnsi="Times New Roman" w:eastAsia="仿宋" w:cs="Times New Roman"/>
          <w:b/>
          <w:bCs/>
          <w:color w:val="auto"/>
          <w:sz w:val="44"/>
          <w:szCs w:val="44"/>
        </w:rPr>
        <mc:AlternateContent>
          <mc:Choice Requires="wps">
            <w:drawing>
              <wp:inline distT="0" distB="0" distL="0" distR="0">
                <wp:extent cx="806450" cy="2807335"/>
                <wp:effectExtent l="0" t="0" r="0" b="0"/>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806450" cy="2807335"/>
                        </a:xfrm>
                        <a:prstGeom prst="rect">
                          <a:avLst/>
                        </a:prstGeom>
                        <a:noFill/>
                        <a:ln>
                          <a:noFill/>
                        </a:ln>
                        <a:effectLst/>
                      </wps:spPr>
                      <wps:txbx>
                        <w:txbxContent>
                          <w:p>
                            <w:pPr>
                              <w:jc w:val="center"/>
                              <w:rPr>
                                <w:rFonts w:hint="default" w:ascii="黑体" w:hAnsi="黑体" w:eastAsia="黑体" w:cs="Times New Roman"/>
                                <w:bCs/>
                                <w:spacing w:val="20"/>
                                <w:sz w:val="72"/>
                                <w:szCs w:val="72"/>
                                <w:lang w:val="en"/>
                              </w:rPr>
                            </w:pPr>
                            <w:r>
                              <w:rPr>
                                <w:rFonts w:hint="eastAsia" w:ascii="黑体" w:hAnsi="黑体" w:eastAsia="黑体" w:cs="宋体"/>
                                <w:bCs/>
                                <w:spacing w:val="20"/>
                                <w:sz w:val="72"/>
                                <w:szCs w:val="72"/>
                              </w:rPr>
                              <w:t>申</w:t>
                            </w:r>
                            <w:r>
                              <w:rPr>
                                <w:rFonts w:hint="default" w:ascii="黑体" w:hAnsi="黑体" w:eastAsia="黑体" w:cs="宋体"/>
                                <w:bCs/>
                                <w:spacing w:val="20"/>
                                <w:sz w:val="72"/>
                                <w:szCs w:val="72"/>
                                <w:lang w:val="en"/>
                              </w:rPr>
                              <w:t>报书</w:t>
                            </w:r>
                          </w:p>
                        </w:txbxContent>
                      </wps:txbx>
                      <wps:bodyPr rot="0" vert="eaVert" wrap="square" lIns="91440" tIns="45720" rIns="91440" bIns="45720" anchor="ctr" anchorCtr="0" upright="1">
                        <a:noAutofit/>
                      </wps:bodyPr>
                    </wps:wsp>
                  </a:graphicData>
                </a:graphic>
              </wp:inline>
            </w:drawing>
          </mc:Choice>
          <mc:Fallback>
            <w:pict>
              <v:shape id="_x0000_s1026" o:spid="_x0000_s1026" o:spt="202" type="#_x0000_t202" style="height:221.05pt;width:63.5pt;v-text-anchor:middle;" filled="f" stroked="f" coordsize="21600,21600" o:gfxdata="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">
                <v:fill on="f" focussize="0,0"/>
                <v:stroke on="f"/>
                <v:imagedata o:title=""/>
                <o:lock v:ext="edit" aspectratio="f"/>
                <v:textbox style="layout-flow:vertical-ideographic;">
                  <w:txbxContent>
                    <w:p>
                      <w:pPr>
                        <w:jc w:val="center"/>
                        <w:rPr>
                          <w:rFonts w:hint="default" w:ascii="黑体" w:hAnsi="黑体" w:eastAsia="黑体" w:cs="Times New Roman"/>
                          <w:bCs/>
                          <w:spacing w:val="20"/>
                          <w:sz w:val="72"/>
                          <w:szCs w:val="72"/>
                          <w:lang w:val="en"/>
                        </w:rPr>
                      </w:pPr>
                      <w:r>
                        <w:rPr>
                          <w:rFonts w:hint="eastAsia" w:ascii="黑体" w:hAnsi="黑体" w:eastAsia="黑体" w:cs="宋体"/>
                          <w:bCs/>
                          <w:spacing w:val="20"/>
                          <w:sz w:val="72"/>
                          <w:szCs w:val="72"/>
                        </w:rPr>
                        <w:t>申</w:t>
                      </w:r>
                      <w:r>
                        <w:rPr>
                          <w:rFonts w:hint="default" w:ascii="黑体" w:hAnsi="黑体" w:eastAsia="黑体" w:cs="宋体"/>
                          <w:bCs/>
                          <w:spacing w:val="20"/>
                          <w:sz w:val="72"/>
                          <w:szCs w:val="72"/>
                          <w:lang w:val="en"/>
                        </w:rPr>
                        <w:t>报书</w:t>
                      </w:r>
                    </w:p>
                  </w:txbxContent>
                </v:textbox>
                <w10:wrap type="none"/>
                <w10:anchorlock/>
              </v:shape>
            </w:pict>
          </mc:Fallback>
        </mc:AlternateContent>
      </w:r>
    </w:p>
    <w:p>
      <w:pPr>
        <w:spacing w:line="620" w:lineRule="exact"/>
        <w:jc w:val="left"/>
        <w:rPr>
          <w:rFonts w:hint="default" w:ascii="Times New Roman" w:hAnsi="Times New Roman" w:eastAsia="仿宋" w:cs="Times New Roman"/>
          <w:b/>
          <w:bCs/>
          <w:color w:val="auto"/>
          <w:sz w:val="36"/>
          <w:szCs w:val="36"/>
        </w:rPr>
      </w:pPr>
    </w:p>
    <w:p>
      <w:pPr>
        <w:pStyle w:val="25"/>
        <w:rPr>
          <w:rFonts w:hint="default" w:ascii="Times New Roman" w:hAnsi="Times New Roman" w:cs="Times New Roman"/>
          <w:color w:val="auto"/>
        </w:rPr>
      </w:pPr>
    </w:p>
    <w:p>
      <w:pPr>
        <w:ind w:firstLine="800" w:firstLineChars="250"/>
        <w:rPr>
          <w:rFonts w:hint="default" w:ascii="Times New Roman" w:hAnsi="Times New Roman" w:eastAsia="黑体" w:cs="Times New Roman"/>
          <w:color w:val="auto"/>
          <w:szCs w:val="20"/>
        </w:rPr>
      </w:pPr>
      <w:r>
        <w:rPr>
          <w:rFonts w:hint="default" w:ascii="Times New Roman" w:hAnsi="Times New Roman" w:eastAsia="黑体" w:cs="Times New Roman"/>
          <w:color w:val="auto"/>
          <w:sz w:val="32"/>
          <w:szCs w:val="20"/>
        </w:rPr>
        <w:t>项  目  名  称：</w:t>
      </w:r>
      <w:r>
        <w:rPr>
          <w:rFonts w:hint="default" w:ascii="Times New Roman" w:hAnsi="Times New Roman" w:eastAsia="黑体" w:cs="Times New Roman"/>
          <w:color w:val="auto"/>
          <w:sz w:val="32"/>
          <w:szCs w:val="20"/>
          <w:u w:val="single"/>
        </w:rPr>
        <w:t xml:space="preserve">                               </w:t>
      </w:r>
    </w:p>
    <w:p>
      <w:pPr>
        <w:ind w:firstLine="800" w:firstLineChars="250"/>
        <w:rPr>
          <w:rFonts w:hint="default" w:ascii="Times New Roman" w:hAnsi="Times New Roman" w:eastAsia="黑体" w:cs="Times New Roman"/>
          <w:color w:val="auto"/>
          <w:szCs w:val="20"/>
        </w:rPr>
      </w:pPr>
      <w:r>
        <w:rPr>
          <w:rFonts w:hint="default" w:ascii="Times New Roman" w:hAnsi="Times New Roman" w:eastAsia="黑体" w:cs="Times New Roman"/>
          <w:color w:val="auto"/>
          <w:sz w:val="32"/>
          <w:szCs w:val="20"/>
        </w:rPr>
        <w:t xml:space="preserve">申  </w:t>
      </w:r>
      <w:r>
        <w:rPr>
          <w:rFonts w:hint="eastAsia" w:ascii="Times New Roman" w:hAnsi="Times New Roman" w:eastAsia="黑体" w:cs="Times New Roman"/>
          <w:color w:val="auto"/>
          <w:sz w:val="32"/>
          <w:szCs w:val="20"/>
          <w:lang w:eastAsia="zh-CN"/>
        </w:rPr>
        <w:t>报</w:t>
      </w:r>
      <w:r>
        <w:rPr>
          <w:rFonts w:hint="default" w:ascii="Times New Roman" w:hAnsi="Times New Roman" w:eastAsia="黑体" w:cs="Times New Roman"/>
          <w:color w:val="auto"/>
          <w:sz w:val="32"/>
          <w:szCs w:val="20"/>
        </w:rPr>
        <w:t xml:space="preserve">  单  位：</w:t>
      </w:r>
      <w:r>
        <w:rPr>
          <w:rFonts w:hint="default" w:ascii="Times New Roman" w:hAnsi="Times New Roman" w:eastAsia="黑体" w:cs="Times New Roman"/>
          <w:color w:val="auto"/>
          <w:sz w:val="32"/>
          <w:szCs w:val="20"/>
          <w:u w:val="single"/>
        </w:rPr>
        <w:t xml:space="preserve">                       （盖章）</w:t>
      </w:r>
    </w:p>
    <w:p>
      <w:pPr>
        <w:ind w:firstLine="640"/>
        <w:rPr>
          <w:rFonts w:hint="default" w:ascii="Times New Roman" w:hAnsi="Times New Roman" w:eastAsia="黑体" w:cs="Times New Roman"/>
          <w:color w:val="auto"/>
          <w:szCs w:val="20"/>
        </w:rPr>
      </w:pPr>
      <w:r>
        <w:rPr>
          <w:rFonts w:hint="default" w:ascii="Times New Roman" w:hAnsi="Times New Roman" w:eastAsia="黑体" w:cs="Times New Roman"/>
          <w:color w:val="auto"/>
          <w:sz w:val="32"/>
          <w:szCs w:val="20"/>
        </w:rPr>
        <w:t xml:space="preserve"> </w:t>
      </w:r>
      <w:r>
        <w:rPr>
          <w:rFonts w:hint="default" w:ascii="Times New Roman" w:hAnsi="Times New Roman" w:eastAsia="黑体" w:cs="Times New Roman"/>
          <w:color w:val="auto"/>
          <w:spacing w:val="26"/>
          <w:kern w:val="0"/>
          <w:sz w:val="32"/>
          <w:szCs w:val="20"/>
          <w:fitText w:val="2560" w:id="1734955965"/>
        </w:rPr>
        <w:t>联系人及电话</w:t>
      </w:r>
      <w:r>
        <w:rPr>
          <w:rFonts w:hint="default" w:ascii="Times New Roman" w:hAnsi="Times New Roman" w:eastAsia="黑体" w:cs="Times New Roman"/>
          <w:color w:val="auto"/>
          <w:spacing w:val="4"/>
          <w:kern w:val="0"/>
          <w:sz w:val="32"/>
          <w:szCs w:val="20"/>
          <w:fitText w:val="2560" w:id="1734955965"/>
        </w:rPr>
        <w:t>：</w:t>
      </w:r>
      <w:r>
        <w:rPr>
          <w:rFonts w:hint="default" w:ascii="Times New Roman" w:hAnsi="Times New Roman" w:eastAsia="黑体" w:cs="Times New Roman"/>
          <w:color w:val="auto"/>
          <w:sz w:val="32"/>
          <w:szCs w:val="20"/>
          <w:u w:val="single"/>
        </w:rPr>
        <w:t xml:space="preserve">                               </w:t>
      </w:r>
    </w:p>
    <w:p>
      <w:pPr>
        <w:spacing w:line="620" w:lineRule="exact"/>
        <w:jc w:val="left"/>
        <w:rPr>
          <w:rFonts w:hint="default" w:ascii="Times New Roman" w:hAnsi="Times New Roman" w:eastAsia="仿宋" w:cs="Times New Roman"/>
          <w:b/>
          <w:bCs/>
          <w:color w:val="auto"/>
          <w:sz w:val="36"/>
          <w:szCs w:val="36"/>
          <w:u w:val="single"/>
        </w:rPr>
      </w:pPr>
      <w:r>
        <w:rPr>
          <w:rFonts w:hint="default" w:ascii="Times New Roman" w:hAnsi="Times New Roman" w:eastAsia="黑体" w:cs="Times New Roman"/>
          <w:color w:val="auto"/>
          <w:sz w:val="32"/>
          <w:szCs w:val="20"/>
        </w:rPr>
        <w:t xml:space="preserve">     申  </w:t>
      </w:r>
      <w:r>
        <w:rPr>
          <w:rFonts w:hint="eastAsia" w:ascii="Times New Roman" w:hAnsi="Times New Roman" w:eastAsia="黑体" w:cs="Times New Roman"/>
          <w:color w:val="auto"/>
          <w:sz w:val="32"/>
          <w:szCs w:val="20"/>
          <w:lang w:eastAsia="zh-CN"/>
        </w:rPr>
        <w:t>报</w:t>
      </w:r>
      <w:r>
        <w:rPr>
          <w:rFonts w:hint="default" w:ascii="Times New Roman" w:hAnsi="Times New Roman" w:eastAsia="黑体" w:cs="Times New Roman"/>
          <w:color w:val="auto"/>
          <w:sz w:val="32"/>
          <w:szCs w:val="20"/>
        </w:rPr>
        <w:t xml:space="preserve">  时  间：</w:t>
      </w:r>
      <w:r>
        <w:rPr>
          <w:rFonts w:hint="default" w:ascii="Times New Roman" w:hAnsi="Times New Roman" w:eastAsia="黑体" w:cs="Times New Roman"/>
          <w:color w:val="auto"/>
          <w:sz w:val="32"/>
          <w:szCs w:val="20"/>
          <w:u w:val="single"/>
        </w:rPr>
        <w:t xml:space="preserve">         年   月   日          </w:t>
      </w:r>
    </w:p>
    <w:p>
      <w:pPr>
        <w:spacing w:line="600" w:lineRule="exact"/>
        <w:rPr>
          <w:rFonts w:hint="default" w:ascii="Times New Roman" w:hAnsi="Times New Roman" w:eastAsia="方正小标宋简体" w:cs="Times New Roman"/>
          <w:color w:val="auto"/>
          <w:sz w:val="44"/>
          <w:szCs w:val="44"/>
        </w:rPr>
      </w:pPr>
    </w:p>
    <w:p>
      <w:pPr>
        <w:spacing w:line="600" w:lineRule="exact"/>
        <w:rPr>
          <w:rFonts w:hint="default" w:ascii="Times New Roman" w:hAnsi="Times New Roman" w:eastAsia="方正小标宋简体" w:cs="Times New Roman"/>
          <w:color w:val="auto"/>
          <w:sz w:val="44"/>
          <w:szCs w:val="44"/>
        </w:rPr>
      </w:pPr>
    </w:p>
    <w:p>
      <w:pPr>
        <w:spacing w:line="600" w:lineRule="exact"/>
        <w:jc w:val="both"/>
        <w:rPr>
          <w:rFonts w:hint="default" w:ascii="Times New Roman" w:hAnsi="Times New Roman" w:eastAsia="方正小标宋简体" w:cs="Times New Roman"/>
          <w:color w:val="auto"/>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目  录</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color w:val="auto"/>
          <w:sz w:val="30"/>
          <w:szCs w:val="30"/>
        </w:rPr>
      </w:pP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黑体" w:cs="Times New Roman"/>
          <w:color w:val="auto"/>
          <w:sz w:val="30"/>
          <w:szCs w:val="30"/>
        </w:rPr>
      </w:pPr>
      <w:r>
        <w:rPr>
          <w:rFonts w:hint="eastAsia" w:ascii="Times New Roman" w:hAnsi="Times New Roman" w:eastAsia="黑体" w:cs="Times New Roman"/>
          <w:color w:val="auto"/>
          <w:sz w:val="30"/>
          <w:szCs w:val="30"/>
          <w:lang w:val="en-US" w:eastAsia="zh-CN"/>
        </w:rPr>
        <w:t>一、</w:t>
      </w:r>
      <w:r>
        <w:rPr>
          <w:rFonts w:hint="default" w:ascii="Times New Roman" w:hAnsi="Times New Roman" w:eastAsia="黑体" w:cs="Times New Roman"/>
          <w:color w:val="auto"/>
          <w:sz w:val="30"/>
          <w:szCs w:val="30"/>
        </w:rPr>
        <w:t>真实性承诺</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联合申报的，所有申报单位均需提供真实性承诺书</w:t>
      </w:r>
      <w:r>
        <w:rPr>
          <w:rFonts w:hint="eastAsia" w:ascii="仿宋_GB2312" w:hAnsi="仿宋_GB2312" w:eastAsia="仿宋_GB2312" w:cs="仿宋_GB2312"/>
          <w:b/>
          <w:bCs/>
          <w:color w:val="auto"/>
          <w:sz w:val="24"/>
          <w:szCs w:val="24"/>
          <w:lang w:eastAsia="zh-CN"/>
        </w:rPr>
        <w:t>）</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二、</w:t>
      </w:r>
      <w:r>
        <w:rPr>
          <w:rFonts w:hint="eastAsia" w:ascii="Times New Roman" w:hAnsi="Times New Roman" w:eastAsia="黑体" w:cs="Times New Roman"/>
          <w:color w:val="auto"/>
          <w:sz w:val="30"/>
          <w:szCs w:val="30"/>
          <w:lang w:eastAsia="zh-CN"/>
        </w:rPr>
        <w:t>申报信息表</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三、相关附件</w:t>
      </w:r>
    </w:p>
    <w:p>
      <w:pPr>
        <w:keepNext w:val="0"/>
        <w:keepLines w:val="0"/>
        <w:pageBreakBefore w:val="0"/>
        <w:kinsoku/>
        <w:wordWrap/>
        <w:overflowPunct/>
        <w:topLinePunct w:val="0"/>
        <w:autoSpaceDE/>
        <w:autoSpaceDN/>
        <w:bidi w:val="0"/>
        <w:adjustRightInd/>
        <w:snapToGrid/>
        <w:spacing w:line="600" w:lineRule="exact"/>
        <w:ind w:firstLine="6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（请列明具体目录及页码）</w:t>
      </w:r>
    </w:p>
    <w:p>
      <w:pPr>
        <w:keepNext w:val="0"/>
        <w:keepLines w:val="0"/>
        <w:pageBreakBefore w:val="0"/>
        <w:kinsoku/>
        <w:wordWrap/>
        <w:overflowPunct/>
        <w:topLinePunct w:val="0"/>
        <w:autoSpaceDE/>
        <w:autoSpaceDN/>
        <w:bidi w:val="0"/>
        <w:adjustRightInd/>
        <w:snapToGrid/>
        <w:spacing w:line="600" w:lineRule="exact"/>
        <w:textAlignment w:val="auto"/>
        <w:rPr>
          <w:rFonts w:hint="default" w:ascii="Times New Roman" w:hAnsi="Times New Roman" w:cs="Times New Roman"/>
          <w:color w:val="auto"/>
          <w:sz w:val="40"/>
          <w:szCs w:val="36"/>
        </w:rPr>
      </w:pPr>
      <w:r>
        <w:rPr>
          <w:rFonts w:hint="default" w:ascii="Times New Roman" w:hAnsi="Times New Roman" w:cs="Times New Roman"/>
          <w:color w:val="auto"/>
          <w:sz w:val="40"/>
          <w:szCs w:val="36"/>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eastAsia="方正小标宋简体" w:cs="Times New Roman"/>
          <w:b/>
          <w:bCs/>
          <w:color w:val="auto"/>
          <w:kern w:val="0"/>
          <w:sz w:val="40"/>
          <w:szCs w:val="40"/>
        </w:rPr>
      </w:pPr>
      <w:r>
        <w:rPr>
          <w:rFonts w:hint="default" w:ascii="Times New Roman" w:hAnsi="Times New Roman" w:eastAsia="方正小标宋简体" w:cs="Times New Roman"/>
          <w:color w:val="auto"/>
          <w:sz w:val="40"/>
          <w:szCs w:val="36"/>
        </w:rPr>
        <w:t>一、真实性承诺</w:t>
      </w:r>
    </w:p>
    <w:p>
      <w:pPr>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hint="default" w:ascii="Times New Roman" w:hAnsi="Times New Roman" w:eastAsia="宋体" w:cs="Times New Roman"/>
          <w:color w:val="auto"/>
          <w:sz w:val="28"/>
          <w:szCs w:val="32"/>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我单位承诺：此次申请所提交的材料及附件资料均真实、合法，如有不实之处，我单位愿承担相应的法律责任及由此产生的一切后果。我单位经营良好，无重大经营风险，如有不实，愿承担相应的责任。</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bidi="ar"/>
        </w:rPr>
        <w:t>特此承诺！</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hint="default" w:ascii="Times New Roman" w:hAnsi="Times New Roman" w:eastAsia="仿宋_GB2312" w:cs="Times New Roman"/>
          <w:color w:val="auto"/>
          <w:sz w:val="28"/>
          <w:szCs w:val="28"/>
        </w:rPr>
      </w:pPr>
    </w:p>
    <w:p>
      <w:pPr>
        <w:keepNext w:val="0"/>
        <w:keepLines w:val="0"/>
        <w:pageBreakBefore w:val="0"/>
        <w:kinsoku/>
        <w:wordWrap/>
        <w:overflowPunct/>
        <w:topLinePunct w:val="0"/>
        <w:autoSpaceDE/>
        <w:autoSpaceDN/>
        <w:bidi w:val="0"/>
        <w:adjustRightInd/>
        <w:snapToGrid/>
        <w:spacing w:line="600" w:lineRule="exact"/>
        <w:ind w:firstLine="3520" w:firstLineChars="11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单位法定代表人（签名）：</w:t>
      </w:r>
    </w:p>
    <w:p>
      <w:pPr>
        <w:keepNext w:val="0"/>
        <w:keepLines w:val="0"/>
        <w:pageBreakBefore w:val="0"/>
        <w:kinsoku/>
        <w:wordWrap/>
        <w:overflowPunct/>
        <w:topLinePunct w:val="0"/>
        <w:autoSpaceDE/>
        <w:autoSpaceDN/>
        <w:bidi w:val="0"/>
        <w:adjustRightInd/>
        <w:snapToGrid/>
        <w:spacing w:line="600" w:lineRule="exact"/>
        <w:ind w:firstLine="5120" w:firstLineChars="1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w:t>
      </w:r>
      <w:r>
        <w:rPr>
          <w:rFonts w:hint="eastAsia" w:ascii="Times New Roman" w:hAnsi="Times New Roman" w:eastAsia="仿宋_GB2312" w:cs="Times New Roman"/>
          <w:color w:val="auto"/>
          <w:sz w:val="32"/>
          <w:szCs w:val="32"/>
          <w:lang w:eastAsia="zh-CN"/>
        </w:rPr>
        <w:t>报</w:t>
      </w:r>
      <w:r>
        <w:rPr>
          <w:rFonts w:hint="default" w:ascii="Times New Roman" w:hAnsi="Times New Roman" w:eastAsia="仿宋_GB2312" w:cs="Times New Roman"/>
          <w:color w:val="auto"/>
          <w:sz w:val="32"/>
          <w:szCs w:val="32"/>
        </w:rPr>
        <w:t>单位（盖章）：</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年    月   日</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cs="Times New Roman"/>
          <w:color w:val="auto"/>
        </w:rPr>
        <w:br w:type="page"/>
      </w:r>
    </w:p>
    <w:p>
      <w:pPr>
        <w:keepNext w:val="0"/>
        <w:keepLines w:val="0"/>
        <w:widowControl w:val="0"/>
        <w:numPr>
          <w:ilvl w:val="0"/>
          <w:numId w:val="0"/>
        </w:numPr>
        <w:suppressLineNumbers w:val="0"/>
        <w:adjustRightInd w:val="0"/>
        <w:snapToGrid w:val="0"/>
        <w:spacing w:before="0" w:beforeAutospacing="0" w:after="0" w:afterAutospacing="0" w:line="560" w:lineRule="exact"/>
        <w:ind w:right="0" w:rightChars="0"/>
        <w:jc w:val="center"/>
        <w:rPr>
          <w:rFonts w:hint="default" w:ascii="Times New Roman" w:hAnsi="Times New Roman" w:eastAsia="方正小标宋简体" w:cs="Times New Roman"/>
          <w:color w:val="auto"/>
          <w:sz w:val="40"/>
          <w:szCs w:val="40"/>
        </w:rPr>
      </w:pPr>
      <w:r>
        <w:rPr>
          <w:rFonts w:hint="eastAsia" w:ascii="Times New Roman" w:hAnsi="Times New Roman" w:eastAsia="方正小标宋简体" w:cs="Times New Roman"/>
          <w:color w:val="auto"/>
          <w:sz w:val="40"/>
          <w:szCs w:val="40"/>
          <w:lang w:val="en-US" w:eastAsia="zh-CN"/>
        </w:rPr>
        <w:t>二、</w:t>
      </w:r>
      <w:r>
        <w:rPr>
          <w:rFonts w:hint="default" w:ascii="Times New Roman" w:hAnsi="Times New Roman" w:eastAsia="方正小标宋简体" w:cs="Times New Roman"/>
          <w:color w:val="auto"/>
          <w:sz w:val="40"/>
          <w:szCs w:val="40"/>
        </w:rPr>
        <w:t>申报信息表</w:t>
      </w:r>
    </w:p>
    <w:p>
      <w:pPr>
        <w:pStyle w:val="2"/>
        <w:rPr>
          <w:rFonts w:hint="default"/>
        </w:rPr>
      </w:pPr>
    </w:p>
    <w:tbl>
      <w:tblPr>
        <w:tblStyle w:val="17"/>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3"/>
        <w:gridCol w:w="900"/>
        <w:gridCol w:w="410"/>
        <w:gridCol w:w="935"/>
        <w:gridCol w:w="500"/>
        <w:gridCol w:w="993"/>
        <w:gridCol w:w="362"/>
        <w:gridCol w:w="842"/>
        <w:gridCol w:w="107"/>
        <w:gridCol w:w="36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79" w:type="dxa"/>
            <w:gridSpan w:val="11"/>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r>
              <w:rPr>
                <w:rFonts w:hint="eastAsia" w:ascii="黑体" w:hAnsi="黑体" w:eastAsia="黑体" w:cs="黑体"/>
                <w:b w:val="0"/>
                <w:bCs w:val="0"/>
                <w:color w:val="auto"/>
                <w:kern w:val="0"/>
                <w:sz w:val="24"/>
                <w:szCs w:val="24"/>
                <w:lang w:val="en" w:eastAsia="zh-CN"/>
              </w:rPr>
              <w:t>（一）</w:t>
            </w:r>
            <w:r>
              <w:rPr>
                <w:rFonts w:hint="eastAsia" w:ascii="黑体" w:hAnsi="黑体" w:eastAsia="黑体" w:cs="黑体"/>
                <w:b w:val="0"/>
                <w:bCs w:val="0"/>
                <w:color w:val="auto"/>
                <w:kern w:val="0"/>
                <w:sz w:val="24"/>
                <w:szCs w:val="24"/>
                <w:lang w:val="en"/>
              </w:rPr>
              <w:t>单位</w:t>
            </w:r>
            <w:r>
              <w:rPr>
                <w:rFonts w:hint="eastAsia" w:ascii="黑体" w:hAnsi="黑体" w:eastAsia="黑体" w:cs="黑体"/>
                <w:b w:val="0"/>
                <w:bCs w:val="0"/>
                <w:color w:val="auto"/>
                <w:kern w:val="0"/>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kern w:val="0"/>
                <w:sz w:val="24"/>
                <w:szCs w:val="24"/>
                <w:lang w:val="en" w:eastAsia="zh-CN"/>
              </w:rPr>
              <w:t>牵头单位</w:t>
            </w:r>
            <w:r>
              <w:rPr>
                <w:rFonts w:hint="default" w:ascii="Times New Roman" w:hAnsi="Times New Roman" w:eastAsia="仿宋_GB2312" w:cs="Times New Roman"/>
                <w:b/>
                <w:bCs/>
                <w:color w:val="auto"/>
                <w:kern w:val="0"/>
                <w:sz w:val="24"/>
                <w:szCs w:val="24"/>
              </w:rPr>
              <w:t>名称</w:t>
            </w:r>
          </w:p>
        </w:tc>
        <w:tc>
          <w:tcPr>
            <w:tcW w:w="7476" w:type="dxa"/>
            <w:gridSpan w:val="10"/>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注册地址</w:t>
            </w:r>
          </w:p>
        </w:tc>
        <w:tc>
          <w:tcPr>
            <w:tcW w:w="2245"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2697"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
              </w:rPr>
            </w:pPr>
            <w:r>
              <w:rPr>
                <w:rFonts w:hint="default" w:ascii="Times New Roman" w:hAnsi="Times New Roman" w:eastAsia="仿宋_GB2312" w:cs="Times New Roman"/>
                <w:b/>
                <w:bCs/>
                <w:color w:val="auto"/>
                <w:kern w:val="0"/>
                <w:sz w:val="24"/>
                <w:szCs w:val="24"/>
              </w:rPr>
              <w:t>注册资金</w:t>
            </w:r>
            <w:r>
              <w:rPr>
                <w:rFonts w:hint="default" w:ascii="Times New Roman" w:hAnsi="Times New Roman" w:eastAsia="仿宋_GB2312" w:cs="Times New Roman"/>
                <w:b/>
                <w:bCs/>
                <w:color w:val="auto"/>
                <w:kern w:val="0"/>
                <w:sz w:val="24"/>
                <w:szCs w:val="24"/>
                <w:lang w:val="en"/>
              </w:rPr>
              <w:t>（万元）</w:t>
            </w:r>
          </w:p>
        </w:tc>
        <w:tc>
          <w:tcPr>
            <w:tcW w:w="2534"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注册时间</w:t>
            </w:r>
          </w:p>
        </w:tc>
        <w:tc>
          <w:tcPr>
            <w:tcW w:w="2245"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2697"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统一社会信用代码</w:t>
            </w:r>
          </w:p>
        </w:tc>
        <w:tc>
          <w:tcPr>
            <w:tcW w:w="2534"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开户银行</w:t>
            </w:r>
          </w:p>
        </w:tc>
        <w:tc>
          <w:tcPr>
            <w:tcW w:w="2245"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2697"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账  号</w:t>
            </w:r>
          </w:p>
        </w:tc>
        <w:tc>
          <w:tcPr>
            <w:tcW w:w="2534"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法人代表</w:t>
            </w:r>
          </w:p>
        </w:tc>
        <w:tc>
          <w:tcPr>
            <w:tcW w:w="2245"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2697"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
              </w:rPr>
            </w:pPr>
            <w:r>
              <w:rPr>
                <w:rFonts w:hint="default" w:ascii="Times New Roman" w:hAnsi="Times New Roman" w:eastAsia="仿宋_GB2312" w:cs="Times New Roman"/>
                <w:b/>
                <w:bCs/>
                <w:color w:val="auto"/>
                <w:kern w:val="0"/>
                <w:sz w:val="24"/>
                <w:szCs w:val="24"/>
                <w:lang w:val="en"/>
              </w:rPr>
              <w:t>联系电话</w:t>
            </w:r>
          </w:p>
        </w:tc>
        <w:tc>
          <w:tcPr>
            <w:tcW w:w="2534"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项目</w:t>
            </w:r>
            <w:r>
              <w:rPr>
                <w:rFonts w:hint="default" w:ascii="Times New Roman" w:hAnsi="Times New Roman" w:eastAsia="仿宋_GB2312" w:cs="Times New Roman"/>
                <w:b/>
                <w:bCs/>
                <w:color w:val="auto"/>
                <w:kern w:val="0"/>
                <w:sz w:val="24"/>
                <w:szCs w:val="24"/>
                <w:lang w:val="en"/>
              </w:rPr>
              <w:t>负责</w:t>
            </w:r>
            <w:r>
              <w:rPr>
                <w:rFonts w:hint="default" w:ascii="Times New Roman" w:hAnsi="Times New Roman" w:eastAsia="仿宋_GB2312" w:cs="Times New Roman"/>
                <w:b/>
                <w:bCs/>
                <w:color w:val="auto"/>
                <w:kern w:val="0"/>
                <w:sz w:val="24"/>
                <w:szCs w:val="24"/>
              </w:rPr>
              <w:t>人</w:t>
            </w:r>
          </w:p>
        </w:tc>
        <w:tc>
          <w:tcPr>
            <w:tcW w:w="1310"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lang w:val="en-US" w:eastAsia="zh-CN"/>
              </w:rPr>
            </w:pPr>
          </w:p>
        </w:tc>
        <w:tc>
          <w:tcPr>
            <w:tcW w:w="935"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b/>
                <w:bCs/>
                <w:color w:val="auto"/>
                <w:kern w:val="0"/>
                <w:sz w:val="24"/>
                <w:szCs w:val="24"/>
                <w:lang w:eastAsia="zh-CN"/>
              </w:rPr>
              <w:t>职务职称</w:t>
            </w:r>
          </w:p>
        </w:tc>
        <w:tc>
          <w:tcPr>
            <w:tcW w:w="1855"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c>
          <w:tcPr>
            <w:tcW w:w="842"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联系电话</w:t>
            </w:r>
          </w:p>
        </w:tc>
        <w:tc>
          <w:tcPr>
            <w:tcW w:w="2534" w:type="dxa"/>
            <w:gridSpan w:val="3"/>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kern w:val="0"/>
                <w:sz w:val="24"/>
                <w:szCs w:val="24"/>
                <w:lang w:val="en" w:eastAsia="zh-CN"/>
              </w:rPr>
              <w:t>牵头单位类型</w:t>
            </w:r>
          </w:p>
        </w:tc>
        <w:tc>
          <w:tcPr>
            <w:tcW w:w="7476" w:type="dxa"/>
            <w:gridSpan w:val="10"/>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val="en-US" w:eastAsia="zh-CN" w:bidi="ar-SA"/>
              </w:rPr>
              <w:sym w:font="Wingdings 2" w:char="00A3"/>
            </w:r>
            <w:r>
              <w:rPr>
                <w:rFonts w:hint="default" w:ascii="Times New Roman" w:hAnsi="Times New Roman" w:eastAsia="仿宋_GB2312" w:cs="Times New Roman"/>
                <w:color w:val="auto"/>
                <w:kern w:val="0"/>
                <w:sz w:val="24"/>
                <w:szCs w:val="24"/>
                <w:lang w:val="en-US" w:eastAsia="zh-CN" w:bidi="ar-SA"/>
              </w:rPr>
              <w:t>制造业企业</w:t>
            </w:r>
            <w:r>
              <w:rPr>
                <w:rFonts w:hint="eastAsia" w:ascii="Times New Roman" w:hAnsi="Times New Roman" w:eastAsia="仿宋_GB2312" w:cs="Times New Roman"/>
                <w:color w:val="auto"/>
                <w:kern w:val="0"/>
                <w:sz w:val="24"/>
                <w:szCs w:val="24"/>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default" w:ascii="Times New Roman" w:hAnsi="Times New Roman" w:eastAsia="仿宋_GB2312" w:cs="Times New Roman"/>
                <w:color w:val="auto"/>
                <w:kern w:val="0"/>
                <w:sz w:val="24"/>
                <w:szCs w:val="24"/>
                <w:lang w:val="en-US" w:eastAsia="zh-CN" w:bidi="ar-SA"/>
              </w:rPr>
              <w:t>服务商</w:t>
            </w:r>
            <w:r>
              <w:rPr>
                <w:rFonts w:hint="eastAsia" w:ascii="Times New Roman" w:hAnsi="Times New Roman" w:eastAsia="仿宋_GB2312" w:cs="Times New Roman"/>
                <w:color w:val="auto"/>
                <w:kern w:val="0"/>
                <w:sz w:val="24"/>
                <w:szCs w:val="24"/>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default" w:ascii="Times New Roman" w:hAnsi="Times New Roman" w:eastAsia="仿宋_GB2312" w:cs="Times New Roman"/>
                <w:color w:val="auto"/>
                <w:kern w:val="0"/>
                <w:sz w:val="24"/>
                <w:szCs w:val="24"/>
                <w:lang w:val="en-US" w:eastAsia="zh-CN" w:bidi="ar-SA"/>
              </w:rPr>
              <w:t>科研院所</w:t>
            </w:r>
            <w:r>
              <w:rPr>
                <w:rFonts w:hint="eastAsia" w:ascii="Times New Roman" w:hAnsi="Times New Roman" w:eastAsia="仿宋_GB2312" w:cs="Times New Roman"/>
                <w:color w:val="auto"/>
                <w:kern w:val="0"/>
                <w:sz w:val="24"/>
                <w:szCs w:val="24"/>
                <w:lang w:val="en-US" w:eastAsia="zh-CN" w:bidi="ar-SA"/>
              </w:rPr>
              <w:t xml:space="preserve">  □</w:t>
            </w:r>
            <w:r>
              <w:rPr>
                <w:rFonts w:hint="default" w:ascii="Times New Roman" w:hAnsi="Times New Roman" w:eastAsia="仿宋_GB2312" w:cs="Times New Roman"/>
                <w:color w:val="auto"/>
                <w:kern w:val="0"/>
                <w:sz w:val="24"/>
                <w:szCs w:val="24"/>
                <w:lang w:val="en-US" w:eastAsia="zh-CN" w:bidi="ar-SA"/>
              </w:rPr>
              <w:t>其它(请标明)</w:t>
            </w:r>
            <w:r>
              <w:rPr>
                <w:rFonts w:hint="eastAsia" w:ascii="Times New Roman" w:hAnsi="Times New Roman" w:eastAsia="仿宋_GB2312" w:cs="Times New Roman"/>
                <w:color w:val="auto"/>
                <w:kern w:val="0"/>
                <w:sz w:val="24"/>
                <w:szCs w:val="24"/>
                <w:u w:val="single"/>
                <w:lang w:val="en-US" w:eastAsia="zh-CN" w:bidi="ar-S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b/>
                <w:bCs/>
                <w:color w:val="auto"/>
                <w:kern w:val="0"/>
                <w:sz w:val="24"/>
                <w:szCs w:val="24"/>
                <w:lang w:val="en" w:eastAsia="zh-CN"/>
              </w:rPr>
            </w:pPr>
            <w:r>
              <w:rPr>
                <w:rFonts w:hint="eastAsia" w:ascii="Times New Roman" w:hAnsi="Times New Roman" w:eastAsia="仿宋_GB2312" w:cs="Times New Roman"/>
                <w:b/>
                <w:bCs/>
                <w:color w:val="auto"/>
                <w:kern w:val="0"/>
                <w:sz w:val="24"/>
                <w:szCs w:val="24"/>
                <w:lang w:val="en" w:eastAsia="zh-CN"/>
              </w:rPr>
              <w:t>联合体其他成员单位</w:t>
            </w:r>
          </w:p>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b/>
                <w:bCs/>
                <w:color w:val="auto"/>
                <w:kern w:val="0"/>
                <w:sz w:val="24"/>
                <w:szCs w:val="24"/>
                <w:lang w:val="en" w:eastAsia="zh-CN"/>
              </w:rPr>
              <w:t>名称与类型</w:t>
            </w: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Times New Roman" w:hAnsi="Times New Roman" w:eastAsia="仿宋_GB2312" w:cs="Times New Roman"/>
                <w:b w:val="0"/>
                <w:bCs w:val="0"/>
                <w:color w:val="auto"/>
                <w:kern w:val="0"/>
                <w:sz w:val="24"/>
                <w:szCs w:val="24"/>
                <w:lang w:val="en" w:eastAsia="zh-CN" w:bidi="ar-SA"/>
              </w:rPr>
            </w:pPr>
            <w:r>
              <w:rPr>
                <w:rFonts w:hint="eastAsia" w:ascii="Times New Roman" w:hAnsi="Times New Roman" w:eastAsia="仿宋_GB2312" w:cs="Times New Roman"/>
                <w:b w:val="0"/>
                <w:bCs w:val="0"/>
                <w:color w:val="auto"/>
                <w:kern w:val="0"/>
                <w:sz w:val="24"/>
                <w:szCs w:val="24"/>
                <w:lang w:val="en-US" w:eastAsia="zh-CN" w:bidi="ar-SA"/>
              </w:rPr>
              <w:t>1</w:t>
            </w:r>
          </w:p>
        </w:tc>
        <w:tc>
          <w:tcPr>
            <w:tcW w:w="6576" w:type="dxa"/>
            <w:gridSpan w:val="9"/>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eastAsia" w:ascii="Times New Roman" w:hAnsi="Times New Roman" w:eastAsia="仿宋_GB2312" w:cs="Times New Roman"/>
                <w:b/>
                <w:bCs/>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sz w:val="24"/>
                <w:szCs w:val="24"/>
              </w:rPr>
            </w:pP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2</w:t>
            </w:r>
          </w:p>
        </w:tc>
        <w:tc>
          <w:tcPr>
            <w:tcW w:w="6576" w:type="dxa"/>
            <w:gridSpan w:val="9"/>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rFonts w:hint="default" w:ascii="Times New Roman" w:hAnsi="Times New Roman" w:eastAsia="仿宋_GB2312" w:cs="Times New Roman"/>
                <w:color w:val="auto"/>
                <w:sz w:val="24"/>
                <w:szCs w:val="24"/>
              </w:rPr>
            </w:pP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3</w:t>
            </w:r>
          </w:p>
        </w:tc>
        <w:tc>
          <w:tcPr>
            <w:tcW w:w="6576" w:type="dxa"/>
            <w:gridSpan w:val="9"/>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rFonts w:hint="default" w:ascii="Times New Roman" w:hAnsi="Times New Roman" w:eastAsia="仿宋_GB2312" w:cs="Times New Roman"/>
                <w:color w:val="auto"/>
                <w:sz w:val="24"/>
                <w:szCs w:val="24"/>
              </w:rPr>
            </w:pP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4</w:t>
            </w:r>
          </w:p>
        </w:tc>
        <w:tc>
          <w:tcPr>
            <w:tcW w:w="6576" w:type="dxa"/>
            <w:gridSpan w:val="9"/>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rFonts w:hint="default" w:ascii="Times New Roman" w:hAnsi="Times New Roman" w:eastAsia="仿宋_GB2312" w:cs="Times New Roman"/>
                <w:color w:val="auto"/>
                <w:sz w:val="24"/>
                <w:szCs w:val="24"/>
              </w:rPr>
            </w:pP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5</w:t>
            </w:r>
          </w:p>
        </w:tc>
        <w:tc>
          <w:tcPr>
            <w:tcW w:w="6576" w:type="dxa"/>
            <w:gridSpan w:val="9"/>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603" w:type="dxa"/>
            <w:vMerge w:val="continue"/>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1440" w:firstLineChars="600"/>
              <w:jc w:val="center"/>
              <w:textAlignment w:val="auto"/>
              <w:rPr>
                <w:rFonts w:hint="default" w:ascii="Times New Roman" w:hAnsi="Times New Roman" w:eastAsia="仿宋_GB2312" w:cs="Times New Roman"/>
                <w:color w:val="auto"/>
                <w:sz w:val="24"/>
                <w:szCs w:val="24"/>
              </w:rPr>
            </w:pP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eastAsia" w:ascii="Times New Roman" w:hAnsi="Times New Roman" w:eastAsia="仿宋_GB2312" w:cs="Times New Roman"/>
                <w:b w:val="0"/>
                <w:bCs w:val="0"/>
                <w:color w:val="auto"/>
                <w:kern w:val="0"/>
                <w:sz w:val="24"/>
                <w:szCs w:val="24"/>
                <w:lang w:val="en-US" w:eastAsia="zh-CN" w:bidi="ar-SA"/>
              </w:rPr>
            </w:pPr>
            <w:r>
              <w:rPr>
                <w:rFonts w:hint="eastAsia" w:ascii="Times New Roman" w:hAnsi="Times New Roman" w:eastAsia="仿宋_GB2312" w:cs="Times New Roman"/>
                <w:b w:val="0"/>
                <w:bCs w:val="0"/>
                <w:color w:val="auto"/>
                <w:kern w:val="0"/>
                <w:sz w:val="24"/>
                <w:szCs w:val="24"/>
                <w:lang w:val="en-US" w:eastAsia="zh-CN" w:bidi="ar-SA"/>
              </w:rPr>
              <w:t>6</w:t>
            </w:r>
          </w:p>
        </w:tc>
        <w:tc>
          <w:tcPr>
            <w:tcW w:w="6576" w:type="dxa"/>
            <w:gridSpan w:val="9"/>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restar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kern w:val="0"/>
                <w:sz w:val="24"/>
                <w:szCs w:val="24"/>
                <w:lang w:eastAsia="zh-CN"/>
              </w:rPr>
              <w:t>牵头单位</w:t>
            </w:r>
            <w:r>
              <w:rPr>
                <w:rFonts w:hint="default" w:ascii="Times New Roman" w:hAnsi="Times New Roman" w:eastAsia="仿宋_GB2312" w:cs="Times New Roman"/>
                <w:b/>
                <w:bCs/>
                <w:color w:val="auto"/>
                <w:kern w:val="0"/>
                <w:sz w:val="24"/>
                <w:szCs w:val="24"/>
              </w:rPr>
              <w:t>所获荣誉</w:t>
            </w:r>
          </w:p>
          <w:p>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rPr>
              <w:t>（省级及以上）</w:t>
            </w: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rPr>
              <w:t>序号</w:t>
            </w:r>
          </w:p>
        </w:tc>
        <w:tc>
          <w:tcPr>
            <w:tcW w:w="4515" w:type="dxa"/>
            <w:gridSpan w:val="8"/>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rPr>
              <w:t>荣誉名称</w:t>
            </w:r>
          </w:p>
        </w:tc>
        <w:tc>
          <w:tcPr>
            <w:tcW w:w="2061"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firstLine="0" w:firstLine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kern w:val="0"/>
                <w:sz w:val="24"/>
                <w:szCs w:val="24"/>
              </w:rPr>
              <w:t>获得时间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4515" w:type="dxa"/>
            <w:gridSpan w:val="8"/>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2061"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4515" w:type="dxa"/>
            <w:gridSpan w:val="8"/>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2061"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4515" w:type="dxa"/>
            <w:gridSpan w:val="8"/>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2061"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03" w:type="dxa"/>
            <w:vMerge w:val="continue"/>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900"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4515" w:type="dxa"/>
            <w:gridSpan w:val="8"/>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c>
          <w:tcPr>
            <w:tcW w:w="2061" w:type="dxa"/>
            <w:tcBorders>
              <w:tl2br w:val="nil"/>
              <w:tr2bl w:val="nil"/>
            </w:tcBorders>
            <w:noWrap/>
            <w:vAlign w:val="center"/>
          </w:tcPr>
          <w:p>
            <w:pPr>
              <w:pStyle w:val="16"/>
              <w:keepNext w:val="0"/>
              <w:keepLines w:val="0"/>
              <w:pageBreakBefore w:val="0"/>
              <w:kinsoku/>
              <w:wordWrap/>
              <w:overflowPunct/>
              <w:topLinePunct w:val="0"/>
              <w:autoSpaceDE/>
              <w:autoSpaceDN/>
              <w:bidi w:val="0"/>
              <w:adjustRightInd/>
              <w:spacing w:line="320" w:lineRule="exact"/>
              <w:ind w:left="0" w:leftChars="0" w:firstLine="0" w:firstLineChars="0"/>
              <w:jc w:val="center"/>
              <w:textAlignment w:val="auto"/>
              <w:rPr>
                <w:rFonts w:hint="default" w:ascii="Times New Roman" w:hAnsi="Times New Roman" w:eastAsia="仿宋_GB2312"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9" w:type="dxa"/>
            <w:gridSpan w:val="11"/>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kern w:val="0"/>
                <w:sz w:val="24"/>
                <w:szCs w:val="24"/>
                <w:lang w:eastAsia="zh-CN"/>
              </w:rPr>
              <w:t>牵头单位</w:t>
            </w:r>
            <w:r>
              <w:rPr>
                <w:rFonts w:hint="default" w:ascii="Times New Roman" w:hAnsi="Times New Roman" w:eastAsia="仿宋_GB2312" w:cs="Times New Roman"/>
                <w:b/>
                <w:bCs/>
                <w:color w:val="auto"/>
                <w:kern w:val="0"/>
                <w:sz w:val="24"/>
                <w:szCs w:val="24"/>
              </w:rPr>
              <w:t>主要经营</w:t>
            </w:r>
            <w:r>
              <w:rPr>
                <w:rFonts w:hint="default" w:ascii="Times New Roman" w:hAnsi="Times New Roman" w:eastAsia="仿宋_GB2312" w:cs="Times New Roman"/>
                <w:b/>
                <w:bCs/>
                <w:color w:val="auto"/>
                <w:kern w:val="0"/>
                <w:sz w:val="24"/>
                <w:szCs w:val="24"/>
                <w:lang w:val="en"/>
              </w:rPr>
              <w:t>状</w:t>
            </w:r>
            <w:r>
              <w:rPr>
                <w:rFonts w:hint="default" w:ascii="Times New Roman" w:hAnsi="Times New Roman" w:eastAsia="仿宋_GB2312" w:cs="Times New Roman"/>
                <w:b/>
                <w:bCs/>
                <w:color w:val="auto"/>
                <w:kern w:val="0"/>
                <w:sz w:val="24"/>
                <w:szCs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
              </w:rPr>
            </w:pPr>
            <w:r>
              <w:rPr>
                <w:rFonts w:hint="default" w:ascii="Times New Roman" w:hAnsi="Times New Roman" w:eastAsia="仿宋_GB2312" w:cs="Times New Roman"/>
                <w:b/>
                <w:bCs/>
                <w:color w:val="auto"/>
                <w:kern w:val="0"/>
                <w:sz w:val="24"/>
                <w:szCs w:val="24"/>
                <w:lang w:val="en"/>
              </w:rPr>
              <w:t>经营指标</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2023年</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总资产</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
              </w:rPr>
            </w:pPr>
            <w:r>
              <w:rPr>
                <w:rFonts w:hint="default" w:ascii="Times New Roman" w:hAnsi="Times New Roman" w:eastAsia="仿宋_GB2312" w:cs="Times New Roman"/>
                <w:b/>
                <w:bCs/>
                <w:color w:val="auto"/>
                <w:kern w:val="0"/>
                <w:sz w:val="24"/>
                <w:szCs w:val="24"/>
              </w:rPr>
              <w:t>资产负债率</w:t>
            </w:r>
            <w:r>
              <w:rPr>
                <w:rFonts w:hint="default" w:ascii="Times New Roman" w:hAnsi="Times New Roman" w:eastAsia="仿宋_GB2312" w:cs="Times New Roman"/>
                <w:b/>
                <w:bCs/>
                <w:color w:val="auto"/>
                <w:kern w:val="0"/>
                <w:sz w:val="24"/>
                <w:szCs w:val="24"/>
                <w:lang w:val="en"/>
              </w:rPr>
              <w:t>（%）</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营业收入</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净利润</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税金</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研发投入</w:t>
            </w:r>
            <w:r>
              <w:rPr>
                <w:rFonts w:hint="default" w:ascii="Times New Roman" w:hAnsi="Times New Roman" w:eastAsia="仿宋_GB2312" w:cs="Times New Roman"/>
                <w:b/>
                <w:bCs/>
                <w:color w:val="auto"/>
                <w:kern w:val="0"/>
                <w:sz w:val="24"/>
                <w:szCs w:val="24"/>
                <w:lang w:val="en"/>
              </w:rPr>
              <w:t>（万元）</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在职人员（人）</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3" w:type="dxa"/>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研发人员（人）</w:t>
            </w: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c>
          <w:tcPr>
            <w:tcW w:w="3738" w:type="dxa"/>
            <w:gridSpan w:val="5"/>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079" w:type="dxa"/>
            <w:gridSpan w:val="11"/>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b/>
                <w:bCs/>
                <w:color w:val="auto"/>
                <w:kern w:val="0"/>
                <w:sz w:val="24"/>
                <w:szCs w:val="24"/>
                <w:lang w:eastAsia="zh-CN"/>
              </w:rPr>
            </w:pPr>
            <w:r>
              <w:rPr>
                <w:rFonts w:hint="eastAsia" w:ascii="黑体" w:hAnsi="黑体" w:eastAsia="黑体" w:cs="黑体"/>
                <w:b w:val="0"/>
                <w:bCs w:val="0"/>
                <w:color w:val="auto"/>
                <w:kern w:val="0"/>
                <w:sz w:val="24"/>
                <w:szCs w:val="24"/>
                <w:lang w:eastAsia="zh-CN"/>
              </w:rPr>
              <w:t>（二）促进中心概况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603" w:type="dxa"/>
            <w:tcBorders>
              <w:tl2br w:val="nil"/>
              <w:tr2bl w:val="nil"/>
            </w:tcBorders>
            <w:noWrap/>
            <w:vAlign w:val="center"/>
          </w:tcPr>
          <w:p>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建设</w:t>
            </w:r>
          </w:p>
          <w:p>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b/>
                <w:bCs/>
                <w:color w:val="auto"/>
                <w:kern w:val="0"/>
                <w:sz w:val="24"/>
                <w:szCs w:val="24"/>
              </w:rPr>
            </w:pPr>
            <w:r>
              <w:rPr>
                <w:rFonts w:hint="default" w:ascii="Times New Roman" w:hAnsi="Times New Roman" w:eastAsia="仿宋_GB2312" w:cs="Times New Roman"/>
                <w:b/>
                <w:bCs/>
                <w:color w:val="auto"/>
                <w:kern w:val="0"/>
                <w:sz w:val="24"/>
                <w:szCs w:val="24"/>
              </w:rPr>
              <w:t>总投资额（万元）</w:t>
            </w:r>
          </w:p>
        </w:tc>
        <w:tc>
          <w:tcPr>
            <w:tcW w:w="7476" w:type="dxa"/>
            <w:gridSpan w:val="10"/>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eastAsia="zh-CN"/>
              </w:rPr>
              <w:t>计划投入：</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eastAsia="zh-CN"/>
              </w:rPr>
              <w:t>（万元）</w:t>
            </w:r>
          </w:p>
          <w:p>
            <w:pPr>
              <w:pStyle w:val="2"/>
              <w:jc w:val="center"/>
              <w:rPr>
                <w:rFonts w:hint="eastAsia"/>
                <w:lang w:eastAsia="zh-CN"/>
              </w:rPr>
            </w:pPr>
            <w:r>
              <w:rPr>
                <w:rFonts w:hint="eastAsia" w:ascii="Times New Roman" w:hAnsi="Times New Roman" w:eastAsia="仿宋_GB2312" w:cs="Times New Roman"/>
                <w:color w:val="auto"/>
                <w:kern w:val="0"/>
                <w:sz w:val="24"/>
                <w:szCs w:val="24"/>
                <w:lang w:eastAsia="zh-CN"/>
              </w:rPr>
              <w:t>实际已完成投入：</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603" w:type="dxa"/>
            <w:tcBorders>
              <w:tl2br w:val="nil"/>
              <w:tr2bl w:val="nil"/>
            </w:tcBorders>
            <w:noWrap/>
            <w:vAlign w:val="center"/>
          </w:tcPr>
          <w:p>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eastAsia" w:ascii="Times New Roman" w:hAnsi="Times New Roman" w:eastAsia="仿宋_GB2312" w:cs="Times New Roman"/>
                <w:b/>
                <w:bCs/>
                <w:color w:val="auto"/>
                <w:kern w:val="0"/>
                <w:sz w:val="24"/>
                <w:szCs w:val="24"/>
                <w:lang w:eastAsia="zh-CN"/>
              </w:rPr>
            </w:pPr>
            <w:r>
              <w:rPr>
                <w:rFonts w:hint="eastAsia" w:ascii="Times New Roman" w:hAnsi="Times New Roman" w:eastAsia="仿宋_GB2312" w:cs="Times New Roman"/>
                <w:b/>
                <w:bCs/>
                <w:color w:val="auto"/>
                <w:kern w:val="0"/>
                <w:sz w:val="24"/>
                <w:szCs w:val="24"/>
                <w:highlight w:val="none"/>
                <w:lang w:eastAsia="zh-CN"/>
              </w:rPr>
              <w:t>技术团队人员情况</w:t>
            </w:r>
          </w:p>
        </w:tc>
        <w:tc>
          <w:tcPr>
            <w:tcW w:w="7476" w:type="dxa"/>
            <w:gridSpan w:val="10"/>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rPr>
              <w:t>总共</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eastAsia="zh-CN"/>
              </w:rPr>
              <w:t>人，其中行业技术人才与数字化专业人才</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eastAsia="zh-CN"/>
              </w:rPr>
              <w:t>人，占</w:t>
            </w:r>
            <w:r>
              <w:rPr>
                <w:rFonts w:hint="eastAsia" w:ascii="Times New Roman" w:hAnsi="Times New Roman" w:eastAsia="仿宋_GB2312" w:cs="Times New Roman"/>
                <w:color w:val="auto"/>
                <w:kern w:val="0"/>
                <w:sz w:val="24"/>
                <w:szCs w:val="24"/>
                <w:u w:val="single"/>
                <w:lang w:val="en-US" w:eastAsia="zh-CN"/>
              </w:rPr>
              <w:t xml:space="preserve">  </w:t>
            </w:r>
            <w:r>
              <w:rPr>
                <w:rFonts w:hint="eastAsia" w:ascii="Times New Roman" w:hAnsi="Times New Roman" w:eastAsia="仿宋_GB2312" w:cs="Times New Roman"/>
                <w:color w:val="auto"/>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2603" w:type="dxa"/>
            <w:tcBorders>
              <w:tl2br w:val="nil"/>
              <w:tr2bl w:val="nil"/>
            </w:tcBorders>
            <w:noWrap/>
            <w:vAlign w:val="center"/>
          </w:tcPr>
          <w:p>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b/>
                <w:bCs/>
                <w:color w:val="auto"/>
                <w:kern w:val="0"/>
                <w:sz w:val="24"/>
                <w:szCs w:val="24"/>
                <w:highlight w:val="none"/>
                <w:lang w:val="en-US" w:eastAsia="zh-CN"/>
              </w:rPr>
            </w:pPr>
            <w:r>
              <w:rPr>
                <w:rFonts w:hint="eastAsia" w:ascii="Times New Roman" w:hAnsi="Times New Roman" w:eastAsia="仿宋_GB2312" w:cs="Times New Roman"/>
                <w:b/>
                <w:bCs/>
                <w:color w:val="auto"/>
                <w:kern w:val="0"/>
                <w:sz w:val="24"/>
                <w:szCs w:val="24"/>
                <w:highlight w:val="none"/>
                <w:lang w:eastAsia="zh-CN"/>
              </w:rPr>
              <w:t>服务行业类型</w:t>
            </w:r>
            <w:r>
              <w:rPr>
                <w:rFonts w:hint="eastAsia" w:ascii="Times New Roman" w:hAnsi="Times New Roman" w:eastAsia="仿宋_GB2312" w:cs="Times New Roman"/>
                <w:b/>
                <w:bCs/>
                <w:color w:val="auto"/>
                <w:kern w:val="0"/>
                <w:sz w:val="24"/>
                <w:szCs w:val="24"/>
                <w:highlight w:val="none"/>
                <w:lang w:eastAsia="zh-CN"/>
              </w:rPr>
              <w:br w:type="textWrapping"/>
            </w:r>
            <w:r>
              <w:rPr>
                <w:rFonts w:hint="eastAsia" w:ascii="Times New Roman" w:hAnsi="Times New Roman" w:eastAsia="仿宋_GB2312" w:cs="Times New Roman"/>
                <w:b/>
                <w:bCs/>
                <w:color w:val="auto"/>
                <w:kern w:val="0"/>
                <w:sz w:val="24"/>
                <w:szCs w:val="24"/>
                <w:highlight w:val="none"/>
                <w:lang w:eastAsia="zh-CN"/>
              </w:rPr>
              <w:t>（选择</w:t>
            </w:r>
            <w:r>
              <w:rPr>
                <w:rFonts w:hint="eastAsia" w:ascii="Times New Roman" w:hAnsi="Times New Roman" w:eastAsia="仿宋_GB2312" w:cs="Times New Roman"/>
                <w:b/>
                <w:bCs/>
                <w:color w:val="auto"/>
                <w:kern w:val="0"/>
                <w:sz w:val="24"/>
                <w:szCs w:val="24"/>
                <w:highlight w:val="none"/>
                <w:lang w:val="en-US" w:eastAsia="zh-CN"/>
              </w:rPr>
              <w:t>1</w:t>
            </w:r>
            <w:r>
              <w:rPr>
                <w:rFonts w:hint="eastAsia" w:ascii="Times New Roman" w:hAnsi="Times New Roman" w:eastAsia="仿宋_GB2312" w:cs="Times New Roman"/>
                <w:b/>
                <w:bCs/>
                <w:color w:val="auto"/>
                <w:kern w:val="0"/>
                <w:sz w:val="24"/>
                <w:szCs w:val="24"/>
                <w:highlight w:val="none"/>
                <w:lang w:eastAsia="zh-CN"/>
              </w:rPr>
              <w:t>个主要行业）</w:t>
            </w:r>
          </w:p>
        </w:tc>
        <w:tc>
          <w:tcPr>
            <w:tcW w:w="7476" w:type="dxa"/>
            <w:gridSpan w:val="10"/>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ind w:left="240" w:hanging="240" w:hangingChars="100"/>
              <w:jc w:val="both"/>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有色</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电子</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石化</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轻工</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食品</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冶金</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煤炭</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机械</w:t>
            </w:r>
          </w:p>
          <w:p>
            <w:pPr>
              <w:keepNext w:val="0"/>
              <w:keepLines w:val="0"/>
              <w:pageBreakBefore w:val="0"/>
              <w:kinsoku/>
              <w:wordWrap/>
              <w:overflowPunct/>
              <w:topLinePunct w:val="0"/>
              <w:autoSpaceDE/>
              <w:autoSpaceDN/>
              <w:bidi w:val="0"/>
              <w:adjustRightInd/>
              <w:snapToGrid w:val="0"/>
              <w:spacing w:line="320" w:lineRule="exact"/>
              <w:ind w:left="240" w:hanging="240" w:hangingChars="100"/>
              <w:jc w:val="both"/>
              <w:textAlignment w:val="auto"/>
              <w:rPr>
                <w:rFonts w:hint="default" w:ascii="Times New Roman" w:hAnsi="Times New Roman" w:eastAsia="仿宋_GB2312" w:cs="Times New Roman"/>
                <w:color w:val="auto"/>
                <w:kern w:val="0"/>
                <w:sz w:val="24"/>
                <w:szCs w:val="24"/>
                <w:lang w:val="en-US" w:eastAsia="zh-CN"/>
              </w:rPr>
            </w:pP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建材</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纺织</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电力</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eastAsia="zh-CN"/>
              </w:rPr>
              <w:t>医药</w:t>
            </w:r>
            <w:r>
              <w:rPr>
                <w:rFonts w:hint="eastAsia" w:ascii="Times New Roman" w:hAnsi="Times New Roman" w:eastAsia="仿宋_GB2312" w:cs="Times New Roman"/>
                <w:color w:val="auto"/>
                <w:kern w:val="0"/>
                <w:sz w:val="24"/>
                <w:szCs w:val="24"/>
                <w:lang w:val="en-US" w:eastAsia="zh-CN"/>
              </w:rPr>
              <w:t xml:space="preserve">  </w:t>
            </w:r>
            <w:r>
              <w:rPr>
                <w:rFonts w:hint="eastAsia" w:ascii="Times New Roman" w:hAnsi="Times New Roman" w:eastAsia="仿宋_GB2312" w:cs="Times New Roman"/>
                <w:color w:val="auto"/>
                <w:kern w:val="0"/>
                <w:sz w:val="24"/>
                <w:szCs w:val="24"/>
                <w:lang w:val="en-US" w:eastAsia="zh-CN" w:bidi="ar-SA"/>
              </w:rPr>
              <w:sym w:font="Wingdings 2" w:char="00A3"/>
            </w:r>
            <w:r>
              <w:rPr>
                <w:rFonts w:hint="eastAsia" w:ascii="Times New Roman" w:hAnsi="Times New Roman" w:eastAsia="仿宋_GB2312" w:cs="Times New Roman"/>
                <w:color w:val="auto"/>
                <w:kern w:val="0"/>
                <w:sz w:val="24"/>
                <w:szCs w:val="24"/>
                <w:lang w:val="en-US" w:eastAsia="zh-CN"/>
              </w:rPr>
              <w:t>其他</w:t>
            </w:r>
            <w:r>
              <w:rPr>
                <w:rFonts w:hint="eastAsia" w:ascii="Times New Roman" w:hAnsi="Times New Roman" w:eastAsia="仿宋_GB2312" w:cs="Times New Roman"/>
                <w:color w:val="auto"/>
                <w:kern w:val="0"/>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603" w:type="dxa"/>
            <w:vMerge w:val="restart"/>
            <w:tcBorders>
              <w:tl2br w:val="nil"/>
              <w:tr2bl w:val="nil"/>
            </w:tcBorders>
            <w:noWrap/>
            <w:vAlign w:val="center"/>
          </w:tcPr>
          <w:p>
            <w:pPr>
              <w:pStyle w:val="8"/>
              <w:keepNext w:val="0"/>
              <w:keepLines w:val="0"/>
              <w:pageBreakBefore w:val="0"/>
              <w:kinsoku/>
              <w:wordWrap/>
              <w:overflowPunct/>
              <w:topLinePunct w:val="0"/>
              <w:autoSpaceDE/>
              <w:autoSpaceDN/>
              <w:bidi w:val="0"/>
              <w:adjustRightInd/>
              <w:spacing w:after="0" w:line="320" w:lineRule="exact"/>
              <w:jc w:val="center"/>
              <w:textAlignment w:val="auto"/>
              <w:rPr>
                <w:rFonts w:hint="default" w:ascii="Times New Roman" w:hAnsi="Times New Roman" w:eastAsia="仿宋_GB2312" w:cs="Times New Roman"/>
                <w:b/>
                <w:bCs/>
                <w:color w:val="auto"/>
                <w:sz w:val="24"/>
                <w:szCs w:val="24"/>
                <w:lang w:val="en-US" w:eastAsia="zh-CN"/>
              </w:rPr>
            </w:pPr>
            <w:r>
              <w:rPr>
                <w:rFonts w:hint="eastAsia" w:ascii="Times New Roman" w:hAnsi="Times New Roman" w:eastAsia="仿宋_GB2312" w:cs="Times New Roman"/>
                <w:b/>
                <w:bCs/>
                <w:color w:val="auto"/>
                <w:kern w:val="0"/>
                <w:sz w:val="24"/>
                <w:szCs w:val="24"/>
                <w:lang w:val="en-US" w:eastAsia="zh-CN"/>
              </w:rPr>
              <w:t>服务能力</w:t>
            </w:r>
          </w:p>
        </w:tc>
        <w:tc>
          <w:tcPr>
            <w:tcW w:w="2745"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年度</w:t>
            </w:r>
          </w:p>
        </w:tc>
        <w:tc>
          <w:tcPr>
            <w:tcW w:w="2304"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rPr>
              <w:t>2023年</w:t>
            </w:r>
          </w:p>
        </w:tc>
        <w:tc>
          <w:tcPr>
            <w:tcW w:w="2427"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textAlignment w:val="auto"/>
              <w:rPr>
                <w:sz w:val="24"/>
                <w:szCs w:val="24"/>
              </w:rPr>
            </w:pPr>
          </w:p>
        </w:tc>
        <w:tc>
          <w:tcPr>
            <w:tcW w:w="2745"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服务数字化转型改造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实施企业数量</w:t>
            </w:r>
          </w:p>
        </w:tc>
        <w:tc>
          <w:tcPr>
            <w:tcW w:w="2304"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家</w:t>
            </w:r>
          </w:p>
        </w:tc>
        <w:tc>
          <w:tcPr>
            <w:tcW w:w="2427" w:type="dxa"/>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sz w:val="24"/>
                <w:szCs w:val="24"/>
              </w:rPr>
            </w:pPr>
          </w:p>
        </w:tc>
        <w:tc>
          <w:tcPr>
            <w:tcW w:w="2745"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开展的数字化改造实施服务项目合同金额</w:t>
            </w:r>
          </w:p>
        </w:tc>
        <w:tc>
          <w:tcPr>
            <w:tcW w:w="2304" w:type="dxa"/>
            <w:gridSpan w:val="4"/>
            <w:tcBorders>
              <w:tl2br w:val="nil"/>
              <w:tr2bl w:val="nil"/>
            </w:tcBorders>
            <w:noWrap/>
            <w:vAlign w:val="center"/>
          </w:tcPr>
          <w:p>
            <w:pPr>
              <w:keepNext w:val="0"/>
              <w:keepLines w:val="0"/>
              <w:pageBreakBefore w:val="0"/>
              <w:widowControl w:val="0"/>
              <w:tabs>
                <w:tab w:val="left" w:pos="1015"/>
              </w:tabs>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万元</w:t>
            </w:r>
          </w:p>
        </w:tc>
        <w:tc>
          <w:tcPr>
            <w:tcW w:w="2427" w:type="dxa"/>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sz w:val="24"/>
                <w:szCs w:val="24"/>
              </w:rPr>
            </w:pPr>
          </w:p>
        </w:tc>
        <w:tc>
          <w:tcPr>
            <w:tcW w:w="2745"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组织人才培训人次</w:t>
            </w:r>
          </w:p>
        </w:tc>
        <w:tc>
          <w:tcPr>
            <w:tcW w:w="2304"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人次</w:t>
            </w:r>
          </w:p>
        </w:tc>
        <w:tc>
          <w:tcPr>
            <w:tcW w:w="2427" w:type="dxa"/>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603" w:type="dxa"/>
            <w:vMerge w:val="restart"/>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spacing w:val="-18"/>
                <w:kern w:val="0"/>
                <w:sz w:val="24"/>
                <w:szCs w:val="24"/>
                <w:lang w:val="en"/>
              </w:rPr>
            </w:pPr>
            <w:r>
              <w:rPr>
                <w:rFonts w:hint="eastAsia" w:ascii="Times New Roman" w:hAnsi="Times New Roman" w:eastAsia="仿宋_GB2312" w:cs="Times New Roman"/>
                <w:b/>
                <w:bCs/>
                <w:color w:val="auto"/>
                <w:kern w:val="0"/>
                <w:sz w:val="24"/>
                <w:szCs w:val="24"/>
                <w:lang w:val="en-US" w:eastAsia="zh-CN" w:bidi="ar-SA"/>
              </w:rPr>
              <w:t>资源条件</w:t>
            </w:r>
          </w:p>
        </w:tc>
        <w:tc>
          <w:tcPr>
            <w:tcW w:w="2745"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en-US"/>
              </w:rPr>
            </w:pPr>
            <w:r>
              <w:rPr>
                <w:rFonts w:hint="eastAsia" w:ascii="Times New Roman" w:hAnsi="Times New Roman" w:eastAsia="仿宋_GB2312" w:cs="Times New Roman"/>
                <w:b/>
                <w:bCs/>
                <w:color w:val="auto"/>
                <w:kern w:val="0"/>
                <w:sz w:val="24"/>
                <w:szCs w:val="24"/>
                <w:lang w:val="en-US" w:eastAsia="zh-CN"/>
              </w:rPr>
              <w:t>年度</w:t>
            </w:r>
          </w:p>
        </w:tc>
        <w:tc>
          <w:tcPr>
            <w:tcW w:w="2304" w:type="dxa"/>
            <w:gridSpan w:val="4"/>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2023年</w:t>
            </w:r>
          </w:p>
        </w:tc>
        <w:tc>
          <w:tcPr>
            <w:tcW w:w="2427" w:type="dxa"/>
            <w:gridSpan w:val="2"/>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lang w:val="en-US" w:eastAsia="zh-CN"/>
              </w:rPr>
            </w:pPr>
            <w:r>
              <w:rPr>
                <w:rFonts w:hint="eastAsia" w:ascii="Times New Roman" w:hAnsi="Times New Roman" w:eastAsia="仿宋_GB2312" w:cs="Times New Roman"/>
                <w:b/>
                <w:bCs/>
                <w:color w:val="auto"/>
                <w:kern w:val="0"/>
                <w:sz w:val="24"/>
                <w:szCs w:val="24"/>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textAlignment w:val="auto"/>
              <w:rPr>
                <w:sz w:val="24"/>
                <w:szCs w:val="24"/>
              </w:rPr>
            </w:pPr>
          </w:p>
        </w:tc>
        <w:tc>
          <w:tcPr>
            <w:tcW w:w="2745"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汇聚投融资机构数量</w:t>
            </w:r>
          </w:p>
        </w:tc>
        <w:tc>
          <w:tcPr>
            <w:tcW w:w="2304"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eastAsia"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c>
          <w:tcPr>
            <w:tcW w:w="2427" w:type="dxa"/>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p>
        </w:tc>
        <w:tc>
          <w:tcPr>
            <w:tcW w:w="2745"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对接成功的企业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融资金额</w:t>
            </w:r>
          </w:p>
        </w:tc>
        <w:tc>
          <w:tcPr>
            <w:tcW w:w="2304"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万元</w:t>
            </w:r>
          </w:p>
        </w:tc>
        <w:tc>
          <w:tcPr>
            <w:tcW w:w="2427" w:type="dxa"/>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p>
        </w:tc>
        <w:tc>
          <w:tcPr>
            <w:tcW w:w="2745"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汇聚高校、科研院所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数量</w:t>
            </w:r>
          </w:p>
        </w:tc>
        <w:tc>
          <w:tcPr>
            <w:tcW w:w="2304"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c>
          <w:tcPr>
            <w:tcW w:w="2427" w:type="dxa"/>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03" w:type="dxa"/>
            <w:vMerge w:val="continue"/>
            <w:tcBorders>
              <w:tl2br w:val="nil"/>
              <w:tr2bl w:val="nil"/>
            </w:tcBorders>
            <w:noWrap/>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p>
        </w:tc>
        <w:tc>
          <w:tcPr>
            <w:tcW w:w="2745"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仿宋_GB2312" w:cs="Times New Roman"/>
                <w:b/>
                <w:bCs/>
                <w:color w:val="auto"/>
                <w:kern w:val="0"/>
                <w:sz w:val="24"/>
                <w:szCs w:val="24"/>
                <w:lang w:val="en-US" w:eastAsia="zh-CN" w:bidi="ar-SA"/>
              </w:rPr>
            </w:pPr>
            <w:r>
              <w:rPr>
                <w:rFonts w:hint="eastAsia" w:ascii="Times New Roman" w:hAnsi="Times New Roman" w:eastAsia="仿宋_GB2312" w:cs="Times New Roman"/>
                <w:b/>
                <w:bCs/>
                <w:color w:val="auto"/>
                <w:kern w:val="0"/>
                <w:sz w:val="24"/>
                <w:szCs w:val="24"/>
                <w:lang w:val="en-US" w:eastAsia="zh-CN" w:bidi="ar-SA"/>
              </w:rPr>
              <w:t>汇聚制造业数字化转型服务商数量</w:t>
            </w:r>
          </w:p>
        </w:tc>
        <w:tc>
          <w:tcPr>
            <w:tcW w:w="2304" w:type="dxa"/>
            <w:gridSpan w:val="4"/>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en-US"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c>
          <w:tcPr>
            <w:tcW w:w="2427" w:type="dxa"/>
            <w:gridSpan w:val="2"/>
            <w:tcBorders>
              <w:tl2br w:val="nil"/>
              <w:tr2bl w:val="nil"/>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rPr>
                <w:rFonts w:hint="default" w:ascii="Times New Roman" w:hAnsi="Times New Roman" w:eastAsia="仿宋_GB2312" w:cs="Times New Roman"/>
                <w:color w:val="auto"/>
                <w:kern w:val="0"/>
                <w:sz w:val="24"/>
                <w:szCs w:val="24"/>
                <w:lang w:val="en-US" w:eastAsia="zh-CN" w:bidi="ar-SA"/>
              </w:rPr>
            </w:pPr>
            <w:r>
              <w:rPr>
                <w:rFonts w:hint="eastAsia" w:ascii="Times New Roman" w:hAnsi="Times New Roman" w:eastAsia="仿宋_GB2312" w:cs="Times New Roman"/>
                <w:color w:val="auto"/>
                <w:kern w:val="0"/>
                <w:sz w:val="24"/>
                <w:szCs w:val="24"/>
                <w:u w:val="single"/>
                <w:lang w:val="en-US" w:eastAsia="zh-CN" w:bidi="ar-SA"/>
              </w:rPr>
              <w:t xml:space="preserve">      </w:t>
            </w:r>
            <w:r>
              <w:rPr>
                <w:rFonts w:hint="eastAsia" w:ascii="Times New Roman" w:hAnsi="Times New Roman" w:eastAsia="仿宋_GB2312" w:cs="Times New Roman"/>
                <w:color w:val="auto"/>
                <w:kern w:val="0"/>
                <w:sz w:val="24"/>
                <w:szCs w:val="24"/>
                <w:lang w:val="en-US" w:eastAsia="zh-CN" w:bidi="ar-SA"/>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260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仿宋_GB2312" w:cs="Times New Roman"/>
                <w:b/>
                <w:bCs/>
                <w:color w:val="auto"/>
                <w:kern w:val="0"/>
                <w:sz w:val="24"/>
                <w:szCs w:val="24"/>
              </w:rPr>
            </w:pPr>
            <w:r>
              <w:rPr>
                <w:rFonts w:hint="eastAsia" w:ascii="Times New Roman" w:hAnsi="Times New Roman" w:eastAsia="仿宋_GB2312" w:cs="Times New Roman"/>
                <w:b/>
                <w:bCs/>
                <w:color w:val="auto"/>
                <w:spacing w:val="-18"/>
                <w:kern w:val="0"/>
                <w:sz w:val="24"/>
                <w:szCs w:val="24"/>
                <w:lang w:eastAsia="zh-CN"/>
              </w:rPr>
              <w:t>促进中心</w:t>
            </w:r>
            <w:r>
              <w:rPr>
                <w:rFonts w:hint="default" w:ascii="Times New Roman" w:hAnsi="Times New Roman" w:eastAsia="仿宋_GB2312" w:cs="Times New Roman"/>
                <w:b/>
                <w:bCs/>
                <w:color w:val="auto"/>
                <w:spacing w:val="-18"/>
                <w:kern w:val="0"/>
                <w:sz w:val="24"/>
                <w:szCs w:val="24"/>
              </w:rPr>
              <w:t>简介</w:t>
            </w:r>
          </w:p>
        </w:tc>
        <w:tc>
          <w:tcPr>
            <w:tcW w:w="7476" w:type="dxa"/>
            <w:gridSpan w:val="10"/>
            <w:tcBorders>
              <w:tl2br w:val="nil"/>
              <w:tr2bl w:val="nil"/>
            </w:tcBorders>
            <w:noWrap/>
            <w:vAlign w:val="top"/>
          </w:tcPr>
          <w:p>
            <w:pPr>
              <w:pStyle w:val="27"/>
              <w:keepNext w:val="0"/>
              <w:keepLines w:val="0"/>
              <w:pageBreakBefore w:val="0"/>
              <w:kinsoku/>
              <w:wordWrap/>
              <w:overflowPunct/>
              <w:topLinePunct w:val="0"/>
              <w:autoSpaceDE/>
              <w:autoSpaceDN/>
              <w:bidi w:val="0"/>
              <w:adjustRightInd/>
              <w:spacing w:after="0" w:line="320" w:lineRule="exact"/>
              <w:ind w:firstLine="0" w:firstLineChars="0"/>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简述</w:t>
            </w:r>
            <w:r>
              <w:rPr>
                <w:rFonts w:hint="eastAsia" w:cs="Times New Roman"/>
                <w:color w:val="auto"/>
                <w:kern w:val="0"/>
                <w:sz w:val="24"/>
                <w:szCs w:val="24"/>
                <w:lang w:eastAsia="zh-CN"/>
              </w:rPr>
              <w:t>促进中心</w:t>
            </w:r>
            <w:r>
              <w:rPr>
                <w:rFonts w:hint="default" w:ascii="Times New Roman" w:hAnsi="Times New Roman" w:eastAsia="仿宋_GB2312" w:cs="Times New Roman"/>
                <w:color w:val="auto"/>
                <w:kern w:val="0"/>
                <w:sz w:val="24"/>
                <w:szCs w:val="24"/>
              </w:rPr>
              <w:t>建设主体</w:t>
            </w:r>
            <w:r>
              <w:rPr>
                <w:rFonts w:hint="eastAsia" w:cs="Times New Roman"/>
                <w:color w:val="auto"/>
                <w:kern w:val="0"/>
                <w:sz w:val="24"/>
                <w:szCs w:val="24"/>
                <w:lang w:eastAsia="zh-CN"/>
              </w:rPr>
              <w:t>（含成员单位）基本情况、</w:t>
            </w:r>
            <w:r>
              <w:rPr>
                <w:rFonts w:hint="default" w:ascii="Times New Roman" w:hAnsi="Times New Roman" w:eastAsia="仿宋_GB2312" w:cs="Times New Roman"/>
                <w:color w:val="auto"/>
                <w:kern w:val="0"/>
                <w:sz w:val="24"/>
                <w:szCs w:val="24"/>
              </w:rPr>
              <w:t>服务设施</w:t>
            </w:r>
            <w:r>
              <w:rPr>
                <w:rFonts w:hint="eastAsia" w:cs="Times New Roman"/>
                <w:color w:val="auto"/>
                <w:kern w:val="0"/>
                <w:sz w:val="24"/>
                <w:szCs w:val="24"/>
                <w:lang w:eastAsia="zh-CN"/>
              </w:rPr>
              <w:t>与</w:t>
            </w:r>
            <w:r>
              <w:rPr>
                <w:rFonts w:hint="default" w:ascii="Times New Roman" w:hAnsi="Times New Roman" w:eastAsia="仿宋_GB2312" w:cs="Times New Roman"/>
                <w:color w:val="auto"/>
                <w:kern w:val="0"/>
                <w:sz w:val="24"/>
                <w:szCs w:val="24"/>
              </w:rPr>
              <w:t>场地</w:t>
            </w:r>
            <w:r>
              <w:rPr>
                <w:rFonts w:hint="eastAsia"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人才结构</w:t>
            </w:r>
            <w:r>
              <w:rPr>
                <w:rFonts w:hint="eastAsia" w:ascii="Times New Roman" w:hAnsi="Times New Roman" w:cs="Times New Roman"/>
                <w:color w:val="auto"/>
                <w:kern w:val="0"/>
                <w:sz w:val="24"/>
                <w:szCs w:val="24"/>
                <w:lang w:eastAsia="zh-CN"/>
              </w:rPr>
              <w:t>、</w:t>
            </w:r>
            <w:r>
              <w:rPr>
                <w:rFonts w:hint="default" w:ascii="Times New Roman" w:hAnsi="Times New Roman" w:eastAsia="仿宋_GB2312" w:cs="Times New Roman"/>
                <w:color w:val="auto"/>
                <w:kern w:val="0"/>
                <w:sz w:val="24"/>
                <w:szCs w:val="24"/>
              </w:rPr>
              <w:t>项目投资（仪器设备、网络保障、人力成本等）等情况</w:t>
            </w:r>
            <w:r>
              <w:rPr>
                <w:rFonts w:hint="eastAsia" w:cs="Times New Roman"/>
                <w:color w:val="auto"/>
                <w:kern w:val="0"/>
                <w:sz w:val="24"/>
                <w:szCs w:val="24"/>
                <w:lang w:eastAsia="zh-CN"/>
              </w:rPr>
              <w:t>，促进中心创建优势等</w:t>
            </w:r>
            <w:r>
              <w:rPr>
                <w:rFonts w:hint="default" w:ascii="Times New Roman" w:hAnsi="Times New Roman" w:eastAsia="仿宋_GB2312" w:cs="Times New Roman"/>
                <w:color w:val="auto"/>
                <w:kern w:val="0"/>
                <w:sz w:val="24"/>
                <w:szCs w:val="24"/>
              </w:rPr>
              <w:t>。（不超过1000字）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3" w:hRule="atLeast"/>
          <w:jc w:val="center"/>
        </w:trPr>
        <w:tc>
          <w:tcPr>
            <w:tcW w:w="2603"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hint="eastAsia" w:ascii="Times New Roman" w:hAnsi="Times New Roman" w:eastAsia="仿宋_GB2312" w:cs="Times New Roman"/>
                <w:b/>
                <w:bCs/>
                <w:color w:val="auto"/>
                <w:sz w:val="24"/>
                <w:szCs w:val="24"/>
                <w:lang w:eastAsia="zh-CN"/>
              </w:rPr>
            </w:pPr>
            <w:r>
              <w:rPr>
                <w:rFonts w:hint="eastAsia" w:ascii="Times New Roman" w:hAnsi="Times New Roman" w:eastAsia="仿宋_GB2312" w:cs="Times New Roman"/>
                <w:b/>
                <w:bCs/>
                <w:color w:val="auto"/>
                <w:sz w:val="24"/>
                <w:szCs w:val="24"/>
                <w:lang w:eastAsia="zh-CN"/>
              </w:rPr>
              <w:t>基础能力</w:t>
            </w:r>
          </w:p>
        </w:tc>
        <w:tc>
          <w:tcPr>
            <w:tcW w:w="7476" w:type="dxa"/>
            <w:gridSpan w:val="10"/>
            <w:tcBorders>
              <w:tl2br w:val="nil"/>
              <w:tr2bl w:val="nil"/>
            </w:tcBorders>
            <w:noWrap/>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简述促进中心</w:t>
            </w:r>
            <w:r>
              <w:rPr>
                <w:rFonts w:hint="default" w:ascii="Times New Roman" w:hAnsi="Times New Roman" w:eastAsia="仿宋_GB2312" w:cs="Times New Roman"/>
                <w:color w:val="auto"/>
                <w:kern w:val="0"/>
                <w:sz w:val="24"/>
                <w:szCs w:val="24"/>
              </w:rPr>
              <w:t>近两年面向重点行业开展数字化转型服务</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人才培训</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生态活动情况</w:t>
            </w:r>
            <w:r>
              <w:rPr>
                <w:rFonts w:hint="eastAsia" w:ascii="Times New Roman" w:hAnsi="Times New Roman" w:eastAsia="仿宋_GB2312" w:cs="Times New Roman"/>
                <w:color w:val="auto"/>
                <w:kern w:val="0"/>
                <w:sz w:val="24"/>
                <w:szCs w:val="24"/>
                <w:lang w:eastAsia="zh-CN"/>
              </w:rPr>
              <w:t>以及</w:t>
            </w:r>
            <w:r>
              <w:rPr>
                <w:rFonts w:hint="default" w:ascii="Times New Roman" w:hAnsi="Times New Roman" w:eastAsia="仿宋_GB2312" w:cs="Times New Roman"/>
                <w:color w:val="auto"/>
                <w:kern w:val="0"/>
                <w:sz w:val="24"/>
                <w:szCs w:val="24"/>
              </w:rPr>
              <w:t>对制造业中小企业提供优惠服务情况，服务行业形成的解决方案</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技术产品情况</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沉淀的行业数据集</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模型库等情况，参与过的国家/省市政策制定及落实情况等。（不超过2000字，可附图进行必要说明）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jc w:val="center"/>
        </w:trPr>
        <w:tc>
          <w:tcPr>
            <w:tcW w:w="2603" w:type="dxa"/>
            <w:tcBorders>
              <w:tl2br w:val="nil"/>
              <w:tr2bl w:val="nil"/>
            </w:tcBorders>
            <w:noWrap w:val="0"/>
            <w:vAlign w:val="center"/>
          </w:tcPr>
          <w:p>
            <w:pPr>
              <w:pStyle w:val="27"/>
              <w:keepNext w:val="0"/>
              <w:keepLines w:val="0"/>
              <w:pageBreakBefore w:val="0"/>
              <w:kinsoku/>
              <w:wordWrap/>
              <w:overflowPunct/>
              <w:topLinePunct w:val="0"/>
              <w:autoSpaceDE/>
              <w:autoSpaceDN/>
              <w:bidi w:val="0"/>
              <w:adjustRightInd/>
              <w:spacing w:after="0" w:line="320" w:lineRule="exact"/>
              <w:ind w:firstLine="240" w:firstLineChars="100"/>
              <w:jc w:val="center"/>
              <w:textAlignment w:val="auto"/>
              <w:rPr>
                <w:rFonts w:hint="eastAsia" w:ascii="Times New Roman" w:hAnsi="Times New Roman" w:eastAsia="仿宋_GB2312" w:cs="Times New Roman"/>
                <w:b/>
                <w:bCs/>
                <w:color w:val="auto"/>
                <w:sz w:val="24"/>
                <w:szCs w:val="24"/>
                <w:lang w:eastAsia="zh-CN"/>
              </w:rPr>
            </w:pPr>
            <w:r>
              <w:rPr>
                <w:rFonts w:hint="eastAsia" w:cs="Times New Roman"/>
                <w:b/>
                <w:bCs/>
                <w:color w:val="auto"/>
                <w:sz w:val="24"/>
                <w:szCs w:val="24"/>
                <w:lang w:eastAsia="zh-CN"/>
              </w:rPr>
              <w:t>建设目标</w:t>
            </w:r>
          </w:p>
        </w:tc>
        <w:tc>
          <w:tcPr>
            <w:tcW w:w="7476" w:type="dxa"/>
            <w:gridSpan w:val="10"/>
            <w:tcBorders>
              <w:tl2br w:val="nil"/>
              <w:tr2bl w:val="nil"/>
            </w:tcBorders>
            <w:noWrap/>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简述</w:t>
            </w:r>
            <w:r>
              <w:rPr>
                <w:rFonts w:hint="default" w:ascii="Times New Roman" w:hAnsi="Times New Roman" w:eastAsia="仿宋_GB2312" w:cs="Times New Roman"/>
                <w:color w:val="auto"/>
                <w:kern w:val="0"/>
                <w:sz w:val="24"/>
                <w:szCs w:val="24"/>
              </w:rPr>
              <w:t>促进中心的发展定位和主要目标。其中，发展定位应明确服务的主要行业，主要目标应包括服务成效目标</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经济效益目标，社会效益目标三方面。（不超过</w:t>
            </w:r>
            <w:r>
              <w:rPr>
                <w:rFonts w:hint="eastAsia"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00字，可附图进行必要说明）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0" w:hRule="atLeast"/>
          <w:jc w:val="center"/>
        </w:trPr>
        <w:tc>
          <w:tcPr>
            <w:tcW w:w="2603" w:type="dxa"/>
            <w:tcBorders>
              <w:tl2br w:val="nil"/>
              <w:tr2bl w:val="nil"/>
            </w:tcBorders>
            <w:noWrap w:val="0"/>
            <w:vAlign w:val="center"/>
          </w:tcPr>
          <w:p>
            <w:pPr>
              <w:pStyle w:val="27"/>
              <w:keepNext w:val="0"/>
              <w:keepLines w:val="0"/>
              <w:pageBreakBefore w:val="0"/>
              <w:kinsoku/>
              <w:wordWrap/>
              <w:overflowPunct/>
              <w:topLinePunct w:val="0"/>
              <w:autoSpaceDE/>
              <w:autoSpaceDN/>
              <w:bidi w:val="0"/>
              <w:adjustRightInd/>
              <w:spacing w:after="0" w:line="320" w:lineRule="exact"/>
              <w:ind w:firstLine="0" w:firstLineChars="0"/>
              <w:jc w:val="center"/>
              <w:textAlignment w:val="auto"/>
              <w:rPr>
                <w:rFonts w:hint="eastAsia" w:ascii="Times New Roman" w:hAnsi="Times New Roman" w:eastAsia="仿宋_GB2312" w:cs="Times New Roman"/>
                <w:b/>
                <w:bCs/>
                <w:color w:val="auto"/>
                <w:sz w:val="24"/>
                <w:szCs w:val="24"/>
                <w:lang w:eastAsia="zh-CN"/>
              </w:rPr>
            </w:pPr>
            <w:r>
              <w:rPr>
                <w:rFonts w:hint="eastAsia" w:cs="Times New Roman"/>
                <w:b/>
                <w:bCs/>
                <w:color w:val="auto"/>
                <w:sz w:val="24"/>
                <w:szCs w:val="24"/>
                <w:lang w:eastAsia="zh-CN"/>
              </w:rPr>
              <w:t>主要建设内容</w:t>
            </w:r>
          </w:p>
        </w:tc>
        <w:tc>
          <w:tcPr>
            <w:tcW w:w="7476" w:type="dxa"/>
            <w:gridSpan w:val="10"/>
            <w:tcBorders>
              <w:tl2br w:val="nil"/>
              <w:tr2bl w:val="nil"/>
            </w:tcBorders>
            <w:noWrap/>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结合实际，围绕《</w:t>
            </w:r>
            <w:r>
              <w:rPr>
                <w:rFonts w:hint="eastAsia" w:ascii="Times New Roman" w:hAnsi="Times New Roman" w:eastAsia="仿宋_GB2312" w:cs="Times New Roman"/>
                <w:color w:val="auto"/>
                <w:kern w:val="0"/>
                <w:sz w:val="24"/>
                <w:szCs w:val="24"/>
                <w:lang w:eastAsia="zh-CN"/>
              </w:rPr>
              <w:t>湖南省制造业数字化转型促进中心项目参考指引</w:t>
            </w:r>
            <w:r>
              <w:rPr>
                <w:rFonts w:hint="default" w:ascii="Times New Roman" w:hAnsi="Times New Roman" w:eastAsia="仿宋_GB2312" w:cs="Times New Roman"/>
                <w:color w:val="auto"/>
                <w:kern w:val="0"/>
                <w:sz w:val="24"/>
                <w:szCs w:val="24"/>
              </w:rPr>
              <w:t>》提出的评估咨询</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方案开发</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项目实施</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供需对接</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设施联通</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数据共享</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人才培训</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政策宣贯等8方面建设内容中的至少3项，</w:t>
            </w:r>
            <w:r>
              <w:rPr>
                <w:rFonts w:hint="eastAsia" w:ascii="Times New Roman" w:hAnsi="Times New Roman" w:eastAsia="仿宋_GB2312" w:cs="Times New Roman"/>
                <w:color w:val="auto"/>
                <w:kern w:val="0"/>
                <w:sz w:val="24"/>
                <w:szCs w:val="24"/>
                <w:lang w:eastAsia="zh-CN"/>
              </w:rPr>
              <w:t>简述</w:t>
            </w:r>
            <w:r>
              <w:rPr>
                <w:rFonts w:hint="default" w:ascii="Times New Roman" w:hAnsi="Times New Roman" w:eastAsia="仿宋_GB2312" w:cs="Times New Roman"/>
                <w:color w:val="auto"/>
                <w:kern w:val="0"/>
                <w:sz w:val="24"/>
                <w:szCs w:val="24"/>
              </w:rPr>
              <w:t>本促进中心的建设重点和建设任务。具备条件的要细化为可落地可执行可考核的具体项目。（不超过300</w:t>
            </w:r>
            <w:r>
              <w:rPr>
                <w:rFonts w:hint="eastAsia" w:ascii="Times New Roman" w:hAnsi="Times New Roman" w:eastAsia="仿宋_GB2312" w:cs="Times New Roman"/>
                <w:color w:val="auto"/>
                <w:kern w:val="0"/>
                <w:sz w:val="24"/>
                <w:szCs w:val="24"/>
                <w:lang w:val="en-US" w:eastAsia="zh-CN"/>
              </w:rPr>
              <w:t>0</w:t>
            </w:r>
            <w:r>
              <w:rPr>
                <w:rFonts w:hint="default" w:ascii="Times New Roman" w:hAnsi="Times New Roman" w:eastAsia="仿宋_GB2312" w:cs="Times New Roman"/>
                <w:color w:val="auto"/>
                <w:kern w:val="0"/>
                <w:sz w:val="24"/>
                <w:szCs w:val="24"/>
              </w:rPr>
              <w:t>字，可附图进行必要说明）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2" w:hRule="atLeast"/>
          <w:jc w:val="center"/>
        </w:trPr>
        <w:tc>
          <w:tcPr>
            <w:tcW w:w="2603" w:type="dxa"/>
            <w:tcBorders>
              <w:tl2br w:val="nil"/>
              <w:tr2bl w:val="nil"/>
            </w:tcBorders>
            <w:noWrap w:val="0"/>
            <w:vAlign w:val="center"/>
          </w:tcPr>
          <w:p>
            <w:pPr>
              <w:pStyle w:val="27"/>
              <w:keepNext w:val="0"/>
              <w:keepLines w:val="0"/>
              <w:pageBreakBefore w:val="0"/>
              <w:kinsoku/>
              <w:wordWrap/>
              <w:overflowPunct/>
              <w:topLinePunct w:val="0"/>
              <w:autoSpaceDE/>
              <w:autoSpaceDN/>
              <w:bidi w:val="0"/>
              <w:adjustRightInd/>
              <w:spacing w:after="0" w:line="320" w:lineRule="exact"/>
              <w:ind w:firstLine="0" w:firstLineChars="0"/>
              <w:jc w:val="center"/>
              <w:textAlignment w:val="auto"/>
              <w:rPr>
                <w:rFonts w:hint="eastAsia" w:cs="Times New Roman"/>
                <w:b/>
                <w:bCs/>
                <w:color w:val="auto"/>
                <w:sz w:val="24"/>
                <w:szCs w:val="24"/>
                <w:lang w:eastAsia="zh-CN"/>
              </w:rPr>
            </w:pPr>
            <w:r>
              <w:rPr>
                <w:rFonts w:hint="eastAsia" w:cs="Times New Roman"/>
                <w:b/>
                <w:bCs/>
                <w:color w:val="auto"/>
                <w:sz w:val="24"/>
                <w:szCs w:val="24"/>
                <w:lang w:eastAsia="zh-CN"/>
              </w:rPr>
              <w:t>建设成效</w:t>
            </w:r>
          </w:p>
        </w:tc>
        <w:tc>
          <w:tcPr>
            <w:tcW w:w="7476" w:type="dxa"/>
            <w:gridSpan w:val="10"/>
            <w:tcBorders>
              <w:tl2br w:val="nil"/>
              <w:tr2bl w:val="nil"/>
            </w:tcBorders>
            <w:noWrap/>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eastAsia" w:ascii="Times New Roman" w:hAnsi="Times New Roman" w:eastAsia="仿宋_GB2312" w:cs="Times New Roman"/>
                <w:color w:val="auto"/>
                <w:kern w:val="0"/>
                <w:sz w:val="24"/>
                <w:szCs w:val="24"/>
                <w:lang w:eastAsia="zh-CN"/>
              </w:rPr>
            </w:pPr>
            <w:r>
              <w:rPr>
                <w:rFonts w:hint="eastAsia" w:ascii="Times New Roman" w:hAnsi="Times New Roman" w:eastAsia="仿宋_GB2312" w:cs="Times New Roman"/>
                <w:color w:val="auto"/>
                <w:kern w:val="0"/>
                <w:sz w:val="24"/>
                <w:szCs w:val="24"/>
                <w:lang w:eastAsia="zh-CN"/>
              </w:rPr>
              <w:t>简述促进中心建设对所服务企业数字化转型的成效及带来的效益，对行业和区域的影响和带动作用。（不超过</w:t>
            </w:r>
            <w:r>
              <w:rPr>
                <w:rFonts w:hint="eastAsia" w:ascii="Times New Roman" w:hAnsi="Times New Roman" w:eastAsia="仿宋_GB2312" w:cs="Times New Roman"/>
                <w:color w:val="auto"/>
                <w:kern w:val="0"/>
                <w:sz w:val="24"/>
                <w:szCs w:val="24"/>
                <w:lang w:val="en-US" w:eastAsia="zh-CN"/>
              </w:rPr>
              <w:t>1000字，</w:t>
            </w:r>
            <w:r>
              <w:rPr>
                <w:rFonts w:hint="default" w:ascii="Times New Roman" w:hAnsi="Times New Roman" w:eastAsia="仿宋_GB2312" w:cs="Times New Roman"/>
                <w:color w:val="auto"/>
                <w:kern w:val="0"/>
                <w:sz w:val="24"/>
                <w:szCs w:val="24"/>
              </w:rPr>
              <w:t>可附图进行必要说明</w:t>
            </w:r>
            <w:r>
              <w:rPr>
                <w:rFonts w:hint="eastAsia" w:ascii="Times New Roman" w:hAnsi="Times New Roman" w:eastAsia="仿宋_GB2312" w:cs="Times New Roman"/>
                <w:color w:val="auto"/>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5" w:hRule="atLeast"/>
          <w:jc w:val="center"/>
        </w:trPr>
        <w:tc>
          <w:tcPr>
            <w:tcW w:w="2603" w:type="dxa"/>
            <w:tcBorders>
              <w:tl2br w:val="nil"/>
              <w:tr2bl w:val="nil"/>
            </w:tcBorders>
            <w:noWrap w:val="0"/>
            <w:vAlign w:val="center"/>
          </w:tcPr>
          <w:p>
            <w:pPr>
              <w:pStyle w:val="27"/>
              <w:keepNext w:val="0"/>
              <w:keepLines w:val="0"/>
              <w:pageBreakBefore w:val="0"/>
              <w:kinsoku/>
              <w:wordWrap/>
              <w:overflowPunct/>
              <w:topLinePunct w:val="0"/>
              <w:autoSpaceDE/>
              <w:autoSpaceDN/>
              <w:bidi w:val="0"/>
              <w:adjustRightInd/>
              <w:spacing w:after="0" w:line="320" w:lineRule="exact"/>
              <w:ind w:firstLine="0" w:firstLineChars="0"/>
              <w:jc w:val="center"/>
              <w:textAlignment w:val="auto"/>
              <w:rPr>
                <w:rFonts w:hint="eastAsia" w:cs="Times New Roman"/>
                <w:b/>
                <w:bCs/>
                <w:color w:val="auto"/>
                <w:sz w:val="24"/>
                <w:szCs w:val="24"/>
                <w:lang w:eastAsia="zh-CN"/>
              </w:rPr>
            </w:pPr>
            <w:r>
              <w:rPr>
                <w:rFonts w:hint="eastAsia" w:cs="Times New Roman"/>
                <w:b/>
                <w:bCs/>
                <w:color w:val="auto"/>
                <w:sz w:val="24"/>
                <w:szCs w:val="24"/>
                <w:lang w:eastAsia="zh-CN"/>
              </w:rPr>
              <w:t>组织保障与可持续性</w:t>
            </w:r>
          </w:p>
        </w:tc>
        <w:tc>
          <w:tcPr>
            <w:tcW w:w="7476" w:type="dxa"/>
            <w:gridSpan w:val="10"/>
            <w:tcBorders>
              <w:tl2br w:val="nil"/>
              <w:tr2bl w:val="nil"/>
            </w:tcBorders>
            <w:noWrap/>
            <w:vAlign w:val="top"/>
          </w:tcPr>
          <w:p>
            <w:pPr>
              <w:keepNext w:val="0"/>
              <w:keepLines w:val="0"/>
              <w:pageBreakBefore w:val="0"/>
              <w:kinsoku/>
              <w:wordWrap/>
              <w:overflowPunct/>
              <w:topLinePunct w:val="0"/>
              <w:autoSpaceDE/>
              <w:autoSpaceDN/>
              <w:bidi w:val="0"/>
              <w:adjustRightInd/>
              <w:snapToGrid w:val="0"/>
              <w:spacing w:line="320" w:lineRule="exact"/>
              <w:textAlignment w:val="auto"/>
              <w:rPr>
                <w:rFonts w:hint="default" w:ascii="Times New Roman" w:hAnsi="Times New Roman" w:eastAsia="仿宋_GB2312" w:cs="Times New Roman"/>
                <w:color w:val="auto"/>
                <w:kern w:val="0"/>
                <w:sz w:val="24"/>
                <w:szCs w:val="24"/>
              </w:rPr>
            </w:pPr>
            <w:r>
              <w:rPr>
                <w:rFonts w:hint="eastAsia" w:ascii="Times New Roman" w:hAnsi="Times New Roman" w:eastAsia="仿宋_GB2312" w:cs="Times New Roman"/>
                <w:color w:val="auto"/>
                <w:kern w:val="0"/>
                <w:sz w:val="24"/>
                <w:szCs w:val="24"/>
                <w:lang w:eastAsia="zh-CN"/>
              </w:rPr>
              <w:t>简述</w:t>
            </w:r>
            <w:r>
              <w:rPr>
                <w:rFonts w:hint="default" w:ascii="Times New Roman" w:hAnsi="Times New Roman" w:eastAsia="仿宋_GB2312" w:cs="Times New Roman"/>
                <w:color w:val="auto"/>
                <w:kern w:val="0"/>
                <w:sz w:val="24"/>
                <w:szCs w:val="24"/>
              </w:rPr>
              <w:t>促进中心自身的管理机制，资金管理机制，收益分配机制，任务考核机制，人才团队建设等</w:t>
            </w:r>
            <w:r>
              <w:rPr>
                <w:rFonts w:hint="eastAsia" w:ascii="Times New Roman" w:hAnsi="Times New Roman" w:eastAsia="仿宋_GB2312" w:cs="Times New Roman"/>
                <w:color w:val="auto"/>
                <w:kern w:val="0"/>
                <w:sz w:val="24"/>
                <w:szCs w:val="24"/>
                <w:lang w:eastAsia="zh-CN"/>
              </w:rPr>
              <w:t>，促进中心所在市（州）、县（市、区）工业和信息化主管部门给予的资金、政策、场所等支持情况</w:t>
            </w:r>
            <w:r>
              <w:rPr>
                <w:rFonts w:hint="default" w:ascii="Times New Roman" w:hAnsi="Times New Roman" w:eastAsia="仿宋_GB2312" w:cs="Times New Roman"/>
                <w:color w:val="auto"/>
                <w:kern w:val="0"/>
                <w:sz w:val="24"/>
                <w:szCs w:val="24"/>
              </w:rPr>
              <w:t>。（不超过</w:t>
            </w:r>
            <w:r>
              <w:rPr>
                <w:rFonts w:hint="eastAsia" w:ascii="Times New Roman" w:hAnsi="Times New Roman" w:eastAsia="仿宋_GB2312" w:cs="Times New Roman"/>
                <w:color w:val="auto"/>
                <w:kern w:val="0"/>
                <w:sz w:val="24"/>
                <w:szCs w:val="24"/>
                <w:lang w:val="en-US" w:eastAsia="zh-CN"/>
              </w:rPr>
              <w:t>5</w:t>
            </w:r>
            <w:r>
              <w:rPr>
                <w:rFonts w:hint="default" w:ascii="Times New Roman" w:hAnsi="Times New Roman" w:eastAsia="仿宋_GB2312" w:cs="Times New Roman"/>
                <w:color w:val="auto"/>
                <w:kern w:val="0"/>
                <w:sz w:val="24"/>
                <w:szCs w:val="24"/>
              </w:rPr>
              <w:t>00字）</w:t>
            </w:r>
          </w:p>
        </w:tc>
      </w:tr>
    </w:tbl>
    <w:p>
      <w:pPr>
        <w:pStyle w:val="16"/>
        <w:ind w:firstLine="0" w:firstLineChars="0"/>
        <w:rPr>
          <w:rFonts w:hint="default" w:ascii="Times New Roman" w:hAnsi="Times New Roman" w:cs="Times New Roman"/>
          <w:color w:val="auto"/>
        </w:rPr>
      </w:pPr>
    </w:p>
    <w:p>
      <w:pP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br w:type="page"/>
      </w:r>
    </w:p>
    <w:p>
      <w:pPr>
        <w:keepNext w:val="0"/>
        <w:keepLines w:val="0"/>
        <w:pageBreakBefore w:val="0"/>
        <w:widowControl/>
        <w:kinsoku/>
        <w:wordWrap/>
        <w:overflowPunct/>
        <w:topLinePunct w:val="0"/>
        <w:autoSpaceDE/>
        <w:autoSpaceDN/>
        <w:bidi w:val="0"/>
        <w:spacing w:line="600" w:lineRule="exact"/>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三、相关附件</w:t>
      </w:r>
    </w:p>
    <w:p>
      <w:pPr>
        <w:pStyle w:val="16"/>
        <w:keepNext w:val="0"/>
        <w:keepLines w:val="0"/>
        <w:pageBreakBefore w:val="0"/>
        <w:kinsoku/>
        <w:wordWrap/>
        <w:overflowPunct/>
        <w:topLinePunct w:val="0"/>
        <w:autoSpaceDE/>
        <w:autoSpaceDN/>
        <w:bidi w:val="0"/>
        <w:spacing w:line="600" w:lineRule="exact"/>
        <w:ind w:firstLine="0" w:firstLineChars="0"/>
        <w:textAlignment w:val="auto"/>
        <w:rPr>
          <w:rFonts w:hint="default" w:ascii="Times New Roman" w:hAnsi="Times New Roman" w:cs="Times New Roman"/>
          <w:color w:val="auto"/>
        </w:rPr>
      </w:pP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rPr>
        <w:t>1.</w:t>
      </w:r>
      <w:r>
        <w:rPr>
          <w:rFonts w:hint="eastAsia" w:ascii="Times New Roman" w:hAnsi="Times New Roman" w:eastAsia="仿宋_GB2312" w:cs="Times New Roman"/>
          <w:color w:val="auto"/>
          <w:sz w:val="32"/>
          <w:szCs w:val="40"/>
          <w:lang w:val="en-US" w:eastAsia="zh-CN"/>
        </w:rPr>
        <w:t>牵头</w:t>
      </w:r>
      <w:r>
        <w:rPr>
          <w:rFonts w:hint="default" w:ascii="Times New Roman" w:hAnsi="Times New Roman" w:eastAsia="仿宋_GB2312" w:cs="Times New Roman"/>
          <w:color w:val="auto"/>
          <w:sz w:val="32"/>
          <w:szCs w:val="40"/>
        </w:rPr>
        <w:t>单位法定</w:t>
      </w:r>
      <w:r>
        <w:rPr>
          <w:rFonts w:hint="default" w:ascii="Times New Roman" w:hAnsi="Times New Roman" w:eastAsia="仿宋_GB2312" w:cs="Times New Roman"/>
          <w:color w:val="auto"/>
          <w:sz w:val="32"/>
          <w:szCs w:val="40"/>
          <w:highlight w:val="none"/>
        </w:rPr>
        <w:t>代表人身份证及营业执照（副本）复印件；</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default" w:ascii="Times New Roman" w:hAnsi="Times New Roman" w:eastAsia="仿宋_GB2312" w:cs="Times New Roman"/>
          <w:color w:val="auto"/>
          <w:sz w:val="32"/>
          <w:szCs w:val="40"/>
          <w:highlight w:val="none"/>
        </w:rPr>
        <w:t>2.</w:t>
      </w:r>
      <w:r>
        <w:rPr>
          <w:rFonts w:hint="eastAsia" w:ascii="Times New Roman" w:hAnsi="Times New Roman" w:eastAsia="仿宋_GB2312" w:cs="Times New Roman"/>
          <w:color w:val="auto"/>
          <w:sz w:val="32"/>
          <w:szCs w:val="40"/>
          <w:highlight w:val="none"/>
          <w:lang w:val="en-US" w:eastAsia="zh-CN"/>
        </w:rPr>
        <w:t>促进中心建设主体</w:t>
      </w:r>
      <w:r>
        <w:rPr>
          <w:rFonts w:hint="default" w:ascii="Times New Roman" w:hAnsi="Times New Roman" w:eastAsia="仿宋_GB2312" w:cs="Times New Roman"/>
          <w:color w:val="auto"/>
          <w:sz w:val="32"/>
          <w:szCs w:val="40"/>
          <w:highlight w:val="none"/>
        </w:rPr>
        <w:t>基本信息、研发能力、技术水平的相关证明材料（如政府部门或权威机构认定的企业资质</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荣誉、获奖证书</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专利证书、软件著作权登记证书等申报单位认为有必要提交的</w:t>
      </w:r>
      <w:r>
        <w:rPr>
          <w:rFonts w:hint="eastAsia" w:ascii="Times New Roman" w:hAnsi="Times New Roman" w:eastAsia="仿宋_GB2312" w:cs="Times New Roman"/>
          <w:color w:val="auto"/>
          <w:sz w:val="32"/>
          <w:szCs w:val="40"/>
          <w:highlight w:val="none"/>
          <w:lang w:eastAsia="zh-CN"/>
        </w:rPr>
        <w:t>、能够</w:t>
      </w:r>
      <w:r>
        <w:rPr>
          <w:rFonts w:hint="default" w:ascii="Times New Roman" w:hAnsi="Times New Roman" w:eastAsia="仿宋_GB2312" w:cs="Times New Roman"/>
          <w:color w:val="auto"/>
          <w:sz w:val="32"/>
          <w:szCs w:val="40"/>
          <w:highlight w:val="none"/>
        </w:rPr>
        <w:t>体现技术</w:t>
      </w:r>
      <w:r>
        <w:rPr>
          <w:rFonts w:hint="eastAsia" w:ascii="Times New Roman" w:hAnsi="Times New Roman" w:eastAsia="仿宋_GB2312" w:cs="Times New Roman"/>
          <w:color w:val="auto"/>
          <w:sz w:val="32"/>
          <w:szCs w:val="40"/>
          <w:highlight w:val="none"/>
          <w:lang w:eastAsia="zh-CN"/>
        </w:rPr>
        <w:t>和</w:t>
      </w:r>
      <w:r>
        <w:rPr>
          <w:rFonts w:hint="default" w:ascii="Times New Roman" w:hAnsi="Times New Roman" w:eastAsia="仿宋_GB2312" w:cs="Times New Roman"/>
          <w:color w:val="auto"/>
          <w:sz w:val="32"/>
          <w:szCs w:val="40"/>
          <w:highlight w:val="none"/>
        </w:rPr>
        <w:t>性能优势的有效证明文件</w:t>
      </w:r>
      <w:r>
        <w:rPr>
          <w:rFonts w:hint="eastAsia" w:ascii="Times New Roman" w:hAnsi="Times New Roman" w:eastAsia="仿宋_GB2312" w:cs="Times New Roman"/>
          <w:color w:val="auto"/>
          <w:sz w:val="32"/>
          <w:szCs w:val="40"/>
          <w:highlight w:val="none"/>
          <w:lang w:eastAsia="zh-CN"/>
        </w:rPr>
        <w:t>）</w:t>
      </w:r>
      <w:r>
        <w:rPr>
          <w:rFonts w:hint="default" w:ascii="Times New Roman" w:hAnsi="Times New Roman" w:eastAsia="仿宋_GB2312" w:cs="Times New Roman"/>
          <w:color w:val="auto"/>
          <w:sz w:val="32"/>
          <w:szCs w:val="40"/>
          <w:highlight w:val="none"/>
        </w:rPr>
        <w:t>；</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3</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val="en-US" w:eastAsia="zh-CN"/>
        </w:rPr>
        <w:t>牵头</w:t>
      </w:r>
      <w:r>
        <w:rPr>
          <w:rFonts w:hint="default" w:ascii="Times New Roman" w:hAnsi="Times New Roman" w:eastAsia="仿宋_GB2312" w:cs="Times New Roman"/>
          <w:color w:val="auto"/>
          <w:sz w:val="32"/>
          <w:szCs w:val="40"/>
          <w:highlight w:val="none"/>
        </w:rPr>
        <w:t>单位近两年财务审计报告；</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rPr>
      </w:pPr>
      <w:r>
        <w:rPr>
          <w:rFonts w:hint="eastAsia" w:ascii="Times New Roman" w:hAnsi="Times New Roman" w:eastAsia="仿宋_GB2312" w:cs="Times New Roman"/>
          <w:color w:val="auto"/>
          <w:sz w:val="32"/>
          <w:szCs w:val="40"/>
          <w:highlight w:val="none"/>
          <w:lang w:val="en-US" w:eastAsia="zh-CN"/>
        </w:rPr>
        <w:t>4</w:t>
      </w:r>
      <w:r>
        <w:rPr>
          <w:rFonts w:hint="default" w:ascii="Times New Roman" w:hAnsi="Times New Roman" w:eastAsia="仿宋_GB2312" w:cs="Times New Roman"/>
          <w:color w:val="auto"/>
          <w:sz w:val="32"/>
          <w:szCs w:val="40"/>
          <w:highlight w:val="none"/>
        </w:rPr>
        <w:t>.</w:t>
      </w:r>
      <w:r>
        <w:rPr>
          <w:rFonts w:hint="eastAsia" w:ascii="Times New Roman" w:hAnsi="Times New Roman" w:eastAsia="仿宋_GB2312" w:cs="Times New Roman"/>
          <w:color w:val="auto"/>
          <w:sz w:val="32"/>
          <w:szCs w:val="40"/>
          <w:highlight w:val="none"/>
          <w:lang w:val="en-US" w:eastAsia="zh-CN"/>
        </w:rPr>
        <w:t>牵头</w:t>
      </w:r>
      <w:r>
        <w:rPr>
          <w:rFonts w:hint="default" w:ascii="Times New Roman" w:hAnsi="Times New Roman" w:eastAsia="仿宋_GB2312" w:cs="Times New Roman"/>
          <w:color w:val="auto"/>
          <w:sz w:val="32"/>
          <w:szCs w:val="40"/>
          <w:highlight w:val="none"/>
        </w:rPr>
        <w:t>单位近两年缴税证</w:t>
      </w:r>
      <w:r>
        <w:rPr>
          <w:rFonts w:hint="default" w:ascii="Times New Roman" w:hAnsi="Times New Roman" w:eastAsia="仿宋_GB2312" w:cs="Times New Roman"/>
          <w:color w:val="auto"/>
          <w:sz w:val="32"/>
          <w:szCs w:val="40"/>
        </w:rPr>
        <w:t>明材料；</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lang w:val="en-US" w:eastAsia="zh-CN"/>
        </w:rPr>
        <w:t>5</w:t>
      </w:r>
      <w:r>
        <w:rPr>
          <w:rFonts w:hint="default" w:ascii="Times New Roman" w:hAnsi="Times New Roman" w:eastAsia="仿宋_GB2312" w:cs="Times New Roman"/>
          <w:color w:val="auto"/>
          <w:sz w:val="32"/>
          <w:szCs w:val="40"/>
        </w:rPr>
        <w:t>.项目专项审计报告及相关证明材料：披露项目实际投资额等相关数据的专项</w:t>
      </w:r>
      <w:r>
        <w:rPr>
          <w:rFonts w:hint="default" w:ascii="Times New Roman" w:hAnsi="Times New Roman" w:eastAsia="仿宋_GB2312" w:cs="Times New Roman"/>
          <w:color w:val="auto"/>
          <w:sz w:val="32"/>
          <w:szCs w:val="40"/>
          <w:highlight w:val="none"/>
        </w:rPr>
        <w:t>审计报告，报告须由具备相应资质的第三方审计机构出具，且经财政部统一监管平台生成可查验真伪的二维码；</w:t>
      </w:r>
    </w:p>
    <w:p>
      <w:pPr>
        <w:keepNext w:val="0"/>
        <w:keepLines w:val="0"/>
        <w:pageBreakBefore w:val="0"/>
        <w:kinsoku/>
        <w:wordWrap/>
        <w:overflowPunct/>
        <w:topLinePunct w:val="0"/>
        <w:autoSpaceDE/>
        <w:autoSpaceDN/>
        <w:bidi w:val="0"/>
        <w:spacing w:line="600" w:lineRule="exact"/>
        <w:ind w:firstLine="640"/>
        <w:textAlignment w:val="auto"/>
        <w:rPr>
          <w:rFonts w:hint="default"/>
        </w:rPr>
      </w:pPr>
      <w:r>
        <w:rPr>
          <w:rFonts w:hint="eastAsia" w:ascii="Times New Roman" w:hAnsi="Times New Roman" w:eastAsia="仿宋_GB2312" w:cs="Times New Roman"/>
          <w:color w:val="auto"/>
          <w:sz w:val="32"/>
          <w:szCs w:val="40"/>
          <w:lang w:val="en-US" w:eastAsia="zh-CN"/>
        </w:rPr>
        <w:t>6</w:t>
      </w:r>
      <w:r>
        <w:rPr>
          <w:rFonts w:hint="default" w:ascii="Times New Roman" w:hAnsi="Times New Roman" w:eastAsia="仿宋_GB2312" w:cs="Times New Roman"/>
          <w:color w:val="auto"/>
          <w:sz w:val="32"/>
          <w:szCs w:val="40"/>
        </w:rPr>
        <w:t>.联合体</w:t>
      </w:r>
      <w:r>
        <w:rPr>
          <w:rFonts w:hint="eastAsia" w:ascii="Times New Roman" w:hAnsi="Times New Roman" w:eastAsia="仿宋_GB2312" w:cs="Times New Roman"/>
          <w:color w:val="auto"/>
          <w:sz w:val="32"/>
          <w:szCs w:val="40"/>
          <w:lang w:val="en-US" w:eastAsia="zh-CN"/>
        </w:rPr>
        <w:t>协议书</w:t>
      </w:r>
      <w:r>
        <w:rPr>
          <w:rFonts w:hint="default" w:ascii="Times New Roman" w:hAnsi="Times New Roman" w:eastAsia="仿宋_GB2312" w:cs="Times New Roman"/>
          <w:color w:val="auto"/>
          <w:sz w:val="32"/>
          <w:szCs w:val="40"/>
        </w:rPr>
        <w:t>（如适用）；</w:t>
      </w:r>
    </w:p>
    <w:p>
      <w:pPr>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color w:val="auto"/>
          <w:sz w:val="32"/>
          <w:szCs w:val="40"/>
          <w:highlight w:val="none"/>
          <w:lang w:val="en-US" w:eastAsia="zh-CN"/>
        </w:rPr>
      </w:pPr>
      <w:r>
        <w:rPr>
          <w:rFonts w:hint="eastAsia" w:ascii="Times New Roman" w:hAnsi="Times New Roman" w:eastAsia="仿宋_GB2312" w:cs="Times New Roman"/>
          <w:color w:val="auto"/>
          <w:sz w:val="32"/>
          <w:szCs w:val="40"/>
          <w:highlight w:val="none"/>
          <w:lang w:val="en-US" w:eastAsia="zh-CN"/>
        </w:rPr>
        <w:t>7.技术团队人员构成证明材料，包括团队架构及人员组成，需提供人员姓名、年龄、专业和主要职责等，专职人员需重点标明；</w:t>
      </w:r>
    </w:p>
    <w:p>
      <w:pPr>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8.</w:t>
      </w:r>
      <w:r>
        <w:rPr>
          <w:rFonts w:hint="default" w:ascii="Times New Roman" w:hAnsi="Times New Roman" w:eastAsia="仿宋_GB2312" w:cs="Times New Roman"/>
          <w:color w:val="auto"/>
          <w:sz w:val="32"/>
          <w:szCs w:val="40"/>
          <w:highlight w:val="none"/>
        </w:rPr>
        <w:t>现有设备、仪器、场地等设施条件材料</w:t>
      </w:r>
      <w:r>
        <w:rPr>
          <w:rFonts w:hint="eastAsia" w:ascii="Times New Roman" w:hAnsi="Times New Roman" w:eastAsia="仿宋_GB2312" w:cs="Times New Roman"/>
          <w:color w:val="auto"/>
          <w:sz w:val="32"/>
          <w:szCs w:val="40"/>
          <w:highlight w:val="none"/>
          <w:lang w:eastAsia="zh-CN"/>
        </w:rPr>
        <w:t>；</w:t>
      </w:r>
    </w:p>
    <w:p>
      <w:pPr>
        <w:keepNext w:val="0"/>
        <w:keepLines w:val="0"/>
        <w:pageBreakBefore w:val="0"/>
        <w:kinsoku/>
        <w:wordWrap/>
        <w:overflowPunct/>
        <w:topLinePunct w:val="0"/>
        <w:autoSpaceDE/>
        <w:autoSpaceDN/>
        <w:bidi w:val="0"/>
        <w:spacing w:line="600" w:lineRule="exact"/>
        <w:ind w:firstLine="640"/>
        <w:textAlignment w:val="auto"/>
        <w:rPr>
          <w:rFonts w:hint="eastAsia" w:ascii="Times New Roman" w:hAnsi="Times New Roman" w:eastAsia="仿宋_GB2312" w:cs="Times New Roman"/>
          <w:color w:val="auto"/>
          <w:sz w:val="32"/>
          <w:szCs w:val="40"/>
          <w:highlight w:val="none"/>
          <w:lang w:eastAsia="zh-CN"/>
        </w:rPr>
      </w:pPr>
      <w:r>
        <w:rPr>
          <w:rFonts w:hint="eastAsia" w:ascii="Times New Roman" w:hAnsi="Times New Roman" w:eastAsia="仿宋_GB2312" w:cs="Times New Roman"/>
          <w:color w:val="auto"/>
          <w:sz w:val="32"/>
          <w:szCs w:val="40"/>
          <w:highlight w:val="none"/>
          <w:lang w:val="en-US" w:eastAsia="zh-CN"/>
        </w:rPr>
        <w:t>9.</w:t>
      </w:r>
      <w:r>
        <w:rPr>
          <w:rFonts w:hint="eastAsia" w:ascii="Times New Roman" w:hAnsi="Times New Roman" w:eastAsia="仿宋_GB2312" w:cs="Times New Roman"/>
          <w:color w:val="auto"/>
          <w:sz w:val="32"/>
          <w:szCs w:val="40"/>
          <w:highlight w:val="none"/>
          <w:lang w:eastAsia="zh-CN"/>
        </w:rPr>
        <w:t>服务企业相关合同（发票），以及数字化转型诊断评估、行业解决方案供给、数字化转型产品、服务成效、机构资质、供需对接、人才培训、政策宣贯等方面的能力证明材料；</w:t>
      </w:r>
    </w:p>
    <w:p>
      <w:pPr>
        <w:keepNext w:val="0"/>
        <w:keepLines w:val="0"/>
        <w:pageBreakBefore w:val="0"/>
        <w:kinsoku/>
        <w:wordWrap/>
        <w:overflowPunct/>
        <w:topLinePunct w:val="0"/>
        <w:autoSpaceDE/>
        <w:autoSpaceDN/>
        <w:bidi w:val="0"/>
        <w:spacing w:line="600" w:lineRule="exact"/>
        <w:ind w:firstLine="640"/>
        <w:textAlignment w:val="auto"/>
        <w:rPr>
          <w:rFonts w:hint="default" w:ascii="Times New Roman" w:hAnsi="Times New Roman" w:eastAsia="仿宋_GB2312" w:cs="Times New Roman"/>
          <w:color w:val="auto"/>
          <w:sz w:val="32"/>
          <w:szCs w:val="40"/>
          <w:highlight w:val="none"/>
        </w:rPr>
      </w:pPr>
      <w:r>
        <w:rPr>
          <w:rFonts w:hint="eastAsia" w:ascii="Times New Roman" w:hAnsi="Times New Roman" w:eastAsia="仿宋_GB2312" w:cs="Times New Roman"/>
          <w:color w:val="auto"/>
          <w:sz w:val="32"/>
          <w:szCs w:val="40"/>
          <w:highlight w:val="none"/>
          <w:lang w:val="en-US" w:eastAsia="zh-CN"/>
        </w:rPr>
        <w:t>10.</w:t>
      </w:r>
      <w:r>
        <w:rPr>
          <w:rFonts w:hint="eastAsia" w:ascii="Times New Roman" w:hAnsi="Times New Roman" w:eastAsia="仿宋_GB2312" w:cs="Times New Roman"/>
          <w:color w:val="auto"/>
          <w:sz w:val="32"/>
          <w:szCs w:val="40"/>
          <w:highlight w:val="none"/>
          <w:lang w:eastAsia="zh-CN"/>
        </w:rPr>
        <w:t>汇集高校、科研院所、制造业数字化转型服务商、投融资机构等资源的相关证明材料。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简体" w:cs="Times New Roman"/>
          <w:color w:val="auto"/>
          <w:sz w:val="32"/>
          <w:szCs w:val="32"/>
        </w:rPr>
      </w:pPr>
      <w:r>
        <w:rPr>
          <w:rFonts w:hint="default" w:ascii="Times New Roman" w:hAnsi="Times New Roman" w:eastAsia="方正楷体简体" w:cs="Times New Roman"/>
          <w:color w:val="auto"/>
          <w:sz w:val="32"/>
          <w:szCs w:val="32"/>
        </w:rPr>
        <w:t>（注：证明材料请列明清单，以附件形式附后）</w:t>
      </w:r>
    </w:p>
    <w:p>
      <w:pPr>
        <w:keepNext w:val="0"/>
        <w:keepLines w:val="0"/>
        <w:widowControl w:val="0"/>
        <w:suppressLineNumbers w:val="0"/>
        <w:spacing w:before="0" w:beforeAutospacing="0" w:after="0" w:afterAutospacing="0" w:line="560" w:lineRule="exact"/>
        <w:ind w:left="0" w:right="0" w:firstLine="0" w:firstLineChars="0"/>
        <w:jc w:val="center"/>
        <w:rPr>
          <w:rFonts w:hint="eastAsia" w:ascii="方正小标宋简体" w:hAnsi="方正小标宋简体" w:eastAsia="方正小标宋简体" w:cs="方正小标宋简体"/>
          <w:kern w:val="2"/>
          <w:sz w:val="44"/>
          <w:szCs w:val="44"/>
          <w:lang w:val="en-US" w:eastAsia="zh-CN" w:bidi="ar"/>
        </w:rPr>
      </w:pPr>
    </w:p>
    <w:p>
      <w:pPr>
        <w:keepNext w:val="0"/>
        <w:keepLines w:val="0"/>
        <w:widowControl w:val="0"/>
        <w:suppressLineNumbers w:val="0"/>
        <w:spacing w:before="0" w:beforeAutospacing="0" w:after="0" w:afterAutospacing="0" w:line="560" w:lineRule="exact"/>
        <w:ind w:left="0" w:right="0" w:firstLine="0" w:firstLineChars="0"/>
        <w:jc w:val="center"/>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kern w:val="2"/>
          <w:sz w:val="44"/>
          <w:szCs w:val="44"/>
          <w:lang w:val="en-US" w:eastAsia="zh-CN" w:bidi="ar"/>
        </w:rPr>
        <w:t>联合体协议书</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u w:val="single"/>
        </w:rPr>
      </w:pP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u w:val="single"/>
          <w:lang w:val="en-US" w:eastAsia="zh-CN" w:bidi="ar"/>
        </w:rPr>
        <w:t>（所有成员单位名单）</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自愿组成：</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（联合体名称）</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联合体，共同参加</w:t>
      </w:r>
      <w:r>
        <w:rPr>
          <w:rFonts w:hint="eastAsia" w:ascii="仿宋_GB2312" w:hAnsi="Times New Roman" w:eastAsia="仿宋_GB2312" w:cs="仿宋_GB2312"/>
          <w:kern w:val="2"/>
          <w:sz w:val="32"/>
          <w:szCs w:val="32"/>
          <w:u w:val="single"/>
          <w:lang w:val="en-US" w:eastAsia="zh-CN" w:bidi="ar"/>
        </w:rPr>
        <w:t>（申报项目名称）</w:t>
      </w:r>
      <w:r>
        <w:rPr>
          <w:rFonts w:hint="eastAsia" w:ascii="仿宋_GB2312" w:hAnsi="Times New Roman" w:eastAsia="仿宋_GB2312" w:cs="仿宋_GB2312"/>
          <w:kern w:val="2"/>
          <w:sz w:val="32"/>
          <w:szCs w:val="32"/>
          <w:lang w:val="en-US" w:eastAsia="zh-CN" w:bidi="ar"/>
        </w:rPr>
        <w:t>申报。现就联合体申报事宜订立如下协议：</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仿宋_GB2312" w:hAnsi="Times New Roman" w:eastAsia="仿宋_GB2312" w:cs="仿宋_GB2312"/>
          <w:kern w:val="2"/>
          <w:sz w:val="32"/>
          <w:szCs w:val="32"/>
          <w:lang w:val="en-US" w:eastAsia="zh-CN" w:bidi="ar"/>
        </w:rPr>
        <w:t>．</w:t>
      </w:r>
      <w:r>
        <w:rPr>
          <w:rFonts w:hint="eastAsia" w:ascii="仿宋_GB2312" w:hAnsi="Times New Roman" w:eastAsia="仿宋_GB2312" w:cs="仿宋_GB2312"/>
          <w:kern w:val="2"/>
          <w:sz w:val="32"/>
          <w:szCs w:val="32"/>
          <w:u w:val="single"/>
          <w:lang w:val="en-US" w:eastAsia="zh-CN" w:bidi="ar"/>
        </w:rPr>
        <w:t>（联合体成员）</w:t>
      </w:r>
      <w:r>
        <w:rPr>
          <w:rFonts w:hint="eastAsia" w:ascii="仿宋_GB2312" w:hAnsi="Times New Roman" w:eastAsia="仿宋_GB2312" w:cs="仿宋_GB2312"/>
          <w:kern w:val="2"/>
          <w:sz w:val="32"/>
          <w:szCs w:val="32"/>
          <w:lang w:val="en-US" w:eastAsia="zh-CN" w:bidi="ar"/>
        </w:rPr>
        <w:t>特此正式授权</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u w:val="single"/>
          <w:lang w:val="en-US" w:eastAsia="zh-CN" w:bidi="ar"/>
        </w:rPr>
        <w:t>（联合体牵头人）</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为联合体牵头人，合法代表我们签署</w:t>
      </w:r>
      <w:r>
        <w:rPr>
          <w:rFonts w:hint="eastAsia" w:ascii="仿宋_GB2312" w:hAnsi="Times New Roman" w:eastAsia="仿宋_GB2312" w:cs="仿宋_GB2312"/>
          <w:kern w:val="2"/>
          <w:sz w:val="32"/>
          <w:szCs w:val="32"/>
          <w:u w:val="single"/>
          <w:lang w:val="en-US" w:eastAsia="zh-CN" w:bidi="ar"/>
        </w:rPr>
        <w:t>（申报项目名称）</w:t>
      </w:r>
      <w:r>
        <w:rPr>
          <w:rFonts w:hint="eastAsia" w:ascii="仿宋_GB2312" w:hAnsi="Times New Roman" w:eastAsia="仿宋_GB2312" w:cs="仿宋_GB2312"/>
          <w:kern w:val="2"/>
          <w:sz w:val="32"/>
          <w:szCs w:val="32"/>
          <w:lang w:val="en-US" w:eastAsia="zh-CN" w:bidi="ar"/>
        </w:rPr>
        <w:t>申报文件、承担责任、接受指示和处理、负责合同实施阶段的主办、组织和协调工作与本项目有关的所有其它必要事宜。</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仿宋_GB2312" w:hAnsi="Times New Roman" w:eastAsia="仿宋_GB2312" w:cs="仿宋_GB2312"/>
          <w:kern w:val="2"/>
          <w:sz w:val="32"/>
          <w:szCs w:val="32"/>
          <w:lang w:val="en-US" w:eastAsia="zh-CN" w:bidi="ar"/>
        </w:rPr>
        <w:t>．联合体将严格按照申请报告书的各项要求，递交申报文件，履行合同，并对外承担连带责任。</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仿宋_GB2312" w:hAnsi="Times New Roman" w:eastAsia="仿宋_GB2312" w:cs="仿宋_GB2312"/>
          <w:kern w:val="2"/>
          <w:sz w:val="32"/>
          <w:szCs w:val="32"/>
          <w:lang w:val="en-US" w:eastAsia="zh-CN" w:bidi="ar"/>
        </w:rPr>
        <w:t>．（如有）联合体各成员单位内部的职责分工主要包括建设内容、管理及运行、公共服务、人员、利益分配及知识产权合作等方面。联合体成员单位各自所承担的合同工作量比例如下：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907"/>
        <w:gridCol w:w="931"/>
        <w:gridCol w:w="1857"/>
        <w:gridCol w:w="1545"/>
        <w:gridCol w:w="3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41" w:hRule="atLeast"/>
          <w:jc w:val="center"/>
        </w:trPr>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联合体成员</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分工</w:t>
            </w:r>
          </w:p>
        </w:tc>
        <w:tc>
          <w:tcPr>
            <w:tcW w:w="185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单位名称</w:t>
            </w:r>
          </w:p>
        </w:tc>
        <w:tc>
          <w:tcPr>
            <w:tcW w:w="15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出资比例</w:t>
            </w:r>
          </w:p>
        </w:tc>
        <w:tc>
          <w:tcPr>
            <w:tcW w:w="37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具体任务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6" w:hRule="atLeast"/>
          <w:jc w:val="center"/>
        </w:trPr>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牵头单位</w:t>
            </w:r>
          </w:p>
        </w:tc>
        <w:tc>
          <w:tcPr>
            <w:tcW w:w="185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15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37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8" w:hRule="atLeast"/>
          <w:jc w:val="center"/>
        </w:trPr>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成员1</w:t>
            </w:r>
          </w:p>
        </w:tc>
        <w:tc>
          <w:tcPr>
            <w:tcW w:w="185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15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37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 w:hRule="atLeast"/>
          <w:jc w:val="center"/>
        </w:trPr>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cs="Times New Roman"/>
                <w:sz w:val="20"/>
                <w:szCs w:val="20"/>
              </w:rPr>
            </w:pP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w:t>
            </w:r>
          </w:p>
        </w:tc>
        <w:tc>
          <w:tcPr>
            <w:tcW w:w="185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154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c>
          <w:tcPr>
            <w:tcW w:w="3723"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00" w:lineRule="exact"/>
              <w:ind w:left="0" w:right="0" w:firstLine="0" w:firstLineChars="0"/>
              <w:jc w:val="center"/>
              <w:rPr>
                <w:rFonts w:hint="default" w:ascii="Times New Roman" w:hAnsi="Times New Roman" w:eastAsia="仿宋_GB2312" w:cs="Times New Roman"/>
                <w:kern w:val="2"/>
                <w:sz w:val="28"/>
                <w:szCs w:val="28"/>
              </w:rPr>
            </w:pPr>
          </w:p>
        </w:tc>
      </w:tr>
    </w:tbl>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仿宋_GB2312" w:hAnsi="Times New Roman" w:eastAsia="仿宋_GB2312" w:cs="仿宋_GB2312"/>
          <w:kern w:val="2"/>
          <w:sz w:val="32"/>
          <w:szCs w:val="32"/>
          <w:lang w:val="en-US" w:eastAsia="zh-CN" w:bidi="ar"/>
        </w:rPr>
        <w:t>．申报工作以及联合体在项目申请成功后项目实施过程中的有关费用按照各自承担的工作量分摊。</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仿宋_GB2312" w:hAnsi="Times New Roman" w:eastAsia="仿宋_GB2312" w:cs="仿宋_GB2312"/>
          <w:kern w:val="2"/>
          <w:sz w:val="32"/>
          <w:szCs w:val="32"/>
          <w:lang w:val="en-US" w:eastAsia="zh-CN" w:bidi="ar"/>
        </w:rPr>
        <w:t>资金下拨形式及比例：资金下拨给联合体牵头人，由联合体牵头人按</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比例分配给联合体各成员方</w:t>
      </w:r>
      <w:r>
        <w:rPr>
          <w:rFonts w:hint="eastAsia" w:ascii="仿宋_GB2312" w:hAnsi="Times New Roman" w:eastAsia="仿宋_GB2312" w:cs="仿宋_GB2312"/>
          <w:i/>
          <w:kern w:val="2"/>
          <w:sz w:val="32"/>
          <w:szCs w:val="32"/>
          <w:u w:val="single"/>
          <w:lang w:val="en-US" w:eastAsia="zh-CN" w:bidi="ar"/>
        </w:rPr>
        <w:t>（此处填写联合体牵头人将资金按比例拨付给联合体各成员方的方案）</w:t>
      </w:r>
      <w:r>
        <w:rPr>
          <w:rFonts w:hint="eastAsia" w:ascii="仿宋_GB2312" w:hAnsi="Times New Roman" w:eastAsia="仿宋_GB2312" w:cs="仿宋_GB2312"/>
          <w:kern w:val="2"/>
          <w:sz w:val="32"/>
          <w:szCs w:val="32"/>
          <w:lang w:val="en-US" w:eastAsia="zh-CN" w:bidi="ar"/>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3554"/>
        <w:gridCol w:w="2396"/>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序号</w:t>
            </w:r>
          </w:p>
        </w:tc>
        <w:tc>
          <w:tcPr>
            <w:tcW w:w="355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单位名称</w:t>
            </w:r>
          </w:p>
        </w:tc>
        <w:tc>
          <w:tcPr>
            <w:tcW w:w="239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国拨资金/</w:t>
            </w:r>
            <w:r>
              <w:rPr>
                <w:rFonts w:hint="eastAsia" w:ascii="仿宋_GB2312" w:hAnsi="Times New Roman" w:eastAsia="仿宋_GB2312" w:cs="仿宋_GB2312"/>
                <w:b/>
                <w:kern w:val="2"/>
                <w:sz w:val="28"/>
                <w:szCs w:val="28"/>
                <w:lang w:val="en-US" w:eastAsia="zh-CN" w:bidi="ar"/>
              </w:rPr>
              <w:t>国拨资金总额</w:t>
            </w:r>
          </w:p>
        </w:tc>
        <w:tc>
          <w:tcPr>
            <w:tcW w:w="183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b/>
                <w:kern w:val="2"/>
                <w:sz w:val="28"/>
                <w:szCs w:val="28"/>
              </w:rPr>
            </w:pPr>
            <w:r>
              <w:rPr>
                <w:rFonts w:hint="default" w:ascii="Times New Roman" w:hAnsi="Times New Roman" w:eastAsia="仿宋_GB2312" w:cs="Times New Roman"/>
                <w:b/>
                <w:kern w:val="2"/>
                <w:sz w:val="28"/>
                <w:szCs w:val="28"/>
                <w:lang w:val="en-US" w:eastAsia="zh-CN" w:bidi="ar"/>
              </w:rPr>
              <w:t>自筹资金/</w:t>
            </w:r>
            <w:r>
              <w:rPr>
                <w:rFonts w:hint="eastAsia" w:ascii="仿宋_GB2312" w:hAnsi="Times New Roman" w:eastAsia="仿宋_GB2312" w:cs="仿宋_GB2312"/>
                <w:b/>
                <w:kern w:val="2"/>
                <w:sz w:val="28"/>
                <w:szCs w:val="28"/>
                <w:lang w:val="en-US" w:eastAsia="zh-CN" w:bidi="ar"/>
              </w:rPr>
              <w:t>自筹资金总额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355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牵头单位</w:t>
            </w:r>
          </w:p>
        </w:tc>
        <w:tc>
          <w:tcPr>
            <w:tcW w:w="239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183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355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成员1</w:t>
            </w:r>
          </w:p>
        </w:tc>
        <w:tc>
          <w:tcPr>
            <w:tcW w:w="239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183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355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w:t>
            </w:r>
          </w:p>
        </w:tc>
        <w:tc>
          <w:tcPr>
            <w:tcW w:w="239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c>
          <w:tcPr>
            <w:tcW w:w="1836"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360" w:lineRule="exact"/>
              <w:ind w:left="0" w:right="0" w:firstLine="0" w:firstLineChars="0"/>
              <w:jc w:val="center"/>
              <w:rPr>
                <w:rFonts w:hint="default" w:ascii="Times New Roman" w:hAnsi="Times New Roman" w:eastAsia="仿宋_GB2312" w:cs="Times New Roman"/>
                <w:kern w:val="2"/>
                <w:sz w:val="28"/>
                <w:szCs w:val="28"/>
              </w:rPr>
            </w:pPr>
          </w:p>
        </w:tc>
      </w:tr>
    </w:tbl>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仿宋_GB2312" w:hAnsi="Times New Roman" w:eastAsia="仿宋_GB2312" w:cs="仿宋_GB2312"/>
          <w:kern w:val="2"/>
          <w:sz w:val="32"/>
          <w:szCs w:val="32"/>
          <w:lang w:val="en-US" w:eastAsia="zh-CN" w:bidi="ar"/>
        </w:rPr>
        <w:t>．联合体在项目申请成功后，本联合体协议是合同的附件，对联合体各成员单位有合同约束力。</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w:t>
      </w:r>
      <w:r>
        <w:rPr>
          <w:rFonts w:hint="eastAsia" w:ascii="仿宋_GB2312" w:hAnsi="Times New Roman" w:eastAsia="仿宋_GB2312" w:cs="仿宋_GB2312"/>
          <w:kern w:val="2"/>
          <w:sz w:val="32"/>
          <w:szCs w:val="32"/>
          <w:lang w:val="en-US" w:eastAsia="zh-CN" w:bidi="ar"/>
        </w:rPr>
        <w:t>．本协议书自签署之日起生效，合同履行完毕后自动失效。</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8</w:t>
      </w:r>
      <w:r>
        <w:rPr>
          <w:rFonts w:hint="eastAsia" w:ascii="仿宋_GB2312" w:hAnsi="Times New Roman" w:eastAsia="仿宋_GB2312" w:cs="仿宋_GB2312"/>
          <w:kern w:val="2"/>
          <w:sz w:val="32"/>
          <w:szCs w:val="32"/>
          <w:lang w:val="en-US" w:eastAsia="zh-CN" w:bidi="ar"/>
        </w:rPr>
        <w:t>．本协议书一式</w:t>
      </w:r>
      <w:r>
        <w:rPr>
          <w:rFonts w:hint="default" w:ascii="Times New Roman" w:hAnsi="Times New Roman" w:eastAsia="仿宋_GB2312" w:cs="Times New Roman"/>
          <w:kern w:val="2"/>
          <w:sz w:val="32"/>
          <w:szCs w:val="32"/>
          <w:lang w:val="en-US" w:eastAsia="zh-CN" w:bidi="ar"/>
        </w:rPr>
        <w:t>____</w:t>
      </w:r>
      <w:r>
        <w:rPr>
          <w:rFonts w:hint="eastAsia" w:ascii="仿宋_GB2312" w:hAnsi="Times New Roman" w:eastAsia="仿宋_GB2312" w:cs="仿宋_GB2312"/>
          <w:kern w:val="2"/>
          <w:sz w:val="32"/>
          <w:szCs w:val="32"/>
          <w:lang w:val="en-US" w:eastAsia="zh-CN" w:bidi="ar"/>
        </w:rPr>
        <w:t>份，联合体成员和申报人各执一份。</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牵头人名称：</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（盖单位公章）</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法定代表人或其委托代理人：</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（签字</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盖章）</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成员一名称：</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（盖单位公章）</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法定代表人或其委托代理人：</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（签字</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盖章）</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成员二名称：</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（盖单位公章）</w:t>
      </w:r>
    </w:p>
    <w:p>
      <w:pPr>
        <w:keepNext w:val="0"/>
        <w:keepLines w:val="0"/>
        <w:widowControl w:val="0"/>
        <w:suppressLineNumbers w:val="0"/>
        <w:spacing w:before="0" w:beforeAutospacing="0" w:after="0" w:afterAutospacing="0" w:line="560" w:lineRule="exact"/>
        <w:ind w:left="0" w:right="0" w:firstLine="640" w:firstLineChars="20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32"/>
          <w:szCs w:val="32"/>
          <w:lang w:val="en-US" w:eastAsia="zh-CN" w:bidi="ar"/>
        </w:rPr>
        <w:t>法定代表人或其委托代理人：</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（签字</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盖章）</w:t>
      </w:r>
    </w:p>
    <w:p>
      <w:pPr>
        <w:keepNext w:val="0"/>
        <w:keepLines w:val="0"/>
        <w:widowControl w:val="0"/>
        <w:suppressLineNumbers w:val="0"/>
        <w:spacing w:before="0" w:beforeAutospacing="0" w:after="0" w:afterAutospacing="0" w:line="560" w:lineRule="exact"/>
        <w:ind w:left="0" w:right="0" w:firstLine="640" w:firstLineChars="200"/>
        <w:jc w:val="righ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u w:val="single"/>
          <w:lang w:val="en-US" w:eastAsia="zh-CN" w:bidi="ar"/>
        </w:rPr>
        <w:t xml:space="preserve">    </w:t>
      </w:r>
      <w:r>
        <w:rPr>
          <w:rFonts w:hint="eastAsia" w:ascii="仿宋_GB2312" w:hAnsi="Times New Roman" w:eastAsia="仿宋_GB2312" w:cs="仿宋_GB2312"/>
          <w:kern w:val="2"/>
          <w:sz w:val="32"/>
          <w:szCs w:val="32"/>
          <w:lang w:val="en-US" w:eastAsia="zh-CN" w:bidi="ar"/>
        </w:rPr>
        <w:t>日</w:t>
      </w:r>
    </w:p>
    <w:p>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注：</w:t>
      </w:r>
    </w:p>
    <w:p>
      <w:pPr>
        <w:keepNext w:val="0"/>
        <w:keepLines w:val="0"/>
        <w:widowControl w:val="0"/>
        <w:suppressLineNumbers w:val="0"/>
        <w:spacing w:before="0" w:beforeAutospacing="0" w:after="0" w:afterAutospacing="0" w:line="560" w:lineRule="exact"/>
        <w:ind w:left="0" w:right="0" w:firstLine="480" w:firstLineChars="200"/>
        <w:jc w:val="both"/>
        <w:rPr>
          <w:rFonts w:hint="default" w:ascii="Times New Roman" w:hAnsi="Times New Roman" w:eastAsia="仿宋_GB2312" w:cs="Times New Roman"/>
          <w:kern w:val="2"/>
          <w:sz w:val="24"/>
          <w:szCs w:val="24"/>
        </w:rPr>
      </w:pPr>
      <w:r>
        <w:rPr>
          <w:rFonts w:hint="default" w:ascii="Times New Roman" w:hAnsi="Times New Roman" w:eastAsia="仿宋_GB2312" w:cs="Times New Roman"/>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、本协议书由委托人签字的，应附法定代表人签字的授权委托书。</w:t>
      </w:r>
    </w:p>
    <w:p>
      <w:pPr>
        <w:keepNext w:val="0"/>
        <w:keepLines w:val="0"/>
        <w:widowControl w:val="0"/>
        <w:suppressLineNumbers w:val="0"/>
        <w:spacing w:before="0" w:beforeAutospacing="0" w:after="0" w:afterAutospacing="0" w:line="560" w:lineRule="exact"/>
        <w:ind w:left="0" w:right="0" w:firstLine="480" w:firstLineChars="200"/>
        <w:jc w:val="both"/>
        <w:rPr>
          <w:rFonts w:hint="eastAsia" w:ascii="仿宋_GB2312" w:hAnsi="仿宋_GB2312" w:eastAsia="仿宋_GB2312" w:cs="仿宋_GB2312"/>
          <w:kern w:val="2"/>
          <w:sz w:val="24"/>
          <w:szCs w:val="24"/>
        </w:rPr>
      </w:pPr>
      <w:r>
        <w:rPr>
          <w:rFonts w:hint="default" w:ascii="Times New Roman" w:hAnsi="Times New Roman" w:eastAsia="仿宋_GB2312" w:cs="Times New Roman"/>
          <w:kern w:val="2"/>
          <w:sz w:val="24"/>
          <w:szCs w:val="24"/>
          <w:lang w:val="en-US" w:eastAsia="zh-CN" w:bidi="ar"/>
        </w:rPr>
        <w:t>2</w:t>
      </w:r>
      <w:r>
        <w:rPr>
          <w:rFonts w:hint="eastAsia" w:ascii="仿宋_GB2312" w:hAnsi="Times New Roman" w:eastAsia="仿宋_GB2312" w:cs="仿宋_GB2312"/>
          <w:kern w:val="2"/>
          <w:sz w:val="24"/>
          <w:szCs w:val="24"/>
          <w:lang w:val="en-US" w:eastAsia="zh-CN" w:bidi="ar"/>
        </w:rPr>
        <w:t>、</w:t>
      </w:r>
      <w:r>
        <w:rPr>
          <w:rFonts w:hint="eastAsia" w:ascii="仿宋_GB2312" w:hAnsi="仿宋_GB2312" w:eastAsia="仿宋_GB2312" w:cs="仿宋_GB2312"/>
          <w:kern w:val="2"/>
          <w:sz w:val="24"/>
          <w:szCs w:val="24"/>
          <w:lang w:val="en-US" w:eastAsia="zh-CN" w:bidi="ar"/>
        </w:rPr>
        <w:t>本“联合体协议书”为非格</w:t>
      </w:r>
      <w:r>
        <w:rPr>
          <w:rFonts w:hint="eastAsia" w:ascii="仿宋_GB2312" w:hAnsi="Times New Roman" w:eastAsia="仿宋_GB2312" w:cs="仿宋_GB2312"/>
          <w:kern w:val="2"/>
          <w:sz w:val="24"/>
          <w:szCs w:val="24"/>
          <w:lang w:val="en-US" w:eastAsia="zh-CN" w:bidi="ar"/>
        </w:rPr>
        <w:t>式性文件，仅列出了协议的内容要点，供各申报单位参考。联合体申报单位可根据自身实际情况，</w:t>
      </w:r>
      <w:r>
        <w:rPr>
          <w:rFonts w:hint="eastAsia" w:ascii="仿宋_GB2312" w:hAnsi="仿宋_GB2312" w:eastAsia="仿宋_GB2312" w:cs="仿宋_GB2312"/>
          <w:kern w:val="2"/>
          <w:sz w:val="24"/>
          <w:szCs w:val="24"/>
          <w:lang w:val="en-US" w:eastAsia="zh-CN" w:bidi="ar"/>
        </w:rPr>
        <w:t>在本“联合体协议书”中增加相关内容。</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ascii="Times New Roman" w:hAnsi="Times New Roman" w:eastAsia="方正楷体简体" w:cs="Times New Roman"/>
          <w:color w:val="auto"/>
          <w:sz w:val="32"/>
          <w:szCs w:val="32"/>
        </w:rPr>
      </w:pPr>
      <w:r>
        <w:rPr>
          <w:rFonts w:hint="eastAsia" w:ascii="仿宋_GB2312" w:hAnsi="仿宋_GB2312" w:eastAsia="仿宋_GB2312" w:cs="仿宋_GB2312"/>
          <w:kern w:val="2"/>
          <w:sz w:val="24"/>
          <w:szCs w:val="24"/>
          <w:lang w:val="en-US" w:eastAsia="zh-CN" w:bidi="ar"/>
        </w:rPr>
        <w:t>说明：联合体牵头人与联合体各成员方共同签订，可由牵头人和各成</w:t>
      </w:r>
      <w:r>
        <w:rPr>
          <w:rFonts w:hint="eastAsia" w:ascii="仿宋_GB2312" w:hAnsi="Times New Roman" w:eastAsia="仿宋_GB2312" w:cs="仿宋_GB2312"/>
          <w:kern w:val="2"/>
          <w:sz w:val="24"/>
          <w:szCs w:val="24"/>
          <w:lang w:val="en-US" w:eastAsia="zh-CN" w:bidi="ar"/>
        </w:rPr>
        <w:t>员方分别两两盖章，并由双方法定代表人或其委托代理人签字或盖章，上传扫描件。</w:t>
      </w:r>
    </w:p>
    <w:p>
      <w:pPr>
        <w:keepNext w:val="0"/>
        <w:keepLines w:val="0"/>
        <w:pageBreakBefore w:val="0"/>
        <w:kinsoku/>
        <w:wordWrap/>
        <w:overflowPunct/>
        <w:topLinePunct w:val="0"/>
        <w:autoSpaceDE/>
        <w:autoSpaceDN/>
        <w:bidi w:val="0"/>
        <w:spacing w:line="600" w:lineRule="exact"/>
        <w:textAlignment w:val="auto"/>
        <w:rPr>
          <w:rFonts w:hint="default" w:ascii="Times New Roman" w:hAnsi="Times New Roman" w:cs="Times New Roman"/>
          <w:color w:val="auto"/>
          <w:lang w:val="en"/>
        </w:rPr>
        <w:sectPr>
          <w:pgSz w:w="11906" w:h="16838"/>
          <w:pgMar w:top="2098" w:right="1247" w:bottom="1417"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rPr>
          <w:rFonts w:hint="default" w:ascii="Times New Roman" w:hAnsi="Times New Roman" w:eastAsia="黑体" w:cs="Times New Roman"/>
          <w:color w:val="auto"/>
          <w:sz w:val="32"/>
          <w:szCs w:val="40"/>
          <w:lang w:eastAsia="zh-CN"/>
        </w:rPr>
      </w:pPr>
      <w:r>
        <w:rPr>
          <w:rFonts w:hint="default" w:ascii="Times New Roman" w:hAnsi="Times New Roman" w:eastAsia="黑体" w:cs="Times New Roman"/>
          <w:color w:val="auto"/>
          <w:sz w:val="32"/>
          <w:szCs w:val="40"/>
          <w:lang w:val="en"/>
        </w:rPr>
        <w:t>附件</w:t>
      </w:r>
      <w:r>
        <w:rPr>
          <w:rFonts w:hint="default" w:ascii="Times New Roman" w:hAnsi="Times New Roman" w:eastAsia="黑体" w:cs="Times New Roman"/>
          <w:color w:val="auto"/>
          <w:sz w:val="32"/>
          <w:szCs w:val="40"/>
          <w:lang w:val="en-US" w:eastAsia="zh-CN"/>
        </w:rPr>
        <w:t>5</w:t>
      </w:r>
    </w:p>
    <w:p>
      <w:pPr>
        <w:pStyle w:val="24"/>
        <w:spacing w:line="600" w:lineRule="exact"/>
        <w:jc w:val="center"/>
        <w:rPr>
          <w:rFonts w:hint="default" w:ascii="Times New Roman" w:hAnsi="Times New Roman" w:cs="Times New Roman"/>
          <w:color w:val="auto"/>
          <w:sz w:val="32"/>
          <w:szCs w:val="32"/>
        </w:rPr>
      </w:pPr>
      <w:r>
        <w:rPr>
          <w:rFonts w:hint="default" w:ascii="Times New Roman" w:hAnsi="Times New Roman" w:eastAsia="方正小标宋简体" w:cs="Times New Roman"/>
          <w:color w:val="auto"/>
          <w:kern w:val="0"/>
          <w:sz w:val="44"/>
          <w:szCs w:val="44"/>
          <w:lang w:bidi="th-TH"/>
        </w:rPr>
        <w:t>项目推荐汇总表</w:t>
      </w:r>
    </w:p>
    <w:p>
      <w:pPr>
        <w:spacing w:line="600" w:lineRule="exact"/>
        <w:ind w:firstLine="560" w:firstLineChars="200"/>
        <w:jc w:val="left"/>
        <w:rPr>
          <w:rFonts w:hint="default" w:ascii="Times New Roman" w:hAnsi="Times New Roman" w:eastAsia="仿宋" w:cs="Times New Roman"/>
          <w:color w:val="auto"/>
          <w:sz w:val="28"/>
          <w:szCs w:val="28"/>
          <w:u w:val="single"/>
        </w:rPr>
      </w:pPr>
      <w:r>
        <w:rPr>
          <w:rFonts w:hint="default" w:ascii="Times New Roman" w:hAnsi="Times New Roman" w:eastAsia="仿宋_GB2312" w:cs="Times New Roman"/>
          <w:color w:val="auto"/>
          <w:sz w:val="28"/>
          <w:szCs w:val="28"/>
        </w:rPr>
        <w:t xml:space="preserve">推荐单位（盖章）：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联系人及电话：</w:t>
      </w:r>
    </w:p>
    <w:tbl>
      <w:tblPr>
        <w:tblStyle w:val="17"/>
        <w:tblW w:w="5463"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2066"/>
        <w:gridCol w:w="2150"/>
        <w:gridCol w:w="1640"/>
        <w:gridCol w:w="1340"/>
        <w:gridCol w:w="1630"/>
        <w:gridCol w:w="1960"/>
        <w:gridCol w:w="149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jc w:val="center"/>
              <w:textAlignment w:val="auto"/>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序号</w:t>
            </w:r>
          </w:p>
        </w:tc>
        <w:tc>
          <w:tcPr>
            <w:tcW w:w="2066"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sz w:val="28"/>
                <w:szCs w:val="28"/>
              </w:rPr>
              <w:t>企业名称</w:t>
            </w:r>
          </w:p>
        </w:tc>
        <w:tc>
          <w:tcPr>
            <w:tcW w:w="215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sz w:val="28"/>
                <w:szCs w:val="28"/>
              </w:rPr>
              <w:t>项目名称</w:t>
            </w:r>
          </w:p>
        </w:tc>
        <w:tc>
          <w:tcPr>
            <w:tcW w:w="164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sz w:val="28"/>
                <w:szCs w:val="28"/>
              </w:rPr>
              <w:t>所属行业</w:t>
            </w:r>
          </w:p>
        </w:tc>
        <w:tc>
          <w:tcPr>
            <w:tcW w:w="134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sz w:val="28"/>
                <w:szCs w:val="28"/>
              </w:rPr>
              <w:t>所在市州</w:t>
            </w:r>
          </w:p>
        </w:tc>
        <w:tc>
          <w:tcPr>
            <w:tcW w:w="163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sz w:val="28"/>
                <w:szCs w:val="28"/>
              </w:rPr>
              <w:t>所在县市区</w:t>
            </w:r>
          </w:p>
        </w:tc>
        <w:tc>
          <w:tcPr>
            <w:tcW w:w="196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sz w:val="28"/>
                <w:szCs w:val="28"/>
              </w:rPr>
              <w:t>联系人及电话</w:t>
            </w:r>
          </w:p>
        </w:tc>
        <w:tc>
          <w:tcPr>
            <w:tcW w:w="1490"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黑体" w:cs="Times New Roman"/>
                <w:color w:val="auto"/>
                <w:kern w:val="2"/>
                <w:sz w:val="28"/>
                <w:szCs w:val="28"/>
                <w:lang w:val="en-US" w:eastAsia="zh-CN" w:bidi="ar-SA"/>
              </w:rPr>
            </w:pPr>
            <w:r>
              <w:rPr>
                <w:rFonts w:hint="default" w:ascii="Times New Roman" w:hAnsi="Times New Roman" w:eastAsia="黑体" w:cs="Times New Roman"/>
                <w:color w:val="auto"/>
                <w:sz w:val="28"/>
                <w:szCs w:val="28"/>
              </w:rPr>
              <w:t>申报方向</w:t>
            </w: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eastAsia" w:ascii="Times New Roman" w:hAnsi="Times New Roman" w:eastAsia="黑体" w:cs="Times New Roman"/>
                <w:color w:val="auto"/>
                <w:sz w:val="28"/>
                <w:szCs w:val="28"/>
                <w:lang w:val="en-US" w:eastAsia="zh-CN"/>
              </w:rPr>
            </w:pPr>
            <w:r>
              <w:rPr>
                <w:rFonts w:hint="eastAsia" w:ascii="Times New Roman" w:hAnsi="Times New Roman" w:eastAsia="黑体" w:cs="Times New Roman"/>
                <w:color w:val="auto"/>
                <w:sz w:val="28"/>
                <w:szCs w:val="28"/>
                <w:lang w:val="en-US" w:eastAsia="zh-CN"/>
              </w:rPr>
              <w:t>子方向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jc w:val="center"/>
              <w:textAlignment w:val="auto"/>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1</w:t>
            </w:r>
          </w:p>
        </w:tc>
        <w:tc>
          <w:tcPr>
            <w:tcW w:w="206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xxx</w:t>
            </w:r>
          </w:p>
        </w:tc>
        <w:tc>
          <w:tcPr>
            <w:tcW w:w="21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xxx</w:t>
            </w:r>
          </w:p>
        </w:tc>
        <w:tc>
          <w:tcPr>
            <w:tcW w:w="164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xxx</w:t>
            </w:r>
          </w:p>
        </w:tc>
        <w:tc>
          <w:tcPr>
            <w:tcW w:w="134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xx市（州）</w:t>
            </w:r>
          </w:p>
        </w:tc>
        <w:tc>
          <w:tcPr>
            <w:tcW w:w="163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xx县（市、区）</w:t>
            </w:r>
          </w:p>
        </w:tc>
        <w:tc>
          <w:tcPr>
            <w:tcW w:w="196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xxx</w:t>
            </w:r>
          </w:p>
        </w:tc>
        <w:tc>
          <w:tcPr>
            <w:tcW w:w="149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人工智能大模型</w:t>
            </w: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基础通用/垂直领域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jc w:val="center"/>
              <w:textAlignment w:val="auto"/>
              <w:rPr>
                <w:rFonts w:hint="eastAsia" w:ascii="Times New Roman" w:hAnsi="Times New Roman" w:eastAsia="仿宋_GB2312" w:cs="Times New Roman"/>
                <w:color w:val="auto"/>
                <w:sz w:val="24"/>
                <w:lang w:val="en-US" w:eastAsia="zh-CN"/>
              </w:rPr>
            </w:pPr>
            <w:r>
              <w:rPr>
                <w:rFonts w:hint="eastAsia" w:ascii="Times New Roman" w:hAnsi="Times New Roman" w:eastAsia="仿宋_GB2312" w:cs="Times New Roman"/>
                <w:color w:val="auto"/>
                <w:sz w:val="24"/>
                <w:lang w:val="en-US" w:eastAsia="zh-CN"/>
              </w:rPr>
              <w:t>2</w:t>
            </w:r>
          </w:p>
        </w:tc>
        <w:tc>
          <w:tcPr>
            <w:tcW w:w="206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xxx</w:t>
            </w:r>
          </w:p>
        </w:tc>
        <w:tc>
          <w:tcPr>
            <w:tcW w:w="21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xxx</w:t>
            </w:r>
          </w:p>
        </w:tc>
        <w:tc>
          <w:tcPr>
            <w:tcW w:w="164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xxx</w:t>
            </w:r>
          </w:p>
        </w:tc>
        <w:tc>
          <w:tcPr>
            <w:tcW w:w="134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xx市（州）</w:t>
            </w:r>
          </w:p>
        </w:tc>
        <w:tc>
          <w:tcPr>
            <w:tcW w:w="163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xx县（市、区）</w:t>
            </w:r>
          </w:p>
        </w:tc>
        <w:tc>
          <w:tcPr>
            <w:tcW w:w="196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xxx</w:t>
            </w:r>
          </w:p>
        </w:tc>
        <w:tc>
          <w:tcPr>
            <w:tcW w:w="149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r>
              <w:rPr>
                <w:rFonts w:hint="eastAsia" w:ascii="Times New Roman" w:hAnsi="Times New Roman" w:eastAsia="仿宋_GB2312" w:cs="Times New Roman"/>
                <w:color w:val="auto"/>
                <w:kern w:val="2"/>
                <w:sz w:val="24"/>
                <w:szCs w:val="24"/>
                <w:lang w:val="en-US" w:eastAsia="zh-CN" w:bidi="ar-SA"/>
              </w:rPr>
              <w:t>制造业数字化转型促进中心</w:t>
            </w: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jc w:val="center"/>
              <w:textAlignment w:val="auto"/>
              <w:rPr>
                <w:rFonts w:hint="default" w:ascii="Times New Roman" w:hAnsi="Times New Roman" w:eastAsia="仿宋_GB2312" w:cs="Times New Roman"/>
                <w:color w:val="auto"/>
                <w:sz w:val="24"/>
              </w:rPr>
            </w:pPr>
          </w:p>
        </w:tc>
        <w:tc>
          <w:tcPr>
            <w:tcW w:w="206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21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64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34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63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96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49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094"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ind w:firstLine="0"/>
              <w:jc w:val="center"/>
              <w:textAlignment w:val="auto"/>
              <w:rPr>
                <w:rFonts w:hint="default" w:ascii="Times New Roman" w:hAnsi="Times New Roman" w:eastAsia="仿宋_GB2312" w:cs="Times New Roman"/>
                <w:color w:val="auto"/>
                <w:sz w:val="24"/>
              </w:rPr>
            </w:pPr>
          </w:p>
        </w:tc>
        <w:tc>
          <w:tcPr>
            <w:tcW w:w="2066"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215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64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34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63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96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490"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c>
          <w:tcPr>
            <w:tcW w:w="1423"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仿宋_GB2312" w:cs="Times New Roman"/>
                <w:color w:val="auto"/>
                <w:kern w:val="2"/>
                <w:sz w:val="24"/>
                <w:szCs w:val="24"/>
                <w:lang w:val="en-US" w:eastAsia="zh-CN" w:bidi="ar-SA"/>
              </w:rPr>
            </w:pPr>
          </w:p>
        </w:tc>
      </w:tr>
    </w:tbl>
    <w:p>
      <w:pPr>
        <w:rPr>
          <w:rFonts w:hint="default" w:ascii="Times New Roman" w:hAnsi="Times New Roman" w:cs="Times New Roman"/>
          <w:color w:val="auto"/>
          <w:lang w:val="en"/>
        </w:rPr>
      </w:pPr>
    </w:p>
    <w:sectPr>
      <w:pgSz w:w="16838" w:h="11906" w:orient="landscape"/>
      <w:pgMar w:top="1587" w:right="2098" w:bottom="1247" w:left="141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Times New Roman (正文 CS 字体)">
    <w:altName w:val="宋体"/>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楷体简体">
    <w:altName w:val="方正楷体_GBK"/>
    <w:panose1 w:val="02010601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CM1w58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11"/>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- 21 -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041944"/>
    <w:rsid w:val="00091C9C"/>
    <w:rsid w:val="000D1743"/>
    <w:rsid w:val="00125509"/>
    <w:rsid w:val="00145176"/>
    <w:rsid w:val="00216FC4"/>
    <w:rsid w:val="00261EA8"/>
    <w:rsid w:val="004C0274"/>
    <w:rsid w:val="004E43BF"/>
    <w:rsid w:val="004F46E1"/>
    <w:rsid w:val="005527E9"/>
    <w:rsid w:val="005C55EE"/>
    <w:rsid w:val="00622962"/>
    <w:rsid w:val="0069106D"/>
    <w:rsid w:val="00781B8D"/>
    <w:rsid w:val="007B6149"/>
    <w:rsid w:val="00861DEB"/>
    <w:rsid w:val="008757EB"/>
    <w:rsid w:val="008D608C"/>
    <w:rsid w:val="00910E76"/>
    <w:rsid w:val="009200A9"/>
    <w:rsid w:val="009B45CE"/>
    <w:rsid w:val="00A84D73"/>
    <w:rsid w:val="00AC5B8B"/>
    <w:rsid w:val="00B22BA0"/>
    <w:rsid w:val="00B50882"/>
    <w:rsid w:val="00B77B43"/>
    <w:rsid w:val="00BC50A8"/>
    <w:rsid w:val="00C8097C"/>
    <w:rsid w:val="00CF5521"/>
    <w:rsid w:val="00EC2F34"/>
    <w:rsid w:val="00F01F8F"/>
    <w:rsid w:val="00F75DD2"/>
    <w:rsid w:val="00F76398"/>
    <w:rsid w:val="01115E6A"/>
    <w:rsid w:val="012A5817"/>
    <w:rsid w:val="015123B9"/>
    <w:rsid w:val="01527EDF"/>
    <w:rsid w:val="015754F6"/>
    <w:rsid w:val="015B4120"/>
    <w:rsid w:val="016814B1"/>
    <w:rsid w:val="018A0714"/>
    <w:rsid w:val="018E53BB"/>
    <w:rsid w:val="01A551DF"/>
    <w:rsid w:val="01A56261"/>
    <w:rsid w:val="01D9415D"/>
    <w:rsid w:val="01FB2325"/>
    <w:rsid w:val="02445A7A"/>
    <w:rsid w:val="024535A0"/>
    <w:rsid w:val="024E4B4B"/>
    <w:rsid w:val="028247F4"/>
    <w:rsid w:val="029702A0"/>
    <w:rsid w:val="02A4476B"/>
    <w:rsid w:val="02AF068D"/>
    <w:rsid w:val="02C92423"/>
    <w:rsid w:val="02CE0648"/>
    <w:rsid w:val="02E07E06"/>
    <w:rsid w:val="02FA082F"/>
    <w:rsid w:val="03326279"/>
    <w:rsid w:val="03433852"/>
    <w:rsid w:val="03685798"/>
    <w:rsid w:val="03806F86"/>
    <w:rsid w:val="038A1BB2"/>
    <w:rsid w:val="039327D7"/>
    <w:rsid w:val="039849B2"/>
    <w:rsid w:val="03A93B88"/>
    <w:rsid w:val="03D782A1"/>
    <w:rsid w:val="042E7F29"/>
    <w:rsid w:val="04462463"/>
    <w:rsid w:val="04676F3E"/>
    <w:rsid w:val="048C54B6"/>
    <w:rsid w:val="049D76C3"/>
    <w:rsid w:val="04A62A1C"/>
    <w:rsid w:val="05452235"/>
    <w:rsid w:val="0563090D"/>
    <w:rsid w:val="05777F14"/>
    <w:rsid w:val="05A76A4C"/>
    <w:rsid w:val="062845EA"/>
    <w:rsid w:val="063A28DE"/>
    <w:rsid w:val="06510877"/>
    <w:rsid w:val="06581AF4"/>
    <w:rsid w:val="06846D8D"/>
    <w:rsid w:val="069F3BC7"/>
    <w:rsid w:val="06A0349B"/>
    <w:rsid w:val="06B07B82"/>
    <w:rsid w:val="06C673A5"/>
    <w:rsid w:val="06DD649D"/>
    <w:rsid w:val="06E535F7"/>
    <w:rsid w:val="07593D76"/>
    <w:rsid w:val="075C3866"/>
    <w:rsid w:val="07612C2A"/>
    <w:rsid w:val="07CC10A1"/>
    <w:rsid w:val="07D17DB0"/>
    <w:rsid w:val="07FB4E2D"/>
    <w:rsid w:val="07FC0BA5"/>
    <w:rsid w:val="082D0D5E"/>
    <w:rsid w:val="083B347B"/>
    <w:rsid w:val="088361AB"/>
    <w:rsid w:val="089A4646"/>
    <w:rsid w:val="08FF364F"/>
    <w:rsid w:val="090B10A0"/>
    <w:rsid w:val="091A7535"/>
    <w:rsid w:val="091C0E8C"/>
    <w:rsid w:val="091E2A71"/>
    <w:rsid w:val="095567BF"/>
    <w:rsid w:val="09615163"/>
    <w:rsid w:val="09C37BCC"/>
    <w:rsid w:val="09C91E87"/>
    <w:rsid w:val="09CB082F"/>
    <w:rsid w:val="09EC7123"/>
    <w:rsid w:val="0A36214C"/>
    <w:rsid w:val="0A943317"/>
    <w:rsid w:val="0AAD755F"/>
    <w:rsid w:val="0AB07738"/>
    <w:rsid w:val="0AB50447"/>
    <w:rsid w:val="0ACDDDB1"/>
    <w:rsid w:val="0AD16319"/>
    <w:rsid w:val="0B192783"/>
    <w:rsid w:val="0B301A96"/>
    <w:rsid w:val="0B381131"/>
    <w:rsid w:val="0B48482D"/>
    <w:rsid w:val="0B642CE9"/>
    <w:rsid w:val="0B84338B"/>
    <w:rsid w:val="0B93537C"/>
    <w:rsid w:val="0B9D61FB"/>
    <w:rsid w:val="0BEF6009"/>
    <w:rsid w:val="0C4C20FB"/>
    <w:rsid w:val="0C5A7941"/>
    <w:rsid w:val="0C8A677F"/>
    <w:rsid w:val="0C8D626F"/>
    <w:rsid w:val="0CBE3ADF"/>
    <w:rsid w:val="0CC779D3"/>
    <w:rsid w:val="0CCE33C8"/>
    <w:rsid w:val="0CDD71F7"/>
    <w:rsid w:val="0D077DD0"/>
    <w:rsid w:val="0D0E73B0"/>
    <w:rsid w:val="0D110C4F"/>
    <w:rsid w:val="0D172C84"/>
    <w:rsid w:val="0D5BFCBA"/>
    <w:rsid w:val="0D6F5ECE"/>
    <w:rsid w:val="0D8B0A01"/>
    <w:rsid w:val="0DACE49F"/>
    <w:rsid w:val="0DC34055"/>
    <w:rsid w:val="0DF93BBD"/>
    <w:rsid w:val="0DFB4539"/>
    <w:rsid w:val="0E1E3623"/>
    <w:rsid w:val="0E342E47"/>
    <w:rsid w:val="0E3B13C3"/>
    <w:rsid w:val="0E4312DC"/>
    <w:rsid w:val="0E883192"/>
    <w:rsid w:val="0EA039FB"/>
    <w:rsid w:val="0EC95C85"/>
    <w:rsid w:val="0EDB7766"/>
    <w:rsid w:val="0EDF7256"/>
    <w:rsid w:val="0F1B4006"/>
    <w:rsid w:val="0F6EC67D"/>
    <w:rsid w:val="0F917E25"/>
    <w:rsid w:val="0FBD6E6C"/>
    <w:rsid w:val="0FC71A98"/>
    <w:rsid w:val="0FCB77DB"/>
    <w:rsid w:val="0FDA5C70"/>
    <w:rsid w:val="0FF705D0"/>
    <w:rsid w:val="10667503"/>
    <w:rsid w:val="107439CE"/>
    <w:rsid w:val="10EA0134"/>
    <w:rsid w:val="111807FE"/>
    <w:rsid w:val="113030A5"/>
    <w:rsid w:val="11427629"/>
    <w:rsid w:val="11561326"/>
    <w:rsid w:val="117345B2"/>
    <w:rsid w:val="118063A3"/>
    <w:rsid w:val="11C24C0D"/>
    <w:rsid w:val="11DA5AB3"/>
    <w:rsid w:val="11DD37F5"/>
    <w:rsid w:val="11FB1DB6"/>
    <w:rsid w:val="124675EC"/>
    <w:rsid w:val="12476189"/>
    <w:rsid w:val="12577104"/>
    <w:rsid w:val="125C6E10"/>
    <w:rsid w:val="128D6FC9"/>
    <w:rsid w:val="12900868"/>
    <w:rsid w:val="12A17EF2"/>
    <w:rsid w:val="12BD6BD0"/>
    <w:rsid w:val="12CA3933"/>
    <w:rsid w:val="12CD5618"/>
    <w:rsid w:val="12D11EAB"/>
    <w:rsid w:val="12FD60C7"/>
    <w:rsid w:val="134358DA"/>
    <w:rsid w:val="13482EF0"/>
    <w:rsid w:val="13530E99"/>
    <w:rsid w:val="13573133"/>
    <w:rsid w:val="13842174"/>
    <w:rsid w:val="13A56B55"/>
    <w:rsid w:val="13B3477B"/>
    <w:rsid w:val="13DB89FA"/>
    <w:rsid w:val="13E72709"/>
    <w:rsid w:val="14036F6F"/>
    <w:rsid w:val="14180B15"/>
    <w:rsid w:val="143516C6"/>
    <w:rsid w:val="147541B9"/>
    <w:rsid w:val="148D1503"/>
    <w:rsid w:val="14994962"/>
    <w:rsid w:val="14AE3227"/>
    <w:rsid w:val="14DF7BDA"/>
    <w:rsid w:val="151614F8"/>
    <w:rsid w:val="152F4368"/>
    <w:rsid w:val="155913E5"/>
    <w:rsid w:val="15657D89"/>
    <w:rsid w:val="15875F52"/>
    <w:rsid w:val="15A358AD"/>
    <w:rsid w:val="15B42ABF"/>
    <w:rsid w:val="15C40F54"/>
    <w:rsid w:val="15DB535A"/>
    <w:rsid w:val="15EC04AB"/>
    <w:rsid w:val="160A4236"/>
    <w:rsid w:val="160C28FB"/>
    <w:rsid w:val="1635775C"/>
    <w:rsid w:val="16493207"/>
    <w:rsid w:val="1650374D"/>
    <w:rsid w:val="166F12EF"/>
    <w:rsid w:val="168E1562"/>
    <w:rsid w:val="169B17CA"/>
    <w:rsid w:val="16FDA621"/>
    <w:rsid w:val="16FE2244"/>
    <w:rsid w:val="170D06D9"/>
    <w:rsid w:val="1739719B"/>
    <w:rsid w:val="17771FF6"/>
    <w:rsid w:val="17872239"/>
    <w:rsid w:val="17976D89"/>
    <w:rsid w:val="17B92534"/>
    <w:rsid w:val="17BE19D3"/>
    <w:rsid w:val="17FDA606"/>
    <w:rsid w:val="180E64B6"/>
    <w:rsid w:val="18245132"/>
    <w:rsid w:val="188032E7"/>
    <w:rsid w:val="1890511D"/>
    <w:rsid w:val="18D5AC37"/>
    <w:rsid w:val="1901601B"/>
    <w:rsid w:val="19212219"/>
    <w:rsid w:val="19A277FE"/>
    <w:rsid w:val="19C555EB"/>
    <w:rsid w:val="1A4D1A2A"/>
    <w:rsid w:val="1A607B05"/>
    <w:rsid w:val="1A741FC6"/>
    <w:rsid w:val="1ACE77E4"/>
    <w:rsid w:val="1AF75928"/>
    <w:rsid w:val="1AFD4607"/>
    <w:rsid w:val="1B034A78"/>
    <w:rsid w:val="1B281F85"/>
    <w:rsid w:val="1B3A5AA4"/>
    <w:rsid w:val="1B9B1F37"/>
    <w:rsid w:val="1BBE1FA1"/>
    <w:rsid w:val="1BC25F36"/>
    <w:rsid w:val="1BD21EF1"/>
    <w:rsid w:val="1BDDAC6C"/>
    <w:rsid w:val="1BF6E975"/>
    <w:rsid w:val="1BFB0AE5"/>
    <w:rsid w:val="1BFB0FB0"/>
    <w:rsid w:val="1C2D7127"/>
    <w:rsid w:val="1C7A6810"/>
    <w:rsid w:val="1CA82275"/>
    <w:rsid w:val="1CEB14BC"/>
    <w:rsid w:val="1CFD391F"/>
    <w:rsid w:val="1D36B72D"/>
    <w:rsid w:val="1D39601D"/>
    <w:rsid w:val="1D3A1AFC"/>
    <w:rsid w:val="1D833C3B"/>
    <w:rsid w:val="1DB055BD"/>
    <w:rsid w:val="1DFA9747"/>
    <w:rsid w:val="1DFF2C22"/>
    <w:rsid w:val="1DFFA28F"/>
    <w:rsid w:val="1E0A7720"/>
    <w:rsid w:val="1E193E07"/>
    <w:rsid w:val="1E42510C"/>
    <w:rsid w:val="1E5FBD58"/>
    <w:rsid w:val="1E764DB5"/>
    <w:rsid w:val="1E8A6AB3"/>
    <w:rsid w:val="1EA10810"/>
    <w:rsid w:val="1EA203A0"/>
    <w:rsid w:val="1EB47392"/>
    <w:rsid w:val="1EF1B152"/>
    <w:rsid w:val="1EFD1505"/>
    <w:rsid w:val="1F225BA0"/>
    <w:rsid w:val="1F2E02E8"/>
    <w:rsid w:val="1F5570C1"/>
    <w:rsid w:val="1F6BE0F7"/>
    <w:rsid w:val="1F6ECFEE"/>
    <w:rsid w:val="1F752AED"/>
    <w:rsid w:val="1F770DE5"/>
    <w:rsid w:val="1F7EFB50"/>
    <w:rsid w:val="1FAF4022"/>
    <w:rsid w:val="1FB70EF1"/>
    <w:rsid w:val="1FB79F15"/>
    <w:rsid w:val="1FEC15BE"/>
    <w:rsid w:val="1FED0AC5"/>
    <w:rsid w:val="1FEFB746"/>
    <w:rsid w:val="1FF37E37"/>
    <w:rsid w:val="1FF5B4ED"/>
    <w:rsid w:val="1FF98515"/>
    <w:rsid w:val="1FFB4356"/>
    <w:rsid w:val="1FFC7FF4"/>
    <w:rsid w:val="1FFF7ECB"/>
    <w:rsid w:val="1FFF972A"/>
    <w:rsid w:val="20014B53"/>
    <w:rsid w:val="20077D36"/>
    <w:rsid w:val="200A1C59"/>
    <w:rsid w:val="201F6892"/>
    <w:rsid w:val="204F3B10"/>
    <w:rsid w:val="204F58BE"/>
    <w:rsid w:val="207D067D"/>
    <w:rsid w:val="20853119"/>
    <w:rsid w:val="20963772"/>
    <w:rsid w:val="20B51BE8"/>
    <w:rsid w:val="20B91875"/>
    <w:rsid w:val="20D81D57"/>
    <w:rsid w:val="20EF0E4F"/>
    <w:rsid w:val="213F5933"/>
    <w:rsid w:val="21753288"/>
    <w:rsid w:val="21843C8D"/>
    <w:rsid w:val="219D0C9F"/>
    <w:rsid w:val="21AA36F4"/>
    <w:rsid w:val="21D00F87"/>
    <w:rsid w:val="220152DE"/>
    <w:rsid w:val="224B3F25"/>
    <w:rsid w:val="22C34341"/>
    <w:rsid w:val="22C75BE0"/>
    <w:rsid w:val="22CD6F6E"/>
    <w:rsid w:val="23202753"/>
    <w:rsid w:val="233D40F4"/>
    <w:rsid w:val="24101808"/>
    <w:rsid w:val="244020ED"/>
    <w:rsid w:val="24583DD4"/>
    <w:rsid w:val="24743B45"/>
    <w:rsid w:val="24823160"/>
    <w:rsid w:val="2491478A"/>
    <w:rsid w:val="24961D0D"/>
    <w:rsid w:val="24E231A5"/>
    <w:rsid w:val="24F350DC"/>
    <w:rsid w:val="24F44C86"/>
    <w:rsid w:val="253B28B5"/>
    <w:rsid w:val="25822292"/>
    <w:rsid w:val="25827B2D"/>
    <w:rsid w:val="259124D5"/>
    <w:rsid w:val="25A246E2"/>
    <w:rsid w:val="25A71077"/>
    <w:rsid w:val="25AF752A"/>
    <w:rsid w:val="26245EBF"/>
    <w:rsid w:val="26647BE9"/>
    <w:rsid w:val="26AD1590"/>
    <w:rsid w:val="26BDD290"/>
    <w:rsid w:val="26BE72FA"/>
    <w:rsid w:val="26CF1507"/>
    <w:rsid w:val="26E07BA7"/>
    <w:rsid w:val="26F1465A"/>
    <w:rsid w:val="26FEB369"/>
    <w:rsid w:val="27054F28"/>
    <w:rsid w:val="275B2D9A"/>
    <w:rsid w:val="27A24E6D"/>
    <w:rsid w:val="27AB5AF8"/>
    <w:rsid w:val="27D019DA"/>
    <w:rsid w:val="27DB4F62"/>
    <w:rsid w:val="27DF3E66"/>
    <w:rsid w:val="27E2170E"/>
    <w:rsid w:val="27EFA1B3"/>
    <w:rsid w:val="28321D4D"/>
    <w:rsid w:val="2843595B"/>
    <w:rsid w:val="28483B04"/>
    <w:rsid w:val="284A76B9"/>
    <w:rsid w:val="2858B6B7"/>
    <w:rsid w:val="286332DD"/>
    <w:rsid w:val="28810F26"/>
    <w:rsid w:val="28812CD5"/>
    <w:rsid w:val="289C18BC"/>
    <w:rsid w:val="28C41D62"/>
    <w:rsid w:val="290A4A78"/>
    <w:rsid w:val="297A7E50"/>
    <w:rsid w:val="29A80C54"/>
    <w:rsid w:val="29AE07F3"/>
    <w:rsid w:val="29CDB30F"/>
    <w:rsid w:val="29EE3B18"/>
    <w:rsid w:val="29F6324E"/>
    <w:rsid w:val="2A247DBB"/>
    <w:rsid w:val="2A2D4EC2"/>
    <w:rsid w:val="2A2E29E8"/>
    <w:rsid w:val="2A662960"/>
    <w:rsid w:val="2A7F1496"/>
    <w:rsid w:val="2A950CB9"/>
    <w:rsid w:val="2A9F9A91"/>
    <w:rsid w:val="2AA93E47"/>
    <w:rsid w:val="2ABC5433"/>
    <w:rsid w:val="2AE34015"/>
    <w:rsid w:val="2B0100FD"/>
    <w:rsid w:val="2B17347C"/>
    <w:rsid w:val="2B2008F4"/>
    <w:rsid w:val="2B3C7601"/>
    <w:rsid w:val="2B404781"/>
    <w:rsid w:val="2B42499D"/>
    <w:rsid w:val="2B554664"/>
    <w:rsid w:val="2B5F6199"/>
    <w:rsid w:val="2B732DA8"/>
    <w:rsid w:val="2B794137"/>
    <w:rsid w:val="2B960A5E"/>
    <w:rsid w:val="2C35005E"/>
    <w:rsid w:val="2C385DA0"/>
    <w:rsid w:val="2C5000EA"/>
    <w:rsid w:val="2C92725E"/>
    <w:rsid w:val="2CB82A3D"/>
    <w:rsid w:val="2CD027CC"/>
    <w:rsid w:val="2CE11F94"/>
    <w:rsid w:val="2CFB3C17"/>
    <w:rsid w:val="2D1D71A5"/>
    <w:rsid w:val="2D1F486A"/>
    <w:rsid w:val="2D392D48"/>
    <w:rsid w:val="2D460FD6"/>
    <w:rsid w:val="2D504D62"/>
    <w:rsid w:val="2D5619A2"/>
    <w:rsid w:val="2D7A3A3A"/>
    <w:rsid w:val="2D7DA4AF"/>
    <w:rsid w:val="2D9F1678"/>
    <w:rsid w:val="2DAF3E40"/>
    <w:rsid w:val="2DB69951"/>
    <w:rsid w:val="2DDE41D5"/>
    <w:rsid w:val="2DF54FC7"/>
    <w:rsid w:val="2DFEDBB2"/>
    <w:rsid w:val="2DFF6B75"/>
    <w:rsid w:val="2E1D524D"/>
    <w:rsid w:val="2E5A3DAC"/>
    <w:rsid w:val="2E6469D8"/>
    <w:rsid w:val="2E722F28"/>
    <w:rsid w:val="2E8E6ACF"/>
    <w:rsid w:val="2EA511A1"/>
    <w:rsid w:val="2EBB3863"/>
    <w:rsid w:val="2ED04C56"/>
    <w:rsid w:val="2EDC0C65"/>
    <w:rsid w:val="2EE7D229"/>
    <w:rsid w:val="2EE8585B"/>
    <w:rsid w:val="2EE87609"/>
    <w:rsid w:val="2EEE0998"/>
    <w:rsid w:val="2F0B779C"/>
    <w:rsid w:val="2F157BEC"/>
    <w:rsid w:val="2F212B1B"/>
    <w:rsid w:val="2F4EF250"/>
    <w:rsid w:val="2F580725"/>
    <w:rsid w:val="2F5F53F2"/>
    <w:rsid w:val="2F5FF906"/>
    <w:rsid w:val="2F7E10A3"/>
    <w:rsid w:val="2F8F5F10"/>
    <w:rsid w:val="2F9EB7D0"/>
    <w:rsid w:val="2F9F8505"/>
    <w:rsid w:val="2FB92D54"/>
    <w:rsid w:val="2FBC45F2"/>
    <w:rsid w:val="2FBFEACE"/>
    <w:rsid w:val="2FD23E16"/>
    <w:rsid w:val="2FD81674"/>
    <w:rsid w:val="2FE2587D"/>
    <w:rsid w:val="2FFBD393"/>
    <w:rsid w:val="2FFD752A"/>
    <w:rsid w:val="2FFDC9AC"/>
    <w:rsid w:val="2FFF6AFF"/>
    <w:rsid w:val="30183F1E"/>
    <w:rsid w:val="302208F9"/>
    <w:rsid w:val="30366C6D"/>
    <w:rsid w:val="30C220DC"/>
    <w:rsid w:val="30E3277E"/>
    <w:rsid w:val="30E87D95"/>
    <w:rsid w:val="312B7C81"/>
    <w:rsid w:val="313B4368"/>
    <w:rsid w:val="316513E5"/>
    <w:rsid w:val="318F6462"/>
    <w:rsid w:val="31901C05"/>
    <w:rsid w:val="31B9528D"/>
    <w:rsid w:val="31D5156A"/>
    <w:rsid w:val="31D75713"/>
    <w:rsid w:val="31E3A27F"/>
    <w:rsid w:val="31EE2988"/>
    <w:rsid w:val="31F938DC"/>
    <w:rsid w:val="32144BB9"/>
    <w:rsid w:val="32333292"/>
    <w:rsid w:val="323E5D53"/>
    <w:rsid w:val="324B494C"/>
    <w:rsid w:val="32790B1D"/>
    <w:rsid w:val="32AE0B6A"/>
    <w:rsid w:val="32BB5035"/>
    <w:rsid w:val="32D83DF7"/>
    <w:rsid w:val="33006681"/>
    <w:rsid w:val="33226E62"/>
    <w:rsid w:val="3337AA2F"/>
    <w:rsid w:val="336D025A"/>
    <w:rsid w:val="337B930D"/>
    <w:rsid w:val="337F70AD"/>
    <w:rsid w:val="33B2468A"/>
    <w:rsid w:val="33D5383C"/>
    <w:rsid w:val="33DF90A3"/>
    <w:rsid w:val="33E2248A"/>
    <w:rsid w:val="33F53B7D"/>
    <w:rsid w:val="340839BF"/>
    <w:rsid w:val="341E29A6"/>
    <w:rsid w:val="34877EB2"/>
    <w:rsid w:val="348953EB"/>
    <w:rsid w:val="34930BAF"/>
    <w:rsid w:val="349C065E"/>
    <w:rsid w:val="34D75B39"/>
    <w:rsid w:val="34E97C37"/>
    <w:rsid w:val="34FDB28E"/>
    <w:rsid w:val="350E61D1"/>
    <w:rsid w:val="35301317"/>
    <w:rsid w:val="354E655F"/>
    <w:rsid w:val="3563DDDF"/>
    <w:rsid w:val="356E78E2"/>
    <w:rsid w:val="357D09E1"/>
    <w:rsid w:val="357F4477"/>
    <w:rsid w:val="35879B57"/>
    <w:rsid w:val="358931C8"/>
    <w:rsid w:val="358949DD"/>
    <w:rsid w:val="358B56A8"/>
    <w:rsid w:val="35DB428C"/>
    <w:rsid w:val="35DE3514"/>
    <w:rsid w:val="35F5085E"/>
    <w:rsid w:val="35F741A1"/>
    <w:rsid w:val="35FF367C"/>
    <w:rsid w:val="36145E52"/>
    <w:rsid w:val="36274EBB"/>
    <w:rsid w:val="363F7269"/>
    <w:rsid w:val="36626903"/>
    <w:rsid w:val="36BE4333"/>
    <w:rsid w:val="36CC7811"/>
    <w:rsid w:val="36E56B24"/>
    <w:rsid w:val="36FF6C82"/>
    <w:rsid w:val="37135440"/>
    <w:rsid w:val="371B2546"/>
    <w:rsid w:val="373A29CC"/>
    <w:rsid w:val="373A7131"/>
    <w:rsid w:val="373B350A"/>
    <w:rsid w:val="374421D7"/>
    <w:rsid w:val="37704640"/>
    <w:rsid w:val="37904CE2"/>
    <w:rsid w:val="37AD7642"/>
    <w:rsid w:val="37BF0EDF"/>
    <w:rsid w:val="37D20E57"/>
    <w:rsid w:val="37D23CD0"/>
    <w:rsid w:val="37DFB2AF"/>
    <w:rsid w:val="37E9F48A"/>
    <w:rsid w:val="37EA7DCF"/>
    <w:rsid w:val="37F21124"/>
    <w:rsid w:val="37F3086A"/>
    <w:rsid w:val="37F30F8C"/>
    <w:rsid w:val="37F5E3F4"/>
    <w:rsid w:val="37F79CC5"/>
    <w:rsid w:val="37FF59C4"/>
    <w:rsid w:val="380F3E59"/>
    <w:rsid w:val="38194CD8"/>
    <w:rsid w:val="382A2A41"/>
    <w:rsid w:val="38412DA1"/>
    <w:rsid w:val="38521F98"/>
    <w:rsid w:val="38591578"/>
    <w:rsid w:val="38675A43"/>
    <w:rsid w:val="38910D12"/>
    <w:rsid w:val="38CE6D18"/>
    <w:rsid w:val="38F35529"/>
    <w:rsid w:val="38F90665"/>
    <w:rsid w:val="38FB6627"/>
    <w:rsid w:val="393B056C"/>
    <w:rsid w:val="39761CB6"/>
    <w:rsid w:val="39875C71"/>
    <w:rsid w:val="39A86313"/>
    <w:rsid w:val="39AC56D7"/>
    <w:rsid w:val="39B50A30"/>
    <w:rsid w:val="39D92970"/>
    <w:rsid w:val="39DDA7A2"/>
    <w:rsid w:val="39FF69D9"/>
    <w:rsid w:val="3A125E82"/>
    <w:rsid w:val="3A2A0438"/>
    <w:rsid w:val="3A2D05C6"/>
    <w:rsid w:val="3A3E27D3"/>
    <w:rsid w:val="3A3F40E8"/>
    <w:rsid w:val="3A4B6C9E"/>
    <w:rsid w:val="3A6DD599"/>
    <w:rsid w:val="3A7B5F3D"/>
    <w:rsid w:val="3A7EC089"/>
    <w:rsid w:val="3ADB44C6"/>
    <w:rsid w:val="3ADE1A58"/>
    <w:rsid w:val="3AEBEDED"/>
    <w:rsid w:val="3AEFC0AF"/>
    <w:rsid w:val="3AF85078"/>
    <w:rsid w:val="3AFCEA8C"/>
    <w:rsid w:val="3B003F2D"/>
    <w:rsid w:val="3B0E664A"/>
    <w:rsid w:val="3B2FE14A"/>
    <w:rsid w:val="3B3FB1D9"/>
    <w:rsid w:val="3B4200A1"/>
    <w:rsid w:val="3B4747F3"/>
    <w:rsid w:val="3B4C7172"/>
    <w:rsid w:val="3B583D69"/>
    <w:rsid w:val="3B6D42D7"/>
    <w:rsid w:val="3B702E61"/>
    <w:rsid w:val="3B7F7E2B"/>
    <w:rsid w:val="3B7FD54F"/>
    <w:rsid w:val="3B896C2D"/>
    <w:rsid w:val="3B8A2D4C"/>
    <w:rsid w:val="3BA6E5FF"/>
    <w:rsid w:val="3BAD08ED"/>
    <w:rsid w:val="3BB05953"/>
    <w:rsid w:val="3BC30935"/>
    <w:rsid w:val="3BD36B38"/>
    <w:rsid w:val="3BDF1D94"/>
    <w:rsid w:val="3BEFCA79"/>
    <w:rsid w:val="3BFBD0AD"/>
    <w:rsid w:val="3BFD8E41"/>
    <w:rsid w:val="3BFFBA8D"/>
    <w:rsid w:val="3C2123AD"/>
    <w:rsid w:val="3C3B356A"/>
    <w:rsid w:val="3C4B567C"/>
    <w:rsid w:val="3C77021F"/>
    <w:rsid w:val="3C776471"/>
    <w:rsid w:val="3C7E335B"/>
    <w:rsid w:val="3C90308E"/>
    <w:rsid w:val="3CAC611A"/>
    <w:rsid w:val="3CEA8E94"/>
    <w:rsid w:val="3CEDD69E"/>
    <w:rsid w:val="3CF1F5CB"/>
    <w:rsid w:val="3CFB74C7"/>
    <w:rsid w:val="3CFD97CE"/>
    <w:rsid w:val="3CFF686B"/>
    <w:rsid w:val="3D1141CF"/>
    <w:rsid w:val="3D257C7B"/>
    <w:rsid w:val="3D2757A1"/>
    <w:rsid w:val="3D373AEB"/>
    <w:rsid w:val="3D5322ED"/>
    <w:rsid w:val="3D660CB0"/>
    <w:rsid w:val="3D6C7658"/>
    <w:rsid w:val="3D6E33D0"/>
    <w:rsid w:val="3D7E2A15"/>
    <w:rsid w:val="3D7FDF48"/>
    <w:rsid w:val="3DA74B34"/>
    <w:rsid w:val="3DAFB395"/>
    <w:rsid w:val="3DBC4A56"/>
    <w:rsid w:val="3DC96858"/>
    <w:rsid w:val="3DCC00F6"/>
    <w:rsid w:val="3DDB277C"/>
    <w:rsid w:val="3DDDAFB6"/>
    <w:rsid w:val="3DEF03BB"/>
    <w:rsid w:val="3DEFA6BF"/>
    <w:rsid w:val="3DFD2D8E"/>
    <w:rsid w:val="3DFE8351"/>
    <w:rsid w:val="3DFF1709"/>
    <w:rsid w:val="3DFF46E7"/>
    <w:rsid w:val="3DFFCA63"/>
    <w:rsid w:val="3DFFF542"/>
    <w:rsid w:val="3E3D3A39"/>
    <w:rsid w:val="3E3DF381"/>
    <w:rsid w:val="3E41662A"/>
    <w:rsid w:val="3E611186"/>
    <w:rsid w:val="3E7F203C"/>
    <w:rsid w:val="3ECEC976"/>
    <w:rsid w:val="3ED6A659"/>
    <w:rsid w:val="3ED74FA5"/>
    <w:rsid w:val="3EDB2CE7"/>
    <w:rsid w:val="3EEA4CD8"/>
    <w:rsid w:val="3EF55E34"/>
    <w:rsid w:val="3EF78802"/>
    <w:rsid w:val="3EFDBE64"/>
    <w:rsid w:val="3F035D9A"/>
    <w:rsid w:val="3F1FB807"/>
    <w:rsid w:val="3F33448A"/>
    <w:rsid w:val="3F3E6DD2"/>
    <w:rsid w:val="3F576AE7"/>
    <w:rsid w:val="3F5D619A"/>
    <w:rsid w:val="3F5E9717"/>
    <w:rsid w:val="3F682F75"/>
    <w:rsid w:val="3F7F410C"/>
    <w:rsid w:val="3FAF3758"/>
    <w:rsid w:val="3FAFB41A"/>
    <w:rsid w:val="3FB13A48"/>
    <w:rsid w:val="3FB38CA2"/>
    <w:rsid w:val="3FBEDFFF"/>
    <w:rsid w:val="3FBF35CA"/>
    <w:rsid w:val="3FBF86C8"/>
    <w:rsid w:val="3FD634AE"/>
    <w:rsid w:val="3FDA390A"/>
    <w:rsid w:val="3FDFE961"/>
    <w:rsid w:val="3FEE54AF"/>
    <w:rsid w:val="3FEFD912"/>
    <w:rsid w:val="3FEFE74D"/>
    <w:rsid w:val="3FF312AC"/>
    <w:rsid w:val="3FF5D0DE"/>
    <w:rsid w:val="3FF606F3"/>
    <w:rsid w:val="3FF63A1E"/>
    <w:rsid w:val="3FF74CD2"/>
    <w:rsid w:val="3FFABD3E"/>
    <w:rsid w:val="3FFBA687"/>
    <w:rsid w:val="3FFC7D9F"/>
    <w:rsid w:val="3FFEBB2A"/>
    <w:rsid w:val="3FFF8445"/>
    <w:rsid w:val="3FFFCE86"/>
    <w:rsid w:val="3FFFF730"/>
    <w:rsid w:val="40354679"/>
    <w:rsid w:val="40B27A75"/>
    <w:rsid w:val="40D32BD9"/>
    <w:rsid w:val="40E439A9"/>
    <w:rsid w:val="40FA4F7A"/>
    <w:rsid w:val="412B15D8"/>
    <w:rsid w:val="41434B73"/>
    <w:rsid w:val="41456B3D"/>
    <w:rsid w:val="4195264A"/>
    <w:rsid w:val="41B94E35"/>
    <w:rsid w:val="41C932CA"/>
    <w:rsid w:val="41D13F2D"/>
    <w:rsid w:val="41D837C1"/>
    <w:rsid w:val="42295B17"/>
    <w:rsid w:val="4262727B"/>
    <w:rsid w:val="428E32D4"/>
    <w:rsid w:val="429338D8"/>
    <w:rsid w:val="42946609"/>
    <w:rsid w:val="429F6035"/>
    <w:rsid w:val="42AC2200"/>
    <w:rsid w:val="42EB20BD"/>
    <w:rsid w:val="42F205FF"/>
    <w:rsid w:val="433230F1"/>
    <w:rsid w:val="436037BB"/>
    <w:rsid w:val="437B01A5"/>
    <w:rsid w:val="437B23A2"/>
    <w:rsid w:val="43A85162"/>
    <w:rsid w:val="43F6A9C5"/>
    <w:rsid w:val="43FD5A99"/>
    <w:rsid w:val="4420119C"/>
    <w:rsid w:val="44236B1E"/>
    <w:rsid w:val="44242715"/>
    <w:rsid w:val="44957494"/>
    <w:rsid w:val="449A7EB1"/>
    <w:rsid w:val="44A43B7B"/>
    <w:rsid w:val="44DF4BB3"/>
    <w:rsid w:val="452C5874"/>
    <w:rsid w:val="45412BC0"/>
    <w:rsid w:val="45D64208"/>
    <w:rsid w:val="45F53284"/>
    <w:rsid w:val="463158E2"/>
    <w:rsid w:val="463BD5AA"/>
    <w:rsid w:val="463D7DE3"/>
    <w:rsid w:val="466E2A0D"/>
    <w:rsid w:val="46C04A60"/>
    <w:rsid w:val="46DA2C89"/>
    <w:rsid w:val="46E7CCBA"/>
    <w:rsid w:val="46EE732F"/>
    <w:rsid w:val="46F26E20"/>
    <w:rsid w:val="46F65B1B"/>
    <w:rsid w:val="470657DD"/>
    <w:rsid w:val="470D5A07"/>
    <w:rsid w:val="474E7DCE"/>
    <w:rsid w:val="477326DD"/>
    <w:rsid w:val="47797541"/>
    <w:rsid w:val="478942DE"/>
    <w:rsid w:val="479D7445"/>
    <w:rsid w:val="47D25861"/>
    <w:rsid w:val="47E726FC"/>
    <w:rsid w:val="47ED75E7"/>
    <w:rsid w:val="4803505C"/>
    <w:rsid w:val="48272AF9"/>
    <w:rsid w:val="482D1F14"/>
    <w:rsid w:val="482E20D9"/>
    <w:rsid w:val="4850040D"/>
    <w:rsid w:val="486F19CC"/>
    <w:rsid w:val="48865041"/>
    <w:rsid w:val="48A64365"/>
    <w:rsid w:val="48A96F7E"/>
    <w:rsid w:val="48B00D40"/>
    <w:rsid w:val="48C26CC5"/>
    <w:rsid w:val="48C3135A"/>
    <w:rsid w:val="48CB5B7A"/>
    <w:rsid w:val="48FA020D"/>
    <w:rsid w:val="491F33FC"/>
    <w:rsid w:val="492F707C"/>
    <w:rsid w:val="4940420A"/>
    <w:rsid w:val="495D254A"/>
    <w:rsid w:val="49883A6B"/>
    <w:rsid w:val="49A14B2D"/>
    <w:rsid w:val="49CD09B2"/>
    <w:rsid w:val="49D35317"/>
    <w:rsid w:val="49DD93EA"/>
    <w:rsid w:val="49E07403"/>
    <w:rsid w:val="4A1947CF"/>
    <w:rsid w:val="4A2F3F48"/>
    <w:rsid w:val="4A58168F"/>
    <w:rsid w:val="4A834233"/>
    <w:rsid w:val="4AA90C38"/>
    <w:rsid w:val="4AAC19DB"/>
    <w:rsid w:val="4ADE3E57"/>
    <w:rsid w:val="4AE44CD1"/>
    <w:rsid w:val="4B3F302F"/>
    <w:rsid w:val="4B5A6F67"/>
    <w:rsid w:val="4BB40B47"/>
    <w:rsid w:val="4BD20FCE"/>
    <w:rsid w:val="4BEE8AFF"/>
    <w:rsid w:val="4C4C6FD2"/>
    <w:rsid w:val="4C7DC4B8"/>
    <w:rsid w:val="4C7DEE5D"/>
    <w:rsid w:val="4C900F09"/>
    <w:rsid w:val="4CE50AEE"/>
    <w:rsid w:val="4D3B0DF4"/>
    <w:rsid w:val="4D955495"/>
    <w:rsid w:val="4D994385"/>
    <w:rsid w:val="4DA44BEC"/>
    <w:rsid w:val="4DE66FB2"/>
    <w:rsid w:val="4DEFB2BF"/>
    <w:rsid w:val="4E4361B3"/>
    <w:rsid w:val="4E57350D"/>
    <w:rsid w:val="4E740A3B"/>
    <w:rsid w:val="4EB7350C"/>
    <w:rsid w:val="4EDF237F"/>
    <w:rsid w:val="4EEF8AD8"/>
    <w:rsid w:val="4F001FF8"/>
    <w:rsid w:val="4F176509"/>
    <w:rsid w:val="4F1E51DC"/>
    <w:rsid w:val="4F2D4337"/>
    <w:rsid w:val="4F67D27F"/>
    <w:rsid w:val="4F7F2779"/>
    <w:rsid w:val="4F824AB9"/>
    <w:rsid w:val="4F9E938D"/>
    <w:rsid w:val="4FB629B4"/>
    <w:rsid w:val="4FBB6532"/>
    <w:rsid w:val="4FD84F28"/>
    <w:rsid w:val="4FDD0178"/>
    <w:rsid w:val="4FE24203"/>
    <w:rsid w:val="4FE7229B"/>
    <w:rsid w:val="4FFA4158"/>
    <w:rsid w:val="4FFC2ABD"/>
    <w:rsid w:val="4FFCB85B"/>
    <w:rsid w:val="4FFDFD84"/>
    <w:rsid w:val="4FFF195D"/>
    <w:rsid w:val="502F4C40"/>
    <w:rsid w:val="503867CE"/>
    <w:rsid w:val="5073470D"/>
    <w:rsid w:val="508A00C9"/>
    <w:rsid w:val="508F1B83"/>
    <w:rsid w:val="50D2381E"/>
    <w:rsid w:val="50FF9E3B"/>
    <w:rsid w:val="50FFDDED"/>
    <w:rsid w:val="51426BF5"/>
    <w:rsid w:val="515D3A2F"/>
    <w:rsid w:val="516C6679"/>
    <w:rsid w:val="516F72BF"/>
    <w:rsid w:val="518116BC"/>
    <w:rsid w:val="51D16464"/>
    <w:rsid w:val="51D4703A"/>
    <w:rsid w:val="51EAE04F"/>
    <w:rsid w:val="5221680B"/>
    <w:rsid w:val="526A01B2"/>
    <w:rsid w:val="52741030"/>
    <w:rsid w:val="5277467D"/>
    <w:rsid w:val="52B633F7"/>
    <w:rsid w:val="52E678FD"/>
    <w:rsid w:val="52F65EE9"/>
    <w:rsid w:val="52F9A934"/>
    <w:rsid w:val="533F3369"/>
    <w:rsid w:val="534F83DB"/>
    <w:rsid w:val="53560736"/>
    <w:rsid w:val="53656BCB"/>
    <w:rsid w:val="537BB5BD"/>
    <w:rsid w:val="537ED52D"/>
    <w:rsid w:val="53A026D3"/>
    <w:rsid w:val="53A2397B"/>
    <w:rsid w:val="53A2777C"/>
    <w:rsid w:val="53B67427"/>
    <w:rsid w:val="53CF62DE"/>
    <w:rsid w:val="53D53D51"/>
    <w:rsid w:val="53FF2D59"/>
    <w:rsid w:val="53FFB07B"/>
    <w:rsid w:val="53FFBA69"/>
    <w:rsid w:val="541505F1"/>
    <w:rsid w:val="54414F42"/>
    <w:rsid w:val="545E284E"/>
    <w:rsid w:val="5463135D"/>
    <w:rsid w:val="546649A9"/>
    <w:rsid w:val="547816AB"/>
    <w:rsid w:val="54792782"/>
    <w:rsid w:val="54B73456"/>
    <w:rsid w:val="54D84311"/>
    <w:rsid w:val="55172147"/>
    <w:rsid w:val="551FBD07"/>
    <w:rsid w:val="55264138"/>
    <w:rsid w:val="552FFFA8"/>
    <w:rsid w:val="55616300"/>
    <w:rsid w:val="55733821"/>
    <w:rsid w:val="559B649F"/>
    <w:rsid w:val="55AF412E"/>
    <w:rsid w:val="55C23E61"/>
    <w:rsid w:val="55CA71B9"/>
    <w:rsid w:val="5612303A"/>
    <w:rsid w:val="56466840"/>
    <w:rsid w:val="56680EAC"/>
    <w:rsid w:val="56731CF1"/>
    <w:rsid w:val="567C09C6"/>
    <w:rsid w:val="568F468B"/>
    <w:rsid w:val="56B365F2"/>
    <w:rsid w:val="56D402F0"/>
    <w:rsid w:val="56DB7FB6"/>
    <w:rsid w:val="56E30533"/>
    <w:rsid w:val="56E83D9B"/>
    <w:rsid w:val="56F5A792"/>
    <w:rsid w:val="56F61822"/>
    <w:rsid w:val="56F91B04"/>
    <w:rsid w:val="570A5ABF"/>
    <w:rsid w:val="57122BC6"/>
    <w:rsid w:val="571C3A45"/>
    <w:rsid w:val="572913A1"/>
    <w:rsid w:val="575B7EE0"/>
    <w:rsid w:val="576C0528"/>
    <w:rsid w:val="577F43C4"/>
    <w:rsid w:val="577F8A00"/>
    <w:rsid w:val="577FE232"/>
    <w:rsid w:val="57877110"/>
    <w:rsid w:val="578D66F1"/>
    <w:rsid w:val="57996E43"/>
    <w:rsid w:val="579B888F"/>
    <w:rsid w:val="579D6934"/>
    <w:rsid w:val="579DF80E"/>
    <w:rsid w:val="579F7AF1"/>
    <w:rsid w:val="57AB6378"/>
    <w:rsid w:val="57AC301B"/>
    <w:rsid w:val="57AD653C"/>
    <w:rsid w:val="57D3E18F"/>
    <w:rsid w:val="57DE6C33"/>
    <w:rsid w:val="57E7B27A"/>
    <w:rsid w:val="57EF514C"/>
    <w:rsid w:val="57F569E7"/>
    <w:rsid w:val="57F7DE96"/>
    <w:rsid w:val="57FDEAD0"/>
    <w:rsid w:val="57FE3200"/>
    <w:rsid w:val="57FF5904"/>
    <w:rsid w:val="57FF7C1B"/>
    <w:rsid w:val="57FFC3E8"/>
    <w:rsid w:val="58022C3B"/>
    <w:rsid w:val="58117322"/>
    <w:rsid w:val="58254B7B"/>
    <w:rsid w:val="58367C09"/>
    <w:rsid w:val="583B48F5"/>
    <w:rsid w:val="584170F0"/>
    <w:rsid w:val="58F740BC"/>
    <w:rsid w:val="58FDAA30"/>
    <w:rsid w:val="590B1675"/>
    <w:rsid w:val="59266DFD"/>
    <w:rsid w:val="597FC470"/>
    <w:rsid w:val="598C3104"/>
    <w:rsid w:val="59A00B8C"/>
    <w:rsid w:val="59CB19CB"/>
    <w:rsid w:val="59EF71EF"/>
    <w:rsid w:val="59F61BD1"/>
    <w:rsid w:val="5A056A12"/>
    <w:rsid w:val="5A6AB5C7"/>
    <w:rsid w:val="5AFF3278"/>
    <w:rsid w:val="5B1F133C"/>
    <w:rsid w:val="5B3A3DA3"/>
    <w:rsid w:val="5B3DE4A0"/>
    <w:rsid w:val="5B3FE0F7"/>
    <w:rsid w:val="5B667B2F"/>
    <w:rsid w:val="5B793214"/>
    <w:rsid w:val="5B7D3216"/>
    <w:rsid w:val="5B884F51"/>
    <w:rsid w:val="5BC54734"/>
    <w:rsid w:val="5BD112A2"/>
    <w:rsid w:val="5BDF56B9"/>
    <w:rsid w:val="5BE07737"/>
    <w:rsid w:val="5BE4D635"/>
    <w:rsid w:val="5BEAE6D6"/>
    <w:rsid w:val="5BEC1C38"/>
    <w:rsid w:val="5BED48A6"/>
    <w:rsid w:val="5BF70EA3"/>
    <w:rsid w:val="5BFC3849"/>
    <w:rsid w:val="5BFF2756"/>
    <w:rsid w:val="5BFFFC89"/>
    <w:rsid w:val="5C2238AB"/>
    <w:rsid w:val="5C3AAEBB"/>
    <w:rsid w:val="5C3D2493"/>
    <w:rsid w:val="5C5679F9"/>
    <w:rsid w:val="5C6E4D42"/>
    <w:rsid w:val="5C7560D1"/>
    <w:rsid w:val="5C9D2C26"/>
    <w:rsid w:val="5CC130C4"/>
    <w:rsid w:val="5CDB730D"/>
    <w:rsid w:val="5CE0B7DF"/>
    <w:rsid w:val="5CED0FC9"/>
    <w:rsid w:val="5CF1327E"/>
    <w:rsid w:val="5CFB9D18"/>
    <w:rsid w:val="5CFF7082"/>
    <w:rsid w:val="5D060B6D"/>
    <w:rsid w:val="5D2F90D9"/>
    <w:rsid w:val="5D605600"/>
    <w:rsid w:val="5D6FABCD"/>
    <w:rsid w:val="5D7F87A8"/>
    <w:rsid w:val="5D9E3405"/>
    <w:rsid w:val="5DAB553F"/>
    <w:rsid w:val="5DC6987A"/>
    <w:rsid w:val="5DC7796E"/>
    <w:rsid w:val="5DD12EEA"/>
    <w:rsid w:val="5DD230AF"/>
    <w:rsid w:val="5DD7DE92"/>
    <w:rsid w:val="5DDB25E5"/>
    <w:rsid w:val="5DDECC97"/>
    <w:rsid w:val="5DE81E9A"/>
    <w:rsid w:val="5DEF0D4F"/>
    <w:rsid w:val="5DFB0B58"/>
    <w:rsid w:val="5DFC59C2"/>
    <w:rsid w:val="5DFC643D"/>
    <w:rsid w:val="5DFD6745"/>
    <w:rsid w:val="5E23094B"/>
    <w:rsid w:val="5E26485E"/>
    <w:rsid w:val="5E2A105B"/>
    <w:rsid w:val="5E4CC927"/>
    <w:rsid w:val="5E5E5E36"/>
    <w:rsid w:val="5E654E72"/>
    <w:rsid w:val="5E655CD1"/>
    <w:rsid w:val="5E6C52B2"/>
    <w:rsid w:val="5E7C3368"/>
    <w:rsid w:val="5E7F903D"/>
    <w:rsid w:val="5E856373"/>
    <w:rsid w:val="5E8ED849"/>
    <w:rsid w:val="5E9465B6"/>
    <w:rsid w:val="5EB5A3A5"/>
    <w:rsid w:val="5EBDACD9"/>
    <w:rsid w:val="5EBE6A51"/>
    <w:rsid w:val="5EC24ED2"/>
    <w:rsid w:val="5EF13A09"/>
    <w:rsid w:val="5EF43B34"/>
    <w:rsid w:val="5EFDF553"/>
    <w:rsid w:val="5EFFE76C"/>
    <w:rsid w:val="5F155949"/>
    <w:rsid w:val="5F694E74"/>
    <w:rsid w:val="5F6E6E08"/>
    <w:rsid w:val="5F6F1008"/>
    <w:rsid w:val="5F712AAA"/>
    <w:rsid w:val="5F7EE125"/>
    <w:rsid w:val="5F7F8700"/>
    <w:rsid w:val="5FAF8719"/>
    <w:rsid w:val="5FB675AB"/>
    <w:rsid w:val="5FB75DC6"/>
    <w:rsid w:val="5FB75F8F"/>
    <w:rsid w:val="5FBDB685"/>
    <w:rsid w:val="5FBF67A0"/>
    <w:rsid w:val="5FBF78C5"/>
    <w:rsid w:val="5FCE9696"/>
    <w:rsid w:val="5FDAABA6"/>
    <w:rsid w:val="5FDECF26"/>
    <w:rsid w:val="5FDF97E1"/>
    <w:rsid w:val="5FDFE8CC"/>
    <w:rsid w:val="5FE106D2"/>
    <w:rsid w:val="5FE293B8"/>
    <w:rsid w:val="5FE790E6"/>
    <w:rsid w:val="5FEC5488"/>
    <w:rsid w:val="5FEFB7BF"/>
    <w:rsid w:val="5FF527D6"/>
    <w:rsid w:val="5FF56A6E"/>
    <w:rsid w:val="5FF722CF"/>
    <w:rsid w:val="5FF81A4B"/>
    <w:rsid w:val="5FF98F92"/>
    <w:rsid w:val="5FF9A5B6"/>
    <w:rsid w:val="5FF9C2A3"/>
    <w:rsid w:val="5FFAE40E"/>
    <w:rsid w:val="5FFB5AEF"/>
    <w:rsid w:val="5FFB6BD7"/>
    <w:rsid w:val="5FFC011B"/>
    <w:rsid w:val="5FFED2F5"/>
    <w:rsid w:val="5FFF9E2A"/>
    <w:rsid w:val="5FFFF82A"/>
    <w:rsid w:val="600D6620"/>
    <w:rsid w:val="60112085"/>
    <w:rsid w:val="60173468"/>
    <w:rsid w:val="601A79FE"/>
    <w:rsid w:val="60365DAB"/>
    <w:rsid w:val="607034DD"/>
    <w:rsid w:val="60C018E5"/>
    <w:rsid w:val="611A7247"/>
    <w:rsid w:val="61504A17"/>
    <w:rsid w:val="61545938"/>
    <w:rsid w:val="6166423A"/>
    <w:rsid w:val="61A11716"/>
    <w:rsid w:val="61C4285B"/>
    <w:rsid w:val="61DABB6D"/>
    <w:rsid w:val="62206ADF"/>
    <w:rsid w:val="62326812"/>
    <w:rsid w:val="62397BA1"/>
    <w:rsid w:val="623F298E"/>
    <w:rsid w:val="62402CDD"/>
    <w:rsid w:val="62404A8B"/>
    <w:rsid w:val="624C78D4"/>
    <w:rsid w:val="62981BC5"/>
    <w:rsid w:val="62CE7CBE"/>
    <w:rsid w:val="62ED5383"/>
    <w:rsid w:val="62FF66F4"/>
    <w:rsid w:val="632D3BD5"/>
    <w:rsid w:val="636B0952"/>
    <w:rsid w:val="637B84EE"/>
    <w:rsid w:val="637EFF36"/>
    <w:rsid w:val="63B36D13"/>
    <w:rsid w:val="63D95197"/>
    <w:rsid w:val="643C1282"/>
    <w:rsid w:val="645A669F"/>
    <w:rsid w:val="645FDD51"/>
    <w:rsid w:val="646D7DE4"/>
    <w:rsid w:val="647D1899"/>
    <w:rsid w:val="648D5F82"/>
    <w:rsid w:val="648E32AE"/>
    <w:rsid w:val="651346D9"/>
    <w:rsid w:val="6566F23B"/>
    <w:rsid w:val="65A74E21"/>
    <w:rsid w:val="65D33518"/>
    <w:rsid w:val="6600306E"/>
    <w:rsid w:val="66044FCB"/>
    <w:rsid w:val="662E3577"/>
    <w:rsid w:val="6635242D"/>
    <w:rsid w:val="665A1E94"/>
    <w:rsid w:val="66784141"/>
    <w:rsid w:val="669B4986"/>
    <w:rsid w:val="66AECE7A"/>
    <w:rsid w:val="66B41B84"/>
    <w:rsid w:val="66E16111"/>
    <w:rsid w:val="66EDB097"/>
    <w:rsid w:val="66F31497"/>
    <w:rsid w:val="66F9118A"/>
    <w:rsid w:val="66FEEA52"/>
    <w:rsid w:val="672FCD10"/>
    <w:rsid w:val="67380427"/>
    <w:rsid w:val="673CDD7E"/>
    <w:rsid w:val="6743000F"/>
    <w:rsid w:val="674A1F08"/>
    <w:rsid w:val="6757DC41"/>
    <w:rsid w:val="675B5EC3"/>
    <w:rsid w:val="675E0CB9"/>
    <w:rsid w:val="675FD8C3"/>
    <w:rsid w:val="677F6DD0"/>
    <w:rsid w:val="6782772E"/>
    <w:rsid w:val="678B726D"/>
    <w:rsid w:val="67982C74"/>
    <w:rsid w:val="67ACA842"/>
    <w:rsid w:val="67AE70EB"/>
    <w:rsid w:val="67B217A3"/>
    <w:rsid w:val="67BA4A60"/>
    <w:rsid w:val="67BF1F1B"/>
    <w:rsid w:val="67CDC04A"/>
    <w:rsid w:val="67EDAA3D"/>
    <w:rsid w:val="67F5F682"/>
    <w:rsid w:val="67F77567"/>
    <w:rsid w:val="67FD753D"/>
    <w:rsid w:val="67FF0BC4"/>
    <w:rsid w:val="67FF3AD0"/>
    <w:rsid w:val="6807684D"/>
    <w:rsid w:val="684E77D6"/>
    <w:rsid w:val="689217BA"/>
    <w:rsid w:val="68E85E7D"/>
    <w:rsid w:val="69144529"/>
    <w:rsid w:val="69224EEB"/>
    <w:rsid w:val="694D1071"/>
    <w:rsid w:val="69513A22"/>
    <w:rsid w:val="6954706E"/>
    <w:rsid w:val="695B2625"/>
    <w:rsid w:val="697277E6"/>
    <w:rsid w:val="698A2A90"/>
    <w:rsid w:val="699508C3"/>
    <w:rsid w:val="699C1FEA"/>
    <w:rsid w:val="69A47FF6"/>
    <w:rsid w:val="69AC32D5"/>
    <w:rsid w:val="69BF0218"/>
    <w:rsid w:val="69D97284"/>
    <w:rsid w:val="69EDC4BB"/>
    <w:rsid w:val="69F22D6E"/>
    <w:rsid w:val="69F9595D"/>
    <w:rsid w:val="69FD4295"/>
    <w:rsid w:val="69FF565D"/>
    <w:rsid w:val="6A0740E0"/>
    <w:rsid w:val="6A162806"/>
    <w:rsid w:val="6A2151A2"/>
    <w:rsid w:val="6A3793D3"/>
    <w:rsid w:val="6A3D3B2B"/>
    <w:rsid w:val="6A4C5BDF"/>
    <w:rsid w:val="6A55256E"/>
    <w:rsid w:val="6A5C3DF7"/>
    <w:rsid w:val="6A763BAE"/>
    <w:rsid w:val="6AA4394A"/>
    <w:rsid w:val="6AAE27AE"/>
    <w:rsid w:val="6AB57FE0"/>
    <w:rsid w:val="6ABF60C2"/>
    <w:rsid w:val="6AD22940"/>
    <w:rsid w:val="6ADB0F38"/>
    <w:rsid w:val="6AF503DD"/>
    <w:rsid w:val="6AFEF276"/>
    <w:rsid w:val="6B064398"/>
    <w:rsid w:val="6B2E000F"/>
    <w:rsid w:val="6B317667"/>
    <w:rsid w:val="6B52582F"/>
    <w:rsid w:val="6B5D59F6"/>
    <w:rsid w:val="6B7D13F5"/>
    <w:rsid w:val="6B7F4B8C"/>
    <w:rsid w:val="6B8005EE"/>
    <w:rsid w:val="6B974A7B"/>
    <w:rsid w:val="6BA8544F"/>
    <w:rsid w:val="6BC78420"/>
    <w:rsid w:val="6BDEDE98"/>
    <w:rsid w:val="6BEA45D8"/>
    <w:rsid w:val="6BF529CC"/>
    <w:rsid w:val="6BFD67CC"/>
    <w:rsid w:val="6BFE3A15"/>
    <w:rsid w:val="6BFF8816"/>
    <w:rsid w:val="6C1A00FB"/>
    <w:rsid w:val="6C3E12CB"/>
    <w:rsid w:val="6C4706F9"/>
    <w:rsid w:val="6C47204A"/>
    <w:rsid w:val="6C8B2DA7"/>
    <w:rsid w:val="6C9D792E"/>
    <w:rsid w:val="6CC5526E"/>
    <w:rsid w:val="6CC8224D"/>
    <w:rsid w:val="6CDEA6DD"/>
    <w:rsid w:val="6CEC742E"/>
    <w:rsid w:val="6D194857"/>
    <w:rsid w:val="6D1A54F0"/>
    <w:rsid w:val="6D2FAF9A"/>
    <w:rsid w:val="6D54588F"/>
    <w:rsid w:val="6D97F793"/>
    <w:rsid w:val="6D9DE366"/>
    <w:rsid w:val="6DAFD6A7"/>
    <w:rsid w:val="6DB90BB2"/>
    <w:rsid w:val="6DB97DE8"/>
    <w:rsid w:val="6DD776B4"/>
    <w:rsid w:val="6DDB7085"/>
    <w:rsid w:val="6DDE1B2C"/>
    <w:rsid w:val="6DEC1F6B"/>
    <w:rsid w:val="6DEF5428"/>
    <w:rsid w:val="6DEFFE72"/>
    <w:rsid w:val="6DF2666B"/>
    <w:rsid w:val="6DFB8696"/>
    <w:rsid w:val="6DFF1C9E"/>
    <w:rsid w:val="6DFFAF5E"/>
    <w:rsid w:val="6E0F17B6"/>
    <w:rsid w:val="6E103CBF"/>
    <w:rsid w:val="6E245261"/>
    <w:rsid w:val="6E496675"/>
    <w:rsid w:val="6E535B46"/>
    <w:rsid w:val="6E5F4D5A"/>
    <w:rsid w:val="6E625D89"/>
    <w:rsid w:val="6E6733A0"/>
    <w:rsid w:val="6E6935BC"/>
    <w:rsid w:val="6E6E0BD2"/>
    <w:rsid w:val="6E8D7F3E"/>
    <w:rsid w:val="6EB42026"/>
    <w:rsid w:val="6EBA3E17"/>
    <w:rsid w:val="6ECD4B15"/>
    <w:rsid w:val="6ED24CBD"/>
    <w:rsid w:val="6EDA96F0"/>
    <w:rsid w:val="6EDD4DFB"/>
    <w:rsid w:val="6EFD2F8B"/>
    <w:rsid w:val="6EFF3EBA"/>
    <w:rsid w:val="6EFFB1C2"/>
    <w:rsid w:val="6EFFB994"/>
    <w:rsid w:val="6F0B2D5D"/>
    <w:rsid w:val="6F1E6154"/>
    <w:rsid w:val="6F370D24"/>
    <w:rsid w:val="6F3FBC60"/>
    <w:rsid w:val="6F4F5D97"/>
    <w:rsid w:val="6F6A005E"/>
    <w:rsid w:val="6F7C10CD"/>
    <w:rsid w:val="6F7F5695"/>
    <w:rsid w:val="6F7F5EAD"/>
    <w:rsid w:val="6F7FE01D"/>
    <w:rsid w:val="6F9F27D7"/>
    <w:rsid w:val="6FAFAF10"/>
    <w:rsid w:val="6FB3DB3A"/>
    <w:rsid w:val="6FB5FD96"/>
    <w:rsid w:val="6FBA4AF8"/>
    <w:rsid w:val="6FBF650F"/>
    <w:rsid w:val="6FC36CFC"/>
    <w:rsid w:val="6FC66DB5"/>
    <w:rsid w:val="6FCF1C80"/>
    <w:rsid w:val="6FCF47E0"/>
    <w:rsid w:val="6FD3EB69"/>
    <w:rsid w:val="6FDB3336"/>
    <w:rsid w:val="6FDC1B6B"/>
    <w:rsid w:val="6FDE9EF4"/>
    <w:rsid w:val="6FDF4567"/>
    <w:rsid w:val="6FDFC1CE"/>
    <w:rsid w:val="6FE1B6DA"/>
    <w:rsid w:val="6FE7090B"/>
    <w:rsid w:val="6FE735B1"/>
    <w:rsid w:val="6FE7386B"/>
    <w:rsid w:val="6FEA072C"/>
    <w:rsid w:val="6FEB05F8"/>
    <w:rsid w:val="6FED56E1"/>
    <w:rsid w:val="6FEFE6D2"/>
    <w:rsid w:val="6FF5C866"/>
    <w:rsid w:val="6FF62CD4"/>
    <w:rsid w:val="6FF76125"/>
    <w:rsid w:val="6FF7F0B7"/>
    <w:rsid w:val="6FFA091A"/>
    <w:rsid w:val="6FFB4D5A"/>
    <w:rsid w:val="6FFB9BF9"/>
    <w:rsid w:val="6FFBB1BC"/>
    <w:rsid w:val="6FFD220E"/>
    <w:rsid w:val="6FFF199C"/>
    <w:rsid w:val="6FFF5334"/>
    <w:rsid w:val="700A6775"/>
    <w:rsid w:val="700C044D"/>
    <w:rsid w:val="700C3276"/>
    <w:rsid w:val="70216EC6"/>
    <w:rsid w:val="703D085C"/>
    <w:rsid w:val="708E4F2A"/>
    <w:rsid w:val="70944D11"/>
    <w:rsid w:val="70BD374B"/>
    <w:rsid w:val="70CC1BE0"/>
    <w:rsid w:val="70DD4F22"/>
    <w:rsid w:val="7130216F"/>
    <w:rsid w:val="716259B9"/>
    <w:rsid w:val="7164006A"/>
    <w:rsid w:val="7167B4E5"/>
    <w:rsid w:val="71BF8041"/>
    <w:rsid w:val="71ED8122"/>
    <w:rsid w:val="71F6192D"/>
    <w:rsid w:val="71F92EA9"/>
    <w:rsid w:val="71FE04BF"/>
    <w:rsid w:val="720D24B0"/>
    <w:rsid w:val="72133F6A"/>
    <w:rsid w:val="726C367A"/>
    <w:rsid w:val="727462F3"/>
    <w:rsid w:val="72C708B1"/>
    <w:rsid w:val="72CB51FC"/>
    <w:rsid w:val="72E9635D"/>
    <w:rsid w:val="72F87E44"/>
    <w:rsid w:val="73046FE8"/>
    <w:rsid w:val="731030CF"/>
    <w:rsid w:val="73171838"/>
    <w:rsid w:val="735C549D"/>
    <w:rsid w:val="736425A4"/>
    <w:rsid w:val="736E51D0"/>
    <w:rsid w:val="737F6300"/>
    <w:rsid w:val="7386251A"/>
    <w:rsid w:val="73A82490"/>
    <w:rsid w:val="73AFE77A"/>
    <w:rsid w:val="73B34E85"/>
    <w:rsid w:val="73CE9A78"/>
    <w:rsid w:val="73DB3D6D"/>
    <w:rsid w:val="73DF59C6"/>
    <w:rsid w:val="73EF4390"/>
    <w:rsid w:val="73EF464E"/>
    <w:rsid w:val="73F7DBF9"/>
    <w:rsid w:val="73FBA8C0"/>
    <w:rsid w:val="73FE2E97"/>
    <w:rsid w:val="73FE3E6E"/>
    <w:rsid w:val="73FF8ED0"/>
    <w:rsid w:val="740578E3"/>
    <w:rsid w:val="74424B89"/>
    <w:rsid w:val="747674B1"/>
    <w:rsid w:val="749FD14B"/>
    <w:rsid w:val="74A40EAA"/>
    <w:rsid w:val="74BD86F2"/>
    <w:rsid w:val="74D3178F"/>
    <w:rsid w:val="74EBBB02"/>
    <w:rsid w:val="74EF923E"/>
    <w:rsid w:val="74F60331"/>
    <w:rsid w:val="74F60984"/>
    <w:rsid w:val="74F636CF"/>
    <w:rsid w:val="7529EA57"/>
    <w:rsid w:val="753B10E2"/>
    <w:rsid w:val="753D21F8"/>
    <w:rsid w:val="75464211"/>
    <w:rsid w:val="756FCD36"/>
    <w:rsid w:val="757F2C12"/>
    <w:rsid w:val="75863F12"/>
    <w:rsid w:val="75A781A5"/>
    <w:rsid w:val="75AF20DC"/>
    <w:rsid w:val="75B591FB"/>
    <w:rsid w:val="75BE922F"/>
    <w:rsid w:val="75BFC0A8"/>
    <w:rsid w:val="75C910E8"/>
    <w:rsid w:val="75D78816"/>
    <w:rsid w:val="75DC28C5"/>
    <w:rsid w:val="75E226F2"/>
    <w:rsid w:val="75E55962"/>
    <w:rsid w:val="75F9B230"/>
    <w:rsid w:val="75FBE116"/>
    <w:rsid w:val="75FD38D0"/>
    <w:rsid w:val="75FE33EA"/>
    <w:rsid w:val="75FE345C"/>
    <w:rsid w:val="75FF18E4"/>
    <w:rsid w:val="75FF81F9"/>
    <w:rsid w:val="76067942"/>
    <w:rsid w:val="761476EE"/>
    <w:rsid w:val="762F3F84"/>
    <w:rsid w:val="764001A5"/>
    <w:rsid w:val="765A1640"/>
    <w:rsid w:val="765CE569"/>
    <w:rsid w:val="766C3C49"/>
    <w:rsid w:val="76790114"/>
    <w:rsid w:val="7695028C"/>
    <w:rsid w:val="769E5DCD"/>
    <w:rsid w:val="76B37289"/>
    <w:rsid w:val="76BC31CB"/>
    <w:rsid w:val="76BF252F"/>
    <w:rsid w:val="76CE18F7"/>
    <w:rsid w:val="76CF0456"/>
    <w:rsid w:val="76D52041"/>
    <w:rsid w:val="76DD5212"/>
    <w:rsid w:val="76DE4A34"/>
    <w:rsid w:val="76DE4C32"/>
    <w:rsid w:val="76EBDED2"/>
    <w:rsid w:val="76F658E9"/>
    <w:rsid w:val="76FF30A9"/>
    <w:rsid w:val="771B1544"/>
    <w:rsid w:val="771B5879"/>
    <w:rsid w:val="772EDF59"/>
    <w:rsid w:val="773724A9"/>
    <w:rsid w:val="773ED0AB"/>
    <w:rsid w:val="7753A63F"/>
    <w:rsid w:val="77567C1E"/>
    <w:rsid w:val="77662D13"/>
    <w:rsid w:val="777741FB"/>
    <w:rsid w:val="7779996F"/>
    <w:rsid w:val="777ACF27"/>
    <w:rsid w:val="777B6CB9"/>
    <w:rsid w:val="777F79AC"/>
    <w:rsid w:val="779DD48C"/>
    <w:rsid w:val="77A9FA52"/>
    <w:rsid w:val="77AEF8A0"/>
    <w:rsid w:val="77B21B30"/>
    <w:rsid w:val="77BEB970"/>
    <w:rsid w:val="77C95DE8"/>
    <w:rsid w:val="77CF5FA3"/>
    <w:rsid w:val="77D583D7"/>
    <w:rsid w:val="77DEC16F"/>
    <w:rsid w:val="77E352DB"/>
    <w:rsid w:val="77E7EE7B"/>
    <w:rsid w:val="77EC0BA2"/>
    <w:rsid w:val="77EF0A93"/>
    <w:rsid w:val="77F2C65C"/>
    <w:rsid w:val="77F3422E"/>
    <w:rsid w:val="77F6467A"/>
    <w:rsid w:val="77F6DD9F"/>
    <w:rsid w:val="77F6E48E"/>
    <w:rsid w:val="77F744CA"/>
    <w:rsid w:val="77F7F250"/>
    <w:rsid w:val="77FABC69"/>
    <w:rsid w:val="77FC207D"/>
    <w:rsid w:val="77FD2F67"/>
    <w:rsid w:val="77FD9FB0"/>
    <w:rsid w:val="77FDA2E7"/>
    <w:rsid w:val="77FDD63A"/>
    <w:rsid w:val="77FE2FC7"/>
    <w:rsid w:val="77FE4763"/>
    <w:rsid w:val="77FF1C9A"/>
    <w:rsid w:val="77FF26ED"/>
    <w:rsid w:val="77FF7806"/>
    <w:rsid w:val="77FF96A1"/>
    <w:rsid w:val="77FFB960"/>
    <w:rsid w:val="77FFD3FF"/>
    <w:rsid w:val="78170512"/>
    <w:rsid w:val="782C28A7"/>
    <w:rsid w:val="7866291A"/>
    <w:rsid w:val="78686692"/>
    <w:rsid w:val="787B7BFB"/>
    <w:rsid w:val="78DE7320"/>
    <w:rsid w:val="78F05313"/>
    <w:rsid w:val="78FE0D8C"/>
    <w:rsid w:val="79132AA2"/>
    <w:rsid w:val="79227BA4"/>
    <w:rsid w:val="79633E2E"/>
    <w:rsid w:val="796B9DD3"/>
    <w:rsid w:val="79786DA9"/>
    <w:rsid w:val="798313C1"/>
    <w:rsid w:val="799CEF4F"/>
    <w:rsid w:val="79A96A55"/>
    <w:rsid w:val="79C611E8"/>
    <w:rsid w:val="79DF4357"/>
    <w:rsid w:val="79E10C15"/>
    <w:rsid w:val="79EF7662"/>
    <w:rsid w:val="79F209F6"/>
    <w:rsid w:val="79FB2E1B"/>
    <w:rsid w:val="79FC3536"/>
    <w:rsid w:val="79FD0722"/>
    <w:rsid w:val="79FFBACE"/>
    <w:rsid w:val="7A1F7224"/>
    <w:rsid w:val="7A291E51"/>
    <w:rsid w:val="7A37D422"/>
    <w:rsid w:val="7A411B9B"/>
    <w:rsid w:val="7A4C36B3"/>
    <w:rsid w:val="7A637111"/>
    <w:rsid w:val="7A7909F6"/>
    <w:rsid w:val="7A7F6132"/>
    <w:rsid w:val="7A8FDEC3"/>
    <w:rsid w:val="7A9DD316"/>
    <w:rsid w:val="7A9F1DD8"/>
    <w:rsid w:val="7AB53C7E"/>
    <w:rsid w:val="7AB7D4E0"/>
    <w:rsid w:val="7ABF7844"/>
    <w:rsid w:val="7ACE184B"/>
    <w:rsid w:val="7AD37212"/>
    <w:rsid w:val="7AE90912"/>
    <w:rsid w:val="7AFA9FA3"/>
    <w:rsid w:val="7AFBA68A"/>
    <w:rsid w:val="7AFDCE7B"/>
    <w:rsid w:val="7B0408F4"/>
    <w:rsid w:val="7B1DC944"/>
    <w:rsid w:val="7B5B603A"/>
    <w:rsid w:val="7B5D9ED4"/>
    <w:rsid w:val="7B713AB0"/>
    <w:rsid w:val="7B738ECC"/>
    <w:rsid w:val="7B76D418"/>
    <w:rsid w:val="7B79685C"/>
    <w:rsid w:val="7B7E6BD6"/>
    <w:rsid w:val="7B7EBB6F"/>
    <w:rsid w:val="7B7F3652"/>
    <w:rsid w:val="7B7F81D4"/>
    <w:rsid w:val="7B7F9267"/>
    <w:rsid w:val="7B9172B8"/>
    <w:rsid w:val="7BAD74E4"/>
    <w:rsid w:val="7BAE08FC"/>
    <w:rsid w:val="7BBF4D6E"/>
    <w:rsid w:val="7BBF68BE"/>
    <w:rsid w:val="7BBF79F9"/>
    <w:rsid w:val="7BBFC663"/>
    <w:rsid w:val="7BD18557"/>
    <w:rsid w:val="7BD3CB88"/>
    <w:rsid w:val="7BD7EF52"/>
    <w:rsid w:val="7BDF9AFD"/>
    <w:rsid w:val="7BDFADB1"/>
    <w:rsid w:val="7BDFB95A"/>
    <w:rsid w:val="7BE36A89"/>
    <w:rsid w:val="7BE51989"/>
    <w:rsid w:val="7BE5725C"/>
    <w:rsid w:val="7BEB0717"/>
    <w:rsid w:val="7BEBD2E5"/>
    <w:rsid w:val="7BEF0BEB"/>
    <w:rsid w:val="7BEFE17F"/>
    <w:rsid w:val="7BF14816"/>
    <w:rsid w:val="7BF51B4F"/>
    <w:rsid w:val="7BF72207"/>
    <w:rsid w:val="7BF750FC"/>
    <w:rsid w:val="7BF772C2"/>
    <w:rsid w:val="7BF7DC0D"/>
    <w:rsid w:val="7BF7FE99"/>
    <w:rsid w:val="7BFBA930"/>
    <w:rsid w:val="7BFBC523"/>
    <w:rsid w:val="7BFDD32F"/>
    <w:rsid w:val="7BFE30C7"/>
    <w:rsid w:val="7BFEBC59"/>
    <w:rsid w:val="7BFF006C"/>
    <w:rsid w:val="7BFF3AAC"/>
    <w:rsid w:val="7BFF9AF3"/>
    <w:rsid w:val="7C030BAC"/>
    <w:rsid w:val="7C2D79D7"/>
    <w:rsid w:val="7C330D65"/>
    <w:rsid w:val="7C57B5F3"/>
    <w:rsid w:val="7C772F90"/>
    <w:rsid w:val="7C7B662B"/>
    <w:rsid w:val="7C7D28B9"/>
    <w:rsid w:val="7C7EF8BE"/>
    <w:rsid w:val="7CCD540F"/>
    <w:rsid w:val="7CDB7433"/>
    <w:rsid w:val="7CF91FAF"/>
    <w:rsid w:val="7CFDF09F"/>
    <w:rsid w:val="7CFE714A"/>
    <w:rsid w:val="7D172304"/>
    <w:rsid w:val="7D2708CA"/>
    <w:rsid w:val="7D2C4132"/>
    <w:rsid w:val="7D371F17"/>
    <w:rsid w:val="7D4F4DDE"/>
    <w:rsid w:val="7D5470E9"/>
    <w:rsid w:val="7D5BABB9"/>
    <w:rsid w:val="7D60CC05"/>
    <w:rsid w:val="7D67516A"/>
    <w:rsid w:val="7D6EAA19"/>
    <w:rsid w:val="7D6F401F"/>
    <w:rsid w:val="7D7361D7"/>
    <w:rsid w:val="7D7A49AF"/>
    <w:rsid w:val="7D7F4F73"/>
    <w:rsid w:val="7D902913"/>
    <w:rsid w:val="7DB79E66"/>
    <w:rsid w:val="7DB83C18"/>
    <w:rsid w:val="7DBF5A39"/>
    <w:rsid w:val="7DC81E52"/>
    <w:rsid w:val="7DD57E1B"/>
    <w:rsid w:val="7DD69D09"/>
    <w:rsid w:val="7DD70495"/>
    <w:rsid w:val="7DD7DC18"/>
    <w:rsid w:val="7DDDBA37"/>
    <w:rsid w:val="7DDF928A"/>
    <w:rsid w:val="7DE30207"/>
    <w:rsid w:val="7DE38E2E"/>
    <w:rsid w:val="7DE71445"/>
    <w:rsid w:val="7DED5FB0"/>
    <w:rsid w:val="7DEE9360"/>
    <w:rsid w:val="7DF1D4BB"/>
    <w:rsid w:val="7DF1E11D"/>
    <w:rsid w:val="7DF3AE27"/>
    <w:rsid w:val="7DFA190C"/>
    <w:rsid w:val="7DFB955D"/>
    <w:rsid w:val="7DFBE19D"/>
    <w:rsid w:val="7DFC643F"/>
    <w:rsid w:val="7DFD43D8"/>
    <w:rsid w:val="7DFD5B69"/>
    <w:rsid w:val="7DFE7EE0"/>
    <w:rsid w:val="7DFEE3DD"/>
    <w:rsid w:val="7DFF0674"/>
    <w:rsid w:val="7E1C41A7"/>
    <w:rsid w:val="7E1F27BB"/>
    <w:rsid w:val="7E244E09"/>
    <w:rsid w:val="7E32754D"/>
    <w:rsid w:val="7E437985"/>
    <w:rsid w:val="7E5B2E93"/>
    <w:rsid w:val="7E5B4160"/>
    <w:rsid w:val="7E6834EA"/>
    <w:rsid w:val="7E696CC0"/>
    <w:rsid w:val="7E6EA3BB"/>
    <w:rsid w:val="7E7365EF"/>
    <w:rsid w:val="7E7434D8"/>
    <w:rsid w:val="7E7B6797"/>
    <w:rsid w:val="7E92281B"/>
    <w:rsid w:val="7E997AB8"/>
    <w:rsid w:val="7E9B2E13"/>
    <w:rsid w:val="7EAA3560"/>
    <w:rsid w:val="7EAFAECB"/>
    <w:rsid w:val="7EBC67E8"/>
    <w:rsid w:val="7ECFB7D2"/>
    <w:rsid w:val="7ED14F91"/>
    <w:rsid w:val="7ED1CC96"/>
    <w:rsid w:val="7ED8DFCC"/>
    <w:rsid w:val="7EE7EF7E"/>
    <w:rsid w:val="7EEA6C6B"/>
    <w:rsid w:val="7EED9842"/>
    <w:rsid w:val="7EEF105B"/>
    <w:rsid w:val="7EEF887E"/>
    <w:rsid w:val="7EEFED68"/>
    <w:rsid w:val="7EF57024"/>
    <w:rsid w:val="7EF5FC18"/>
    <w:rsid w:val="7EF70FF1"/>
    <w:rsid w:val="7EF762E5"/>
    <w:rsid w:val="7EFDC9E4"/>
    <w:rsid w:val="7EFE174C"/>
    <w:rsid w:val="7EFEB023"/>
    <w:rsid w:val="7EFEF2A8"/>
    <w:rsid w:val="7F0032A4"/>
    <w:rsid w:val="7F0B18FA"/>
    <w:rsid w:val="7F0B46C3"/>
    <w:rsid w:val="7F0D1D41"/>
    <w:rsid w:val="7F1F6E9B"/>
    <w:rsid w:val="7F23D64B"/>
    <w:rsid w:val="7F27255A"/>
    <w:rsid w:val="7F313C82"/>
    <w:rsid w:val="7F334E42"/>
    <w:rsid w:val="7F3C2769"/>
    <w:rsid w:val="7F3E8B2C"/>
    <w:rsid w:val="7F3F8F13"/>
    <w:rsid w:val="7F3FFB96"/>
    <w:rsid w:val="7F49F697"/>
    <w:rsid w:val="7F4E57FF"/>
    <w:rsid w:val="7F514D31"/>
    <w:rsid w:val="7F55FEB0"/>
    <w:rsid w:val="7F5B0CFF"/>
    <w:rsid w:val="7F5DDF7E"/>
    <w:rsid w:val="7F5FEDCF"/>
    <w:rsid w:val="7F6C7A68"/>
    <w:rsid w:val="7F6EC632"/>
    <w:rsid w:val="7F73A040"/>
    <w:rsid w:val="7F73FB7E"/>
    <w:rsid w:val="7F741DC0"/>
    <w:rsid w:val="7F79D545"/>
    <w:rsid w:val="7F7B4F7D"/>
    <w:rsid w:val="7F7B654C"/>
    <w:rsid w:val="7F7B8EB0"/>
    <w:rsid w:val="7F7B9691"/>
    <w:rsid w:val="7F7D83D6"/>
    <w:rsid w:val="7F7E69EB"/>
    <w:rsid w:val="7F7F1CF9"/>
    <w:rsid w:val="7F7F2D1B"/>
    <w:rsid w:val="7F7F8447"/>
    <w:rsid w:val="7F7F8C87"/>
    <w:rsid w:val="7F7FABE6"/>
    <w:rsid w:val="7F858A1B"/>
    <w:rsid w:val="7F896CC8"/>
    <w:rsid w:val="7F8B2031"/>
    <w:rsid w:val="7F8DD755"/>
    <w:rsid w:val="7F8EC05B"/>
    <w:rsid w:val="7F8F17E8"/>
    <w:rsid w:val="7F96AF8C"/>
    <w:rsid w:val="7F9C40E1"/>
    <w:rsid w:val="7FA6334E"/>
    <w:rsid w:val="7FA929B8"/>
    <w:rsid w:val="7FAC50B6"/>
    <w:rsid w:val="7FAD04E2"/>
    <w:rsid w:val="7FAD38F7"/>
    <w:rsid w:val="7FB56661"/>
    <w:rsid w:val="7FB7364D"/>
    <w:rsid w:val="7FB82402"/>
    <w:rsid w:val="7FBB8FC7"/>
    <w:rsid w:val="7FBCBCEC"/>
    <w:rsid w:val="7FBE3DF0"/>
    <w:rsid w:val="7FBE6763"/>
    <w:rsid w:val="7FBE7EF3"/>
    <w:rsid w:val="7FBEE4B4"/>
    <w:rsid w:val="7FBF7B48"/>
    <w:rsid w:val="7FBF82B0"/>
    <w:rsid w:val="7FBF9F02"/>
    <w:rsid w:val="7FBFE100"/>
    <w:rsid w:val="7FBFED55"/>
    <w:rsid w:val="7FBFEF6A"/>
    <w:rsid w:val="7FC32789"/>
    <w:rsid w:val="7FC787FF"/>
    <w:rsid w:val="7FC8B1ED"/>
    <w:rsid w:val="7FCF1F14"/>
    <w:rsid w:val="7FCF77F1"/>
    <w:rsid w:val="7FCFB267"/>
    <w:rsid w:val="7FD053CE"/>
    <w:rsid w:val="7FD2C135"/>
    <w:rsid w:val="7FD56C29"/>
    <w:rsid w:val="7FD7FD72"/>
    <w:rsid w:val="7FD81913"/>
    <w:rsid w:val="7FDBA42A"/>
    <w:rsid w:val="7FDD0EF9"/>
    <w:rsid w:val="7FDE0638"/>
    <w:rsid w:val="7FDE8C02"/>
    <w:rsid w:val="7FDF8686"/>
    <w:rsid w:val="7FDF945C"/>
    <w:rsid w:val="7FDFB2B2"/>
    <w:rsid w:val="7FE26075"/>
    <w:rsid w:val="7FE2CC20"/>
    <w:rsid w:val="7FE35EC8"/>
    <w:rsid w:val="7FE44850"/>
    <w:rsid w:val="7FE57F82"/>
    <w:rsid w:val="7FE5FB3E"/>
    <w:rsid w:val="7FE6AC54"/>
    <w:rsid w:val="7FE7055B"/>
    <w:rsid w:val="7FE71974"/>
    <w:rsid w:val="7FE72592"/>
    <w:rsid w:val="7FE87991"/>
    <w:rsid w:val="7FEA466D"/>
    <w:rsid w:val="7FEBABAB"/>
    <w:rsid w:val="7FEBDBB8"/>
    <w:rsid w:val="7FED941B"/>
    <w:rsid w:val="7FEDFA7D"/>
    <w:rsid w:val="7FEEA775"/>
    <w:rsid w:val="7FEF02FC"/>
    <w:rsid w:val="7FEF4E82"/>
    <w:rsid w:val="7FEF892D"/>
    <w:rsid w:val="7FEFA2E8"/>
    <w:rsid w:val="7FEFA32E"/>
    <w:rsid w:val="7FF165F3"/>
    <w:rsid w:val="7FF54CAF"/>
    <w:rsid w:val="7FF57B66"/>
    <w:rsid w:val="7FF58C3F"/>
    <w:rsid w:val="7FF5EECB"/>
    <w:rsid w:val="7FF5FC82"/>
    <w:rsid w:val="7FF7785F"/>
    <w:rsid w:val="7FF90867"/>
    <w:rsid w:val="7FF940A8"/>
    <w:rsid w:val="7FF958F1"/>
    <w:rsid w:val="7FFA02B8"/>
    <w:rsid w:val="7FFA1086"/>
    <w:rsid w:val="7FFA947E"/>
    <w:rsid w:val="7FFB7666"/>
    <w:rsid w:val="7FFB9403"/>
    <w:rsid w:val="7FFB9A30"/>
    <w:rsid w:val="7FFB9E41"/>
    <w:rsid w:val="7FFBD11D"/>
    <w:rsid w:val="7FFBDDE6"/>
    <w:rsid w:val="7FFE0B37"/>
    <w:rsid w:val="7FFE229E"/>
    <w:rsid w:val="7FFE5B43"/>
    <w:rsid w:val="7FFE6AA5"/>
    <w:rsid w:val="7FFE760E"/>
    <w:rsid w:val="7FFE8130"/>
    <w:rsid w:val="7FFEA119"/>
    <w:rsid w:val="7FFEBB79"/>
    <w:rsid w:val="7FFEDABE"/>
    <w:rsid w:val="7FFEF1A7"/>
    <w:rsid w:val="7FFEFF1C"/>
    <w:rsid w:val="7FFF0B77"/>
    <w:rsid w:val="7FFF1306"/>
    <w:rsid w:val="7FFF2DD9"/>
    <w:rsid w:val="7FFF34A1"/>
    <w:rsid w:val="7FFF34A5"/>
    <w:rsid w:val="7FFF3E2B"/>
    <w:rsid w:val="7FFF415E"/>
    <w:rsid w:val="7FFF4E62"/>
    <w:rsid w:val="7FFF54A3"/>
    <w:rsid w:val="7FFF876B"/>
    <w:rsid w:val="7FFF8C62"/>
    <w:rsid w:val="7FFFAA29"/>
    <w:rsid w:val="7FFFB8CF"/>
    <w:rsid w:val="7FFFCE94"/>
    <w:rsid w:val="7FFFD7CE"/>
    <w:rsid w:val="83DF2BBE"/>
    <w:rsid w:val="85E3BD96"/>
    <w:rsid w:val="872F4896"/>
    <w:rsid w:val="87F05BF8"/>
    <w:rsid w:val="87F99C4A"/>
    <w:rsid w:val="87FD170E"/>
    <w:rsid w:val="8BF715EE"/>
    <w:rsid w:val="8BFFD351"/>
    <w:rsid w:val="8DE7BEDB"/>
    <w:rsid w:val="8E5FF406"/>
    <w:rsid w:val="8EEE9B22"/>
    <w:rsid w:val="8EFC079E"/>
    <w:rsid w:val="8F0ED05B"/>
    <w:rsid w:val="8F632381"/>
    <w:rsid w:val="8FF62B52"/>
    <w:rsid w:val="8FFBEAA4"/>
    <w:rsid w:val="8FFF3795"/>
    <w:rsid w:val="91377369"/>
    <w:rsid w:val="93570A09"/>
    <w:rsid w:val="975D45F5"/>
    <w:rsid w:val="979A1E8E"/>
    <w:rsid w:val="97E9535D"/>
    <w:rsid w:val="98A70D53"/>
    <w:rsid w:val="99E38DE4"/>
    <w:rsid w:val="99FF849B"/>
    <w:rsid w:val="9AFE5BC5"/>
    <w:rsid w:val="9BA7B79B"/>
    <w:rsid w:val="9CFA9962"/>
    <w:rsid w:val="9D5F1666"/>
    <w:rsid w:val="9DB777E1"/>
    <w:rsid w:val="9DB7DD39"/>
    <w:rsid w:val="9DEE8AF9"/>
    <w:rsid w:val="9DF38CAF"/>
    <w:rsid w:val="9DFA69F5"/>
    <w:rsid w:val="9E1FD8A5"/>
    <w:rsid w:val="9E77EE49"/>
    <w:rsid w:val="9E7D5737"/>
    <w:rsid w:val="9ED7B4A9"/>
    <w:rsid w:val="9EEB72D2"/>
    <w:rsid w:val="9EEF00DC"/>
    <w:rsid w:val="9EEF9E36"/>
    <w:rsid w:val="9EFF2616"/>
    <w:rsid w:val="9F3CF281"/>
    <w:rsid w:val="9F3EE235"/>
    <w:rsid w:val="9F480389"/>
    <w:rsid w:val="9F9FACA6"/>
    <w:rsid w:val="9FBB1869"/>
    <w:rsid w:val="9FC640AA"/>
    <w:rsid w:val="9FC7BC69"/>
    <w:rsid w:val="9FE93452"/>
    <w:rsid w:val="9FFE9590"/>
    <w:rsid w:val="9FFEF164"/>
    <w:rsid w:val="9FFFF351"/>
    <w:rsid w:val="A2BDBB11"/>
    <w:rsid w:val="A397BD4A"/>
    <w:rsid w:val="A3BEBAD1"/>
    <w:rsid w:val="A3DFC7F9"/>
    <w:rsid w:val="A5DF6A5C"/>
    <w:rsid w:val="A5EFD7A1"/>
    <w:rsid w:val="A6FB84A9"/>
    <w:rsid w:val="A77F3EE8"/>
    <w:rsid w:val="A7CF8C8C"/>
    <w:rsid w:val="A7F7BE5E"/>
    <w:rsid w:val="A7FEDF0C"/>
    <w:rsid w:val="A93B0E85"/>
    <w:rsid w:val="AB5E7D28"/>
    <w:rsid w:val="ABDBE9E5"/>
    <w:rsid w:val="ABDFF652"/>
    <w:rsid w:val="ABEFC103"/>
    <w:rsid w:val="ABF57FAF"/>
    <w:rsid w:val="AC7DCF65"/>
    <w:rsid w:val="ADB32A31"/>
    <w:rsid w:val="AEBB0E8A"/>
    <w:rsid w:val="AEDDCDE7"/>
    <w:rsid w:val="AF37D56D"/>
    <w:rsid w:val="AF7F1471"/>
    <w:rsid w:val="AFAFD90F"/>
    <w:rsid w:val="AFBF6B9F"/>
    <w:rsid w:val="AFCF8F60"/>
    <w:rsid w:val="AFDFC114"/>
    <w:rsid w:val="AFEDF15C"/>
    <w:rsid w:val="AFEFB37E"/>
    <w:rsid w:val="AFF3C73E"/>
    <w:rsid w:val="AFFD0D46"/>
    <w:rsid w:val="AFFDEDAA"/>
    <w:rsid w:val="AFFF2973"/>
    <w:rsid w:val="AFFF8EA0"/>
    <w:rsid w:val="AFFF917A"/>
    <w:rsid w:val="AFFFF141"/>
    <w:rsid w:val="AFFFF8D6"/>
    <w:rsid w:val="B137770A"/>
    <w:rsid w:val="B1FF481E"/>
    <w:rsid w:val="B25C7BBD"/>
    <w:rsid w:val="B2EF52C0"/>
    <w:rsid w:val="B3777B4B"/>
    <w:rsid w:val="B3BF92E1"/>
    <w:rsid w:val="B3ED4139"/>
    <w:rsid w:val="B3FFFC7F"/>
    <w:rsid w:val="B4F7FDBC"/>
    <w:rsid w:val="B4FFD0E2"/>
    <w:rsid w:val="B57B852A"/>
    <w:rsid w:val="B5EF03A2"/>
    <w:rsid w:val="B5FF2627"/>
    <w:rsid w:val="B6F73969"/>
    <w:rsid w:val="B6FD3C7E"/>
    <w:rsid w:val="B74EBB8B"/>
    <w:rsid w:val="B75F7832"/>
    <w:rsid w:val="B789DFEE"/>
    <w:rsid w:val="B79E6674"/>
    <w:rsid w:val="B7BC1F00"/>
    <w:rsid w:val="B7CBA844"/>
    <w:rsid w:val="B7D152DE"/>
    <w:rsid w:val="B7DBBCA1"/>
    <w:rsid w:val="B7DF86BD"/>
    <w:rsid w:val="B7EDF45B"/>
    <w:rsid w:val="B7EE868D"/>
    <w:rsid w:val="B7F44089"/>
    <w:rsid w:val="B7FDAC70"/>
    <w:rsid w:val="B7FE73C5"/>
    <w:rsid w:val="B7FF6478"/>
    <w:rsid w:val="B7FF8417"/>
    <w:rsid w:val="B9635193"/>
    <w:rsid w:val="B9BF354A"/>
    <w:rsid w:val="B9EEF158"/>
    <w:rsid w:val="B9FDA8B8"/>
    <w:rsid w:val="BA5DBC98"/>
    <w:rsid w:val="BA9FFE60"/>
    <w:rsid w:val="BAFEDE76"/>
    <w:rsid w:val="BB27BAF8"/>
    <w:rsid w:val="BB9E622E"/>
    <w:rsid w:val="BBA8E0B4"/>
    <w:rsid w:val="BBAFB8F3"/>
    <w:rsid w:val="BBBFC613"/>
    <w:rsid w:val="BBDFAE49"/>
    <w:rsid w:val="BBDFE053"/>
    <w:rsid w:val="BBED6B2A"/>
    <w:rsid w:val="BBF746B7"/>
    <w:rsid w:val="BBFE2B9E"/>
    <w:rsid w:val="BBFFB14E"/>
    <w:rsid w:val="BC773499"/>
    <w:rsid w:val="BCB3E944"/>
    <w:rsid w:val="BCDBA3B3"/>
    <w:rsid w:val="BCEA0D5D"/>
    <w:rsid w:val="BD673F21"/>
    <w:rsid w:val="BD7ACAEC"/>
    <w:rsid w:val="BD7D72B5"/>
    <w:rsid w:val="BDB6FE3C"/>
    <w:rsid w:val="BDE5643A"/>
    <w:rsid w:val="BDE5F61D"/>
    <w:rsid w:val="BDE6355B"/>
    <w:rsid w:val="BDEFEDFC"/>
    <w:rsid w:val="BDF412FE"/>
    <w:rsid w:val="BDF7DE06"/>
    <w:rsid w:val="BDFA9A2F"/>
    <w:rsid w:val="BDFB09CC"/>
    <w:rsid w:val="BDFE958C"/>
    <w:rsid w:val="BDFF15F8"/>
    <w:rsid w:val="BDFF3D3B"/>
    <w:rsid w:val="BE57AC1E"/>
    <w:rsid w:val="BE7B0562"/>
    <w:rsid w:val="BE9CD838"/>
    <w:rsid w:val="BEC7858C"/>
    <w:rsid w:val="BEED4F11"/>
    <w:rsid w:val="BEF6B5AF"/>
    <w:rsid w:val="BEFB5AF4"/>
    <w:rsid w:val="BEFC0F22"/>
    <w:rsid w:val="BEFD73B9"/>
    <w:rsid w:val="BEFE524A"/>
    <w:rsid w:val="BF2D76C1"/>
    <w:rsid w:val="BF2E371B"/>
    <w:rsid w:val="BF37A09B"/>
    <w:rsid w:val="BF550F17"/>
    <w:rsid w:val="BF5604A6"/>
    <w:rsid w:val="BF671055"/>
    <w:rsid w:val="BF7DB8E4"/>
    <w:rsid w:val="BF7F16A3"/>
    <w:rsid w:val="BF7F47EC"/>
    <w:rsid w:val="BF7F48BC"/>
    <w:rsid w:val="BF7FAD71"/>
    <w:rsid w:val="BF973F74"/>
    <w:rsid w:val="BF9FC42F"/>
    <w:rsid w:val="BFAF525F"/>
    <w:rsid w:val="BFBBBB1A"/>
    <w:rsid w:val="BFBD6E67"/>
    <w:rsid w:val="BFBF772E"/>
    <w:rsid w:val="BFCFDD96"/>
    <w:rsid w:val="BFD3752E"/>
    <w:rsid w:val="BFD3C481"/>
    <w:rsid w:val="BFD5B654"/>
    <w:rsid w:val="BFE7A4BB"/>
    <w:rsid w:val="BFEF35BD"/>
    <w:rsid w:val="BFF1749B"/>
    <w:rsid w:val="BFF974A3"/>
    <w:rsid w:val="BFFAEC98"/>
    <w:rsid w:val="BFFCCC0B"/>
    <w:rsid w:val="BFFD96D4"/>
    <w:rsid w:val="BFFDBA41"/>
    <w:rsid w:val="BFFE68BD"/>
    <w:rsid w:val="BFFF2C13"/>
    <w:rsid w:val="BFFF7D97"/>
    <w:rsid w:val="BFFFBF84"/>
    <w:rsid w:val="C2F366CE"/>
    <w:rsid w:val="C37A567E"/>
    <w:rsid w:val="C39D7529"/>
    <w:rsid w:val="C3CF4491"/>
    <w:rsid w:val="C44E4D12"/>
    <w:rsid w:val="C5CF6F97"/>
    <w:rsid w:val="C6BF7015"/>
    <w:rsid w:val="C72C47F6"/>
    <w:rsid w:val="C7F6A3BE"/>
    <w:rsid w:val="C7FDFD3C"/>
    <w:rsid w:val="C9BD5193"/>
    <w:rsid w:val="C9EB9B8B"/>
    <w:rsid w:val="CA7F5DF9"/>
    <w:rsid w:val="CB5F41BF"/>
    <w:rsid w:val="CBB42653"/>
    <w:rsid w:val="CBEBD48C"/>
    <w:rsid w:val="CCDE8EE3"/>
    <w:rsid w:val="CCFF21BC"/>
    <w:rsid w:val="CD59D26C"/>
    <w:rsid w:val="CD7D64AE"/>
    <w:rsid w:val="CDAD3EF3"/>
    <w:rsid w:val="CDDF9A8E"/>
    <w:rsid w:val="CDF73237"/>
    <w:rsid w:val="CE5FCEF8"/>
    <w:rsid w:val="CE7F52E5"/>
    <w:rsid w:val="CEBFDF25"/>
    <w:rsid w:val="CEFFA6F7"/>
    <w:rsid w:val="CEFFE18A"/>
    <w:rsid w:val="CF3D9B20"/>
    <w:rsid w:val="CF670CD4"/>
    <w:rsid w:val="CFE7810E"/>
    <w:rsid w:val="CFF68F8E"/>
    <w:rsid w:val="CFF7F663"/>
    <w:rsid w:val="CFF7FE7A"/>
    <w:rsid w:val="CFFE7625"/>
    <w:rsid w:val="CFFF8EAB"/>
    <w:rsid w:val="CFFFC0AF"/>
    <w:rsid w:val="D1AF1BAE"/>
    <w:rsid w:val="D1DD94AD"/>
    <w:rsid w:val="D2BFC7E2"/>
    <w:rsid w:val="D3DF4DD2"/>
    <w:rsid w:val="D5379212"/>
    <w:rsid w:val="D56E5761"/>
    <w:rsid w:val="D5D75745"/>
    <w:rsid w:val="D5DFF55B"/>
    <w:rsid w:val="D5EB22BE"/>
    <w:rsid w:val="D5F62A58"/>
    <w:rsid w:val="D6BF6B02"/>
    <w:rsid w:val="D6EBFC5E"/>
    <w:rsid w:val="D6EFB323"/>
    <w:rsid w:val="D6FD0356"/>
    <w:rsid w:val="D6FD2F18"/>
    <w:rsid w:val="D77340CF"/>
    <w:rsid w:val="D77F1070"/>
    <w:rsid w:val="D7AA31E1"/>
    <w:rsid w:val="D7ACED32"/>
    <w:rsid w:val="D7B7CE08"/>
    <w:rsid w:val="D7CF0A27"/>
    <w:rsid w:val="D7E3FB8E"/>
    <w:rsid w:val="D7EF4D53"/>
    <w:rsid w:val="D7F743E9"/>
    <w:rsid w:val="D7F775F3"/>
    <w:rsid w:val="D7FF66F5"/>
    <w:rsid w:val="D7FF7290"/>
    <w:rsid w:val="D7FF91D8"/>
    <w:rsid w:val="D7FFA9F7"/>
    <w:rsid w:val="D83F50D6"/>
    <w:rsid w:val="D8830BF7"/>
    <w:rsid w:val="D8E3C4C2"/>
    <w:rsid w:val="D95F7B11"/>
    <w:rsid w:val="D96F56EA"/>
    <w:rsid w:val="D972F70D"/>
    <w:rsid w:val="D9776ABB"/>
    <w:rsid w:val="D97DE057"/>
    <w:rsid w:val="D97F37C2"/>
    <w:rsid w:val="D9C8EB84"/>
    <w:rsid w:val="D9DDA780"/>
    <w:rsid w:val="DABF2ADB"/>
    <w:rsid w:val="DACD84A6"/>
    <w:rsid w:val="DAD2D0FE"/>
    <w:rsid w:val="DAFEF207"/>
    <w:rsid w:val="DB3ECBCA"/>
    <w:rsid w:val="DB3F27E0"/>
    <w:rsid w:val="DB3FB133"/>
    <w:rsid w:val="DB5BF9D5"/>
    <w:rsid w:val="DB6FCB54"/>
    <w:rsid w:val="DBBAC459"/>
    <w:rsid w:val="DBBF089C"/>
    <w:rsid w:val="DBEF185C"/>
    <w:rsid w:val="DBEF9E51"/>
    <w:rsid w:val="DBF3D915"/>
    <w:rsid w:val="DBF5BCB6"/>
    <w:rsid w:val="DBFEDB2C"/>
    <w:rsid w:val="DC5B088E"/>
    <w:rsid w:val="DCF25EE0"/>
    <w:rsid w:val="DCFF1343"/>
    <w:rsid w:val="DD3BA198"/>
    <w:rsid w:val="DD5B2E7E"/>
    <w:rsid w:val="DD5F1E6C"/>
    <w:rsid w:val="DD7FED3B"/>
    <w:rsid w:val="DD9F5F37"/>
    <w:rsid w:val="DDB7F50E"/>
    <w:rsid w:val="DDBF24B0"/>
    <w:rsid w:val="DDC2656B"/>
    <w:rsid w:val="DDCF6109"/>
    <w:rsid w:val="DDDEDB92"/>
    <w:rsid w:val="DDDF79FA"/>
    <w:rsid w:val="DDE97ACC"/>
    <w:rsid w:val="DDF302BF"/>
    <w:rsid w:val="DDFD5244"/>
    <w:rsid w:val="DDFEBD97"/>
    <w:rsid w:val="DDFFE256"/>
    <w:rsid w:val="DE778A09"/>
    <w:rsid w:val="DEBE3CC3"/>
    <w:rsid w:val="DEBEB59E"/>
    <w:rsid w:val="DED6D8C8"/>
    <w:rsid w:val="DEDF9221"/>
    <w:rsid w:val="DEF53342"/>
    <w:rsid w:val="DEFF8C33"/>
    <w:rsid w:val="DEFF9332"/>
    <w:rsid w:val="DF29530D"/>
    <w:rsid w:val="DF2A11BA"/>
    <w:rsid w:val="DF5690CC"/>
    <w:rsid w:val="DF6F8A97"/>
    <w:rsid w:val="DF8FBF1A"/>
    <w:rsid w:val="DF945B71"/>
    <w:rsid w:val="DF9A6825"/>
    <w:rsid w:val="DF9FBEC9"/>
    <w:rsid w:val="DFABCA9F"/>
    <w:rsid w:val="DFB17802"/>
    <w:rsid w:val="DFB7DFC8"/>
    <w:rsid w:val="DFBA929D"/>
    <w:rsid w:val="DFBD786D"/>
    <w:rsid w:val="DFCE0557"/>
    <w:rsid w:val="DFCF9E90"/>
    <w:rsid w:val="DFCFBAD4"/>
    <w:rsid w:val="DFD08521"/>
    <w:rsid w:val="DFD4A53D"/>
    <w:rsid w:val="DFD4A844"/>
    <w:rsid w:val="DFD6112D"/>
    <w:rsid w:val="DFD73229"/>
    <w:rsid w:val="DFD9B5C4"/>
    <w:rsid w:val="DFDE6A74"/>
    <w:rsid w:val="DFDFDDC8"/>
    <w:rsid w:val="DFEC1081"/>
    <w:rsid w:val="DFEED871"/>
    <w:rsid w:val="DFF7BC6D"/>
    <w:rsid w:val="DFF7CBC1"/>
    <w:rsid w:val="DFFC321C"/>
    <w:rsid w:val="DFFD8505"/>
    <w:rsid w:val="DFFED136"/>
    <w:rsid w:val="DFFEE159"/>
    <w:rsid w:val="DFFEEB38"/>
    <w:rsid w:val="DFFF43A5"/>
    <w:rsid w:val="E2EF8FCA"/>
    <w:rsid w:val="E37FE1B3"/>
    <w:rsid w:val="E3D46CBE"/>
    <w:rsid w:val="E4FE5CA9"/>
    <w:rsid w:val="E53F016B"/>
    <w:rsid w:val="E577F64D"/>
    <w:rsid w:val="E57EF2BC"/>
    <w:rsid w:val="E59F0B18"/>
    <w:rsid w:val="E5A70DD1"/>
    <w:rsid w:val="E5E4EB1F"/>
    <w:rsid w:val="E5FBF800"/>
    <w:rsid w:val="E6DB4243"/>
    <w:rsid w:val="E6EDEFC0"/>
    <w:rsid w:val="E6F10491"/>
    <w:rsid w:val="E6FB5BE9"/>
    <w:rsid w:val="E6FBC056"/>
    <w:rsid w:val="E737966F"/>
    <w:rsid w:val="E75DB304"/>
    <w:rsid w:val="E76F2E24"/>
    <w:rsid w:val="E7792E76"/>
    <w:rsid w:val="E77F3BFB"/>
    <w:rsid w:val="E7E53B28"/>
    <w:rsid w:val="E7EEA8B3"/>
    <w:rsid w:val="E7F9AFB0"/>
    <w:rsid w:val="E7FF8CA4"/>
    <w:rsid w:val="E7FF93D2"/>
    <w:rsid w:val="E7FFEA80"/>
    <w:rsid w:val="E8CD5FB0"/>
    <w:rsid w:val="E8FFDFEC"/>
    <w:rsid w:val="E97F48DB"/>
    <w:rsid w:val="E9FCF275"/>
    <w:rsid w:val="EA6FE725"/>
    <w:rsid w:val="EABFC0BC"/>
    <w:rsid w:val="EAFEE2A8"/>
    <w:rsid w:val="EB6B26CC"/>
    <w:rsid w:val="EB7E46B6"/>
    <w:rsid w:val="EBBCB8DF"/>
    <w:rsid w:val="EBCE8602"/>
    <w:rsid w:val="EBE9FA6C"/>
    <w:rsid w:val="EBEC1962"/>
    <w:rsid w:val="EBF5D70C"/>
    <w:rsid w:val="EBFD57F1"/>
    <w:rsid w:val="EBFF4814"/>
    <w:rsid w:val="EC170A4F"/>
    <w:rsid w:val="EC27D578"/>
    <w:rsid w:val="EC7E8DD1"/>
    <w:rsid w:val="EC7F0D77"/>
    <w:rsid w:val="ECBE5248"/>
    <w:rsid w:val="ECFCF4F4"/>
    <w:rsid w:val="ECFFFB18"/>
    <w:rsid w:val="ED6F6867"/>
    <w:rsid w:val="ED7BCB08"/>
    <w:rsid w:val="ED9DA770"/>
    <w:rsid w:val="EDAC9255"/>
    <w:rsid w:val="EDAFFCC1"/>
    <w:rsid w:val="EDB33E46"/>
    <w:rsid w:val="EDB3CA2E"/>
    <w:rsid w:val="EDCB47EC"/>
    <w:rsid w:val="EDD5E74C"/>
    <w:rsid w:val="EDD6FB18"/>
    <w:rsid w:val="EDED48AC"/>
    <w:rsid w:val="EDEE5F3A"/>
    <w:rsid w:val="EDEF19F4"/>
    <w:rsid w:val="EDF73450"/>
    <w:rsid w:val="EDFCBDB0"/>
    <w:rsid w:val="EE355812"/>
    <w:rsid w:val="EE3DFE19"/>
    <w:rsid w:val="EE77BB0E"/>
    <w:rsid w:val="EEAF88FE"/>
    <w:rsid w:val="EEB9AD8D"/>
    <w:rsid w:val="EEBFACDA"/>
    <w:rsid w:val="EEDB5125"/>
    <w:rsid w:val="EEDF8185"/>
    <w:rsid w:val="EEDFB9EA"/>
    <w:rsid w:val="EEFAA755"/>
    <w:rsid w:val="EEFB76A2"/>
    <w:rsid w:val="EEFBCAC3"/>
    <w:rsid w:val="EEFD410E"/>
    <w:rsid w:val="EEFD51D2"/>
    <w:rsid w:val="EEFDBBDC"/>
    <w:rsid w:val="EEFDCE9F"/>
    <w:rsid w:val="EEFE12EC"/>
    <w:rsid w:val="EEFEE8CD"/>
    <w:rsid w:val="EF5E1358"/>
    <w:rsid w:val="EF5F49A6"/>
    <w:rsid w:val="EF770D0E"/>
    <w:rsid w:val="EF778408"/>
    <w:rsid w:val="EF7E4A10"/>
    <w:rsid w:val="EF97266E"/>
    <w:rsid w:val="EF9F8A70"/>
    <w:rsid w:val="EFAF7B06"/>
    <w:rsid w:val="EFB70B67"/>
    <w:rsid w:val="EFBEBCCD"/>
    <w:rsid w:val="EFBFBDE9"/>
    <w:rsid w:val="EFBFF066"/>
    <w:rsid w:val="EFC69F47"/>
    <w:rsid w:val="EFCEFB61"/>
    <w:rsid w:val="EFD1C883"/>
    <w:rsid w:val="EFD7FC4D"/>
    <w:rsid w:val="EFDE0950"/>
    <w:rsid w:val="EFDF5061"/>
    <w:rsid w:val="EFDF91E3"/>
    <w:rsid w:val="EFE1CDAB"/>
    <w:rsid w:val="EFE2783D"/>
    <w:rsid w:val="EFE7CF76"/>
    <w:rsid w:val="EFEDAD42"/>
    <w:rsid w:val="EFEF98A4"/>
    <w:rsid w:val="EFEFC1D4"/>
    <w:rsid w:val="EFF6D9C3"/>
    <w:rsid w:val="EFF6F6C8"/>
    <w:rsid w:val="EFF7C840"/>
    <w:rsid w:val="EFFAC81E"/>
    <w:rsid w:val="EFFC715D"/>
    <w:rsid w:val="EFFD3C32"/>
    <w:rsid w:val="EFFE452B"/>
    <w:rsid w:val="EFFF08C1"/>
    <w:rsid w:val="EFFF4AF7"/>
    <w:rsid w:val="EFFF594C"/>
    <w:rsid w:val="EFFF6FF5"/>
    <w:rsid w:val="EFFFAF44"/>
    <w:rsid w:val="EFFFFEEB"/>
    <w:rsid w:val="F1DDDA59"/>
    <w:rsid w:val="F1E666A9"/>
    <w:rsid w:val="F1EF510C"/>
    <w:rsid w:val="F1FD22B0"/>
    <w:rsid w:val="F2BBC3AD"/>
    <w:rsid w:val="F2ED808F"/>
    <w:rsid w:val="F2FF7739"/>
    <w:rsid w:val="F2FFD642"/>
    <w:rsid w:val="F37D1707"/>
    <w:rsid w:val="F37E5E20"/>
    <w:rsid w:val="F38D4149"/>
    <w:rsid w:val="F3AC493D"/>
    <w:rsid w:val="F3BBDF20"/>
    <w:rsid w:val="F3C5773A"/>
    <w:rsid w:val="F3D94B82"/>
    <w:rsid w:val="F3EF08B2"/>
    <w:rsid w:val="F3EFCEBA"/>
    <w:rsid w:val="F3F308DE"/>
    <w:rsid w:val="F3F9355C"/>
    <w:rsid w:val="F3FF3A36"/>
    <w:rsid w:val="F4FF4B71"/>
    <w:rsid w:val="F53E22F8"/>
    <w:rsid w:val="F56FA609"/>
    <w:rsid w:val="F573A8AE"/>
    <w:rsid w:val="F592CAD0"/>
    <w:rsid w:val="F5BE66D5"/>
    <w:rsid w:val="F5C94AF8"/>
    <w:rsid w:val="F5DF78FE"/>
    <w:rsid w:val="F5DFC461"/>
    <w:rsid w:val="F5F62217"/>
    <w:rsid w:val="F5F6C534"/>
    <w:rsid w:val="F5F7D1FD"/>
    <w:rsid w:val="F5F7E499"/>
    <w:rsid w:val="F5F7ED80"/>
    <w:rsid w:val="F5FF108F"/>
    <w:rsid w:val="F67BAA50"/>
    <w:rsid w:val="F67DE38B"/>
    <w:rsid w:val="F67F5389"/>
    <w:rsid w:val="F67FAAD0"/>
    <w:rsid w:val="F687024B"/>
    <w:rsid w:val="F6BBDD1A"/>
    <w:rsid w:val="F6DD0899"/>
    <w:rsid w:val="F6EB06F7"/>
    <w:rsid w:val="F6F21274"/>
    <w:rsid w:val="F6F7CA65"/>
    <w:rsid w:val="F6F80D62"/>
    <w:rsid w:val="F6FD465A"/>
    <w:rsid w:val="F6FE46FD"/>
    <w:rsid w:val="F6FF83EB"/>
    <w:rsid w:val="F70E583D"/>
    <w:rsid w:val="F7370D62"/>
    <w:rsid w:val="F73FAD23"/>
    <w:rsid w:val="F747B315"/>
    <w:rsid w:val="F75B0659"/>
    <w:rsid w:val="F76D5FD9"/>
    <w:rsid w:val="F7780906"/>
    <w:rsid w:val="F77BC0AD"/>
    <w:rsid w:val="F77ED90D"/>
    <w:rsid w:val="F77FDDD0"/>
    <w:rsid w:val="F77FECC5"/>
    <w:rsid w:val="F7862FEA"/>
    <w:rsid w:val="F797C143"/>
    <w:rsid w:val="F7B7DF19"/>
    <w:rsid w:val="F7BD8D34"/>
    <w:rsid w:val="F7BE5176"/>
    <w:rsid w:val="F7BF782A"/>
    <w:rsid w:val="F7C7F264"/>
    <w:rsid w:val="F7CF5FB6"/>
    <w:rsid w:val="F7D176BB"/>
    <w:rsid w:val="F7D8017E"/>
    <w:rsid w:val="F7DA7268"/>
    <w:rsid w:val="F7DD82C7"/>
    <w:rsid w:val="F7DF50E7"/>
    <w:rsid w:val="F7E7B54F"/>
    <w:rsid w:val="F7E8E4E5"/>
    <w:rsid w:val="F7E916B0"/>
    <w:rsid w:val="F7EE138A"/>
    <w:rsid w:val="F7EFD13D"/>
    <w:rsid w:val="F7EFD26E"/>
    <w:rsid w:val="F7F58357"/>
    <w:rsid w:val="F7F76C94"/>
    <w:rsid w:val="F7FB93C6"/>
    <w:rsid w:val="F7FBE486"/>
    <w:rsid w:val="F7FBF265"/>
    <w:rsid w:val="F7FCB896"/>
    <w:rsid w:val="F7FF169F"/>
    <w:rsid w:val="F7FF29A7"/>
    <w:rsid w:val="F7FF63BE"/>
    <w:rsid w:val="F7FFA3D4"/>
    <w:rsid w:val="F7FFF1DD"/>
    <w:rsid w:val="F81EFE3C"/>
    <w:rsid w:val="F87F8813"/>
    <w:rsid w:val="F8FF2EBE"/>
    <w:rsid w:val="F97BD197"/>
    <w:rsid w:val="F9D785C4"/>
    <w:rsid w:val="F9DFF16E"/>
    <w:rsid w:val="F9FF60DE"/>
    <w:rsid w:val="FA1EA2A4"/>
    <w:rsid w:val="FA3A6939"/>
    <w:rsid w:val="FA6FA822"/>
    <w:rsid w:val="FA7BF744"/>
    <w:rsid w:val="FA7FA313"/>
    <w:rsid w:val="FA8ADD87"/>
    <w:rsid w:val="FA9FE617"/>
    <w:rsid w:val="FAA37114"/>
    <w:rsid w:val="FAA74CF6"/>
    <w:rsid w:val="FABDDFB5"/>
    <w:rsid w:val="FADE48E3"/>
    <w:rsid w:val="FADF21F1"/>
    <w:rsid w:val="FADF9242"/>
    <w:rsid w:val="FAEB7FE1"/>
    <w:rsid w:val="FAEF623F"/>
    <w:rsid w:val="FAF526A2"/>
    <w:rsid w:val="FAF6825C"/>
    <w:rsid w:val="FAFFCCD7"/>
    <w:rsid w:val="FB232A48"/>
    <w:rsid w:val="FB31F3CA"/>
    <w:rsid w:val="FB4B6859"/>
    <w:rsid w:val="FB57FD79"/>
    <w:rsid w:val="FB5BDE74"/>
    <w:rsid w:val="FB5D764D"/>
    <w:rsid w:val="FB5E29D1"/>
    <w:rsid w:val="FB5E977E"/>
    <w:rsid w:val="FB5F85CF"/>
    <w:rsid w:val="FB6BF0A2"/>
    <w:rsid w:val="FB6C55A2"/>
    <w:rsid w:val="FB7D552C"/>
    <w:rsid w:val="FB7FE3E6"/>
    <w:rsid w:val="FB8B631C"/>
    <w:rsid w:val="FB9A3DA5"/>
    <w:rsid w:val="FBA6E46C"/>
    <w:rsid w:val="FBCF9CA6"/>
    <w:rsid w:val="FBCFD8D8"/>
    <w:rsid w:val="FBD7A0B6"/>
    <w:rsid w:val="FBDAC785"/>
    <w:rsid w:val="FBE35550"/>
    <w:rsid w:val="FBE5CA71"/>
    <w:rsid w:val="FBEA379F"/>
    <w:rsid w:val="FBEF44BF"/>
    <w:rsid w:val="FBEF790D"/>
    <w:rsid w:val="FBF14B99"/>
    <w:rsid w:val="FBF391E9"/>
    <w:rsid w:val="FBF56E37"/>
    <w:rsid w:val="FBF79303"/>
    <w:rsid w:val="FBF7D534"/>
    <w:rsid w:val="FBFD6F34"/>
    <w:rsid w:val="FBFF1A7A"/>
    <w:rsid w:val="FBFF5A98"/>
    <w:rsid w:val="FBFF7FCA"/>
    <w:rsid w:val="FBFFC62A"/>
    <w:rsid w:val="FBFFE0A1"/>
    <w:rsid w:val="FC3CD1D0"/>
    <w:rsid w:val="FCEE60FC"/>
    <w:rsid w:val="FCEF01BA"/>
    <w:rsid w:val="FCF54174"/>
    <w:rsid w:val="FCFF4DF2"/>
    <w:rsid w:val="FCFFF02B"/>
    <w:rsid w:val="FD181C28"/>
    <w:rsid w:val="FD4D8D74"/>
    <w:rsid w:val="FD5ED6D2"/>
    <w:rsid w:val="FD610696"/>
    <w:rsid w:val="FD61E3DF"/>
    <w:rsid w:val="FD6715DB"/>
    <w:rsid w:val="FD7AA413"/>
    <w:rsid w:val="FD7EF126"/>
    <w:rsid w:val="FD9E4051"/>
    <w:rsid w:val="FDB5C89F"/>
    <w:rsid w:val="FDB7287F"/>
    <w:rsid w:val="FDBD6391"/>
    <w:rsid w:val="FDC3AC7B"/>
    <w:rsid w:val="FDCE73B0"/>
    <w:rsid w:val="FDCF411F"/>
    <w:rsid w:val="FDCFC121"/>
    <w:rsid w:val="FDDB0637"/>
    <w:rsid w:val="FDDB61A3"/>
    <w:rsid w:val="FDDE7FFC"/>
    <w:rsid w:val="FDEA8BC0"/>
    <w:rsid w:val="FDF3EE1C"/>
    <w:rsid w:val="FDF55B0F"/>
    <w:rsid w:val="FDF6E859"/>
    <w:rsid w:val="FDF73E4A"/>
    <w:rsid w:val="FDF81F23"/>
    <w:rsid w:val="FDFA1C9C"/>
    <w:rsid w:val="FDFAB3AE"/>
    <w:rsid w:val="FDFACF62"/>
    <w:rsid w:val="FDFB5BC3"/>
    <w:rsid w:val="FDFBE257"/>
    <w:rsid w:val="FDFDAD78"/>
    <w:rsid w:val="FDFEE62C"/>
    <w:rsid w:val="FE24A452"/>
    <w:rsid w:val="FE3FE884"/>
    <w:rsid w:val="FE5ED1BC"/>
    <w:rsid w:val="FE6BB272"/>
    <w:rsid w:val="FE6FA68A"/>
    <w:rsid w:val="FEB445E8"/>
    <w:rsid w:val="FEB5DA6E"/>
    <w:rsid w:val="FEBBAA0D"/>
    <w:rsid w:val="FEBD765F"/>
    <w:rsid w:val="FEBF5399"/>
    <w:rsid w:val="FEBF9F38"/>
    <w:rsid w:val="FEBFB865"/>
    <w:rsid w:val="FECDB073"/>
    <w:rsid w:val="FECFBAA9"/>
    <w:rsid w:val="FECFBF17"/>
    <w:rsid w:val="FED3F09E"/>
    <w:rsid w:val="FED5F521"/>
    <w:rsid w:val="FED7D26D"/>
    <w:rsid w:val="FED94D1A"/>
    <w:rsid w:val="FED97F98"/>
    <w:rsid w:val="FEDEC23C"/>
    <w:rsid w:val="FEDF0E1E"/>
    <w:rsid w:val="FEDF8D92"/>
    <w:rsid w:val="FEDFD527"/>
    <w:rsid w:val="FEDFDE94"/>
    <w:rsid w:val="FEE2E761"/>
    <w:rsid w:val="FEEFDD76"/>
    <w:rsid w:val="FEF709D6"/>
    <w:rsid w:val="FEFB5437"/>
    <w:rsid w:val="FEFDC6FB"/>
    <w:rsid w:val="FEFDEF22"/>
    <w:rsid w:val="FEFE4F31"/>
    <w:rsid w:val="FEFEACEB"/>
    <w:rsid w:val="FEFF8B26"/>
    <w:rsid w:val="FEFF8D7C"/>
    <w:rsid w:val="FEFFA1ED"/>
    <w:rsid w:val="FEFFE777"/>
    <w:rsid w:val="FF0F5C97"/>
    <w:rsid w:val="FF26DCB5"/>
    <w:rsid w:val="FF2F73ED"/>
    <w:rsid w:val="FF3F56C6"/>
    <w:rsid w:val="FF4C321B"/>
    <w:rsid w:val="FF4F1994"/>
    <w:rsid w:val="FF4F84AE"/>
    <w:rsid w:val="FF593293"/>
    <w:rsid w:val="FF5F83A7"/>
    <w:rsid w:val="FF6AAA67"/>
    <w:rsid w:val="FF6AF10A"/>
    <w:rsid w:val="FF6C22B3"/>
    <w:rsid w:val="FF6F7E3D"/>
    <w:rsid w:val="FF762278"/>
    <w:rsid w:val="FF77046A"/>
    <w:rsid w:val="FF777EE3"/>
    <w:rsid w:val="FF7B20F1"/>
    <w:rsid w:val="FF7B53F4"/>
    <w:rsid w:val="FF7E167B"/>
    <w:rsid w:val="FF7E7D97"/>
    <w:rsid w:val="FF7E912A"/>
    <w:rsid w:val="FF7E9150"/>
    <w:rsid w:val="FF7F0DC3"/>
    <w:rsid w:val="FF7F50E2"/>
    <w:rsid w:val="FF7F8B07"/>
    <w:rsid w:val="FF7FDFAA"/>
    <w:rsid w:val="FFA42119"/>
    <w:rsid w:val="FFAB1A64"/>
    <w:rsid w:val="FFAF03D7"/>
    <w:rsid w:val="FFAF3E19"/>
    <w:rsid w:val="FFAFEC94"/>
    <w:rsid w:val="FFB61880"/>
    <w:rsid w:val="FFBB761C"/>
    <w:rsid w:val="FFBB866B"/>
    <w:rsid w:val="FFBBF215"/>
    <w:rsid w:val="FFBD0756"/>
    <w:rsid w:val="FFBD7661"/>
    <w:rsid w:val="FFBE07FC"/>
    <w:rsid w:val="FFC5FB25"/>
    <w:rsid w:val="FFC8F6A4"/>
    <w:rsid w:val="FFCB4B95"/>
    <w:rsid w:val="FFCDBD74"/>
    <w:rsid w:val="FFCDC412"/>
    <w:rsid w:val="FFCF6FF8"/>
    <w:rsid w:val="FFCFFB41"/>
    <w:rsid w:val="FFD553ED"/>
    <w:rsid w:val="FFD74526"/>
    <w:rsid w:val="FFD77418"/>
    <w:rsid w:val="FFD7D611"/>
    <w:rsid w:val="FFDB339B"/>
    <w:rsid w:val="FFDD414A"/>
    <w:rsid w:val="FFDD9FF1"/>
    <w:rsid w:val="FFDF2582"/>
    <w:rsid w:val="FFDF4A78"/>
    <w:rsid w:val="FFDF6B75"/>
    <w:rsid w:val="FFE4E152"/>
    <w:rsid w:val="FFE75524"/>
    <w:rsid w:val="FFE903C4"/>
    <w:rsid w:val="FFEC4C3E"/>
    <w:rsid w:val="FFEEE9D4"/>
    <w:rsid w:val="FFEFCB0B"/>
    <w:rsid w:val="FFEFD547"/>
    <w:rsid w:val="FFF28CBC"/>
    <w:rsid w:val="FFF513D9"/>
    <w:rsid w:val="FFF6C359"/>
    <w:rsid w:val="FFF75A13"/>
    <w:rsid w:val="FFF777F4"/>
    <w:rsid w:val="FFF7CEA8"/>
    <w:rsid w:val="FFFB1975"/>
    <w:rsid w:val="FFFB219F"/>
    <w:rsid w:val="FFFB31A2"/>
    <w:rsid w:val="FFFC4E5B"/>
    <w:rsid w:val="FFFD5C3C"/>
    <w:rsid w:val="FFFDC18B"/>
    <w:rsid w:val="FFFDDBE7"/>
    <w:rsid w:val="FFFDF0B3"/>
    <w:rsid w:val="FFFE24DA"/>
    <w:rsid w:val="FFFE71AD"/>
    <w:rsid w:val="FFFEDAC3"/>
    <w:rsid w:val="FFFF580D"/>
    <w:rsid w:val="FFFF59E2"/>
    <w:rsid w:val="FFFF964D"/>
    <w:rsid w:val="FFFF986C"/>
    <w:rsid w:val="FFFFAB46"/>
    <w:rsid w:val="FFFFB142"/>
    <w:rsid w:val="FFFFB7FD"/>
    <w:rsid w:val="FFFFE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pageBreakBefore/>
      <w:outlineLvl w:val="1"/>
    </w:pPr>
    <w:rPr>
      <w:rFonts w:eastAsia="黑体"/>
      <w:bCs/>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UserStyle_0"/>
    <w:basedOn w:val="1"/>
    <w:qFormat/>
    <w:uiPriority w:val="0"/>
    <w:pPr>
      <w:ind w:firstLine="420"/>
    </w:pPr>
    <w:rPr>
      <w:rFonts w:ascii="Calibri" w:hAnsi="Calibri" w:eastAsia="宋体" w:cs="Times New Roman"/>
    </w:rPr>
  </w:style>
  <w:style w:type="paragraph" w:styleId="6">
    <w:name w:val="index 5"/>
    <w:basedOn w:val="1"/>
    <w:next w:val="1"/>
    <w:qFormat/>
    <w:uiPriority w:val="0"/>
    <w:pPr>
      <w:ind w:left="800" w:leftChars="800"/>
    </w:pPr>
    <w:rPr>
      <w:rFonts w:ascii="Times New Roman" w:hAnsi="Times New Roman" w:eastAsia="宋体" w:cs="Times New Roman"/>
    </w:rPr>
  </w:style>
  <w:style w:type="paragraph" w:styleId="7">
    <w:name w:val="Document Map"/>
    <w:basedOn w:val="1"/>
    <w:qFormat/>
    <w:uiPriority w:val="0"/>
    <w:rPr>
      <w:rFonts w:ascii="Microsoft YaHei UI" w:eastAsia="Microsoft YaHei UI"/>
      <w:sz w:val="18"/>
      <w:szCs w:val="18"/>
    </w:rPr>
  </w:style>
  <w:style w:type="paragraph" w:styleId="8">
    <w:name w:val="Body Text"/>
    <w:basedOn w:val="1"/>
    <w:next w:val="1"/>
    <w:unhideWhenUsed/>
    <w:qFormat/>
    <w:uiPriority w:val="0"/>
    <w:pPr>
      <w:spacing w:after="120"/>
    </w:pPr>
  </w:style>
  <w:style w:type="paragraph" w:styleId="9">
    <w:name w:val="Body Text Indent"/>
    <w:basedOn w:val="1"/>
    <w:qFormat/>
    <w:uiPriority w:val="0"/>
    <w:pPr>
      <w:tabs>
        <w:tab w:val="left" w:pos="900"/>
        <w:tab w:val="left" w:pos="1080"/>
        <w:tab w:val="left" w:pos="1620"/>
      </w:tabs>
      <w:spacing w:line="590" w:lineRule="exact"/>
      <w:ind w:firstLine="640" w:firstLineChars="200"/>
    </w:pPr>
    <w:rPr>
      <w:rFonts w:eastAsia="方正仿宋简体"/>
      <w:sz w:val="32"/>
      <w:szCs w:val="28"/>
    </w:rPr>
  </w:style>
  <w:style w:type="paragraph" w:styleId="10">
    <w:name w:val="toc 5"/>
    <w:basedOn w:val="1"/>
    <w:next w:val="1"/>
    <w:qFormat/>
    <w:uiPriority w:val="0"/>
    <w:pPr>
      <w:ind w:left="1680" w:leftChars="8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Title"/>
    <w:basedOn w:val="1"/>
    <w:next w:val="1"/>
    <w:qFormat/>
    <w:uiPriority w:val="0"/>
    <w:pPr>
      <w:jc w:val="center"/>
      <w:outlineLvl w:val="0"/>
    </w:pPr>
    <w:rPr>
      <w:rFonts w:ascii="方正小标宋_GBK" w:hAnsi="方正小标宋_GBK" w:eastAsia="方正小标宋_GBK" w:cs="方正小标宋_GBK"/>
      <w:sz w:val="44"/>
      <w:szCs w:val="44"/>
    </w:rPr>
  </w:style>
  <w:style w:type="paragraph" w:styleId="16">
    <w:name w:val="Body Text First Indent 2"/>
    <w:basedOn w:val="9"/>
    <w:qFormat/>
    <w:uiPriority w:val="0"/>
    <w:pPr>
      <w:ind w:firstLine="42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Emphasis"/>
    <w:basedOn w:val="19"/>
    <w:qFormat/>
    <w:uiPriority w:val="0"/>
    <w:rPr>
      <w:i/>
    </w:rPr>
  </w:style>
  <w:style w:type="character" w:styleId="22">
    <w:name w:val="Hyperlink"/>
    <w:basedOn w:val="19"/>
    <w:qFormat/>
    <w:uiPriority w:val="0"/>
    <w:rPr>
      <w:color w:val="0000FF"/>
      <w:u w:val="single"/>
    </w:rPr>
  </w:style>
  <w:style w:type="character" w:styleId="23">
    <w:name w:val="annotation reference"/>
    <w:basedOn w:val="19"/>
    <w:unhideWhenUsed/>
    <w:qFormat/>
    <w:uiPriority w:val="99"/>
    <w:rPr>
      <w:sz w:val="21"/>
      <w:szCs w:val="21"/>
    </w:rPr>
  </w:style>
  <w:style w:type="paragraph" w:customStyle="1" w:styleId="24">
    <w:name w:val="样式 文字 + 首行缩进:  2 字符3"/>
    <w:basedOn w:val="1"/>
    <w:qFormat/>
    <w:uiPriority w:val="0"/>
    <w:pPr>
      <w:ind w:firstLine="200"/>
    </w:pPr>
    <w:rPr>
      <w:rFonts w:ascii="Calibri" w:hAnsi="Calibri" w:eastAsia="仿宋_GB2312" w:cs="宋体"/>
      <w:sz w:val="28"/>
      <w:szCs w:val="28"/>
    </w:rPr>
  </w:style>
  <w:style w:type="paragraph" w:customStyle="1" w:styleId="25">
    <w:name w:val="BodyText"/>
    <w:next w:val="26"/>
    <w:qFormat/>
    <w:uiPriority w:val="0"/>
    <w:pPr>
      <w:widowControl w:val="0"/>
      <w:spacing w:after="120"/>
      <w:jc w:val="both"/>
    </w:pPr>
    <w:rPr>
      <w:rFonts w:ascii="Times New Roman" w:hAnsi="Times New Roman" w:eastAsia="宋体" w:cs="Times New Roman"/>
      <w:kern w:val="2"/>
      <w:sz w:val="21"/>
      <w:szCs w:val="21"/>
      <w:lang w:val="en-US" w:eastAsia="zh-CN" w:bidi="ar-SA"/>
    </w:rPr>
  </w:style>
  <w:style w:type="paragraph" w:customStyle="1" w:styleId="26">
    <w:name w:val="TOC5"/>
    <w:next w:val="1"/>
    <w:qFormat/>
    <w:uiPriority w:val="0"/>
    <w:pPr>
      <w:widowControl w:val="0"/>
      <w:ind w:left="1680" w:leftChars="800"/>
      <w:jc w:val="both"/>
    </w:pPr>
    <w:rPr>
      <w:rFonts w:ascii="Times New Roman" w:hAnsi="Times New Roman" w:eastAsia="宋体" w:cs="Times New Roman"/>
      <w:kern w:val="2"/>
      <w:sz w:val="21"/>
      <w:szCs w:val="21"/>
      <w:lang w:val="en-US" w:eastAsia="zh-CN" w:bidi="ar-SA"/>
    </w:rPr>
  </w:style>
  <w:style w:type="paragraph" w:customStyle="1" w:styleId="27">
    <w:name w:val="正文文本1"/>
    <w:qFormat/>
    <w:uiPriority w:val="0"/>
    <w:pPr>
      <w:widowControl w:val="0"/>
      <w:spacing w:after="120"/>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8">
    <w:name w:val="表格文字"/>
    <w:basedOn w:val="1"/>
    <w:qFormat/>
    <w:uiPriority w:val="0"/>
    <w:pPr>
      <w:snapToGrid w:val="0"/>
      <w:spacing w:line="560" w:lineRule="exact"/>
      <w:ind w:firstLine="200" w:firstLineChars="200"/>
    </w:pPr>
    <w:rPr>
      <w:rFonts w:ascii="Times New Roman" w:hAnsi="Times New Roman" w:eastAsia="仿宋" w:cs="仿宋_GB2312"/>
      <w:kern w:val="0"/>
      <w:sz w:val="28"/>
      <w:szCs w:val="28"/>
    </w:rPr>
  </w:style>
  <w:style w:type="paragraph" w:customStyle="1" w:styleId="29">
    <w:name w:val="大标题"/>
    <w:next w:val="1"/>
    <w:qFormat/>
    <w:uiPriority w:val="0"/>
    <w:pPr>
      <w:spacing w:line="560" w:lineRule="exact"/>
      <w:jc w:val="center"/>
    </w:pPr>
    <w:rPr>
      <w:rFonts w:ascii="Times New Roman" w:hAnsi="Times New Roman" w:eastAsia="方正小标宋简体" w:cs="Times New Roman (正文 CS 字体)"/>
      <w:kern w:val="2"/>
      <w:sz w:val="44"/>
      <w:szCs w:val="44"/>
      <w:lang w:val="en-US" w:eastAsia="zh-CN" w:bidi="ar-SA"/>
    </w:rPr>
  </w:style>
  <w:style w:type="paragraph" w:customStyle="1" w:styleId="30">
    <w:name w:val="Table Text"/>
    <w:basedOn w:val="1"/>
    <w:semiHidden/>
    <w:qFormat/>
    <w:uiPriority w:val="0"/>
    <w:rPr>
      <w:rFonts w:ascii="黑体" w:hAnsi="黑体" w:eastAsia="黑体" w:cs="黑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QBPC</Company>
  <Pages>35</Pages>
  <Words>12300</Words>
  <Characters>12637</Characters>
  <Lines>112</Lines>
  <Paragraphs>31</Paragraphs>
  <TotalTime>27</TotalTime>
  <ScaleCrop>false</ScaleCrop>
  <LinksUpToDate>false</LinksUpToDate>
  <CharactersWithSpaces>13581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2018-08-31T23:11:00Z</dcterms:created>
  <dc:creator>d</dc:creator>
  <cp:lastModifiedBy>亚森</cp:lastModifiedBy>
  <cp:lastPrinted>2026-01-06T07:44:00Z</cp:lastPrinted>
  <dcterms:modified xsi:type="dcterms:W3CDTF">2025-12-31T15:32:31Z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0C1514E65650C486F9C951695273D7AF</vt:lpwstr>
  </property>
  <property fmtid="{D5CDD505-2E9C-101B-9397-08002B2CF9AE}" pid="4" name="KSOTemplateDocerSaveRecord">
    <vt:lpwstr>eyJoZGlkIjoiYTI3Yjg3Yjg0ODNkNzQ4ZmRmYTk2Yjk0ZjBmYTIzMDQiLCJ1c2VySWQiOiIxMTM5ODAxOTY5In0=</vt:lpwstr>
  </property>
</Properties>
</file>