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D91B">
      <w:pPr>
        <w:pStyle w:val="4"/>
        <w:ind w:firstLine="0" w:firstLineChars="0"/>
        <w:rPr>
          <w:rFonts w:eastAsia="黑体"/>
          <w:color w:val="000000"/>
          <w:kern w:val="0"/>
          <w:szCs w:val="32"/>
          <w:lang w:bidi="ar"/>
        </w:rPr>
      </w:pPr>
      <w:r>
        <w:rPr>
          <w:rStyle w:val="7"/>
          <w:rFonts w:hint="default"/>
          <w:lang w:bidi="ar"/>
        </w:rPr>
        <w:t>附件</w:t>
      </w:r>
      <w:r>
        <w:rPr>
          <w:rFonts w:eastAsia="黑体"/>
          <w:color w:val="000000"/>
          <w:kern w:val="0"/>
          <w:szCs w:val="32"/>
          <w:lang w:bidi="ar"/>
        </w:rPr>
        <w:t>2</w:t>
      </w:r>
    </w:p>
    <w:p w14:paraId="2D808DA4">
      <w:pPr>
        <w:pStyle w:val="4"/>
        <w:ind w:firstLine="0" w:firstLineChars="0"/>
        <w:jc w:val="center"/>
        <w:rPr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重点镇防洪圈建设实施安排表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88"/>
        <w:gridCol w:w="1581"/>
        <w:gridCol w:w="1238"/>
        <w:gridCol w:w="1312"/>
        <w:gridCol w:w="1175"/>
        <w:gridCol w:w="1379"/>
        <w:gridCol w:w="1949"/>
      </w:tblGrid>
      <w:tr w14:paraId="7CBCFC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467A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3E16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重点镇名称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C1F3">
            <w:pPr>
              <w:snapToGrid w:val="0"/>
              <w:jc w:val="center"/>
              <w:textAlignment w:val="center"/>
              <w:rPr>
                <w:rStyle w:val="8"/>
                <w:rFonts w:hint="default" w:hAnsi="黑体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所在</w:t>
            </w:r>
          </w:p>
          <w:p w14:paraId="4D61C369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市州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199A">
            <w:pPr>
              <w:snapToGrid w:val="0"/>
              <w:jc w:val="center"/>
              <w:textAlignment w:val="center"/>
              <w:rPr>
                <w:rStyle w:val="8"/>
                <w:rFonts w:hint="default" w:hAnsi="黑体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所在</w:t>
            </w:r>
          </w:p>
          <w:p w14:paraId="7FE825FE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县市区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0A0C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防洪标准（年）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9B84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所在河流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DE07">
            <w:pPr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hAnsi="黑体"/>
                <w:sz w:val="28"/>
                <w:szCs w:val="28"/>
                <w:lang w:bidi="ar"/>
              </w:rPr>
              <w:t>防洪圈闭合达标方案</w:t>
            </w:r>
          </w:p>
        </w:tc>
      </w:tr>
      <w:tr w14:paraId="542D15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058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99E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91C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313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F7F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655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5EF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69748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20D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2026年度（1个）</w:t>
            </w:r>
          </w:p>
        </w:tc>
      </w:tr>
      <w:tr w14:paraId="4082BC1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D1B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79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松柏镇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F8D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FE5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常宁市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B2B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123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A37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5E5A361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7E2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2027年度（6个）</w:t>
            </w:r>
          </w:p>
        </w:tc>
      </w:tr>
      <w:tr w14:paraId="0AFAF7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8F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E36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长乐镇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179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B1A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汨罗市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588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A78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汨罗江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1F7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4BCAAB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311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766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码市镇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B76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FE5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江华瑶族自治县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997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4AF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潇水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DEF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4C0371D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F49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DE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热水镇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E51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郴州市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4B8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汝城县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E0B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E25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热水河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BD7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54380E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E30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DE4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梅城镇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7C6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B4D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安化县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993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277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洢水、道观溪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EAD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1CBCA8A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E9C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322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灰山港镇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E6A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399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桃江县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94A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0DB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志溪河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1C8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20FA1C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0F9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40E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马迹塘镇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176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CE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桃江县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692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341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资水、沂溪河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F5D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水库调洪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52E175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95D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2028年度（7个）</w:t>
            </w:r>
          </w:p>
        </w:tc>
      </w:tr>
      <w:tr w14:paraId="71271D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24C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998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罗旧镇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6D6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700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芷江侗族自治县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817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640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舞水、五郎溪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E2D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5D5059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B12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D85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长寿镇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CF7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岳阳市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02D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平江县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3EA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237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汨罗江、黄金洞河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E2C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撇洪工程</w:t>
            </w:r>
          </w:p>
        </w:tc>
      </w:tr>
      <w:tr w14:paraId="47AC86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61E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330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三门镇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579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DF5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天元区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DF3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8FE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CE5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06A93D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B2F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1EF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桃川镇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C8D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B39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江永县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9CE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E31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恭城河、汉江源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C30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42BA9D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070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C3C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白水镇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FBB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永州市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AF9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祁阳市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A04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D93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湘江、白水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3AF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518941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626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85B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禾青镇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059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娄底市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629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冷水江市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A7C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C07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资水、球溪河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F1A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6FA937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C8A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96C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县溪镇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417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9D6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通道侗族自治县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3C3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B6A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渠水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908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48906F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DA4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2029年度（8个）</w:t>
            </w:r>
          </w:p>
        </w:tc>
      </w:tr>
      <w:tr w14:paraId="78A42D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1E4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61D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归阳镇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7E6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80D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祁东县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9DE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DFE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湘江、白河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203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444231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F34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E2E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洪市镇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0E4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CA2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衡阳县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E3B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989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蒸水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57A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37B897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B5E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C96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陈家坊镇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73B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B67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新邵县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0AA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96B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西洋江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C10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665851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021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5A9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邓家铺镇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42D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200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武冈市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923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B7D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小江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5FC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407E0B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EE7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436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新塘镇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925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8A8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衡东县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96F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895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A82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01B271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D0A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434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浦市镇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94E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湘西自治州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BD0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泸溪县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4E6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10~20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C6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沅水、浦溪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913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540FFD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1C1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48E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石潭镇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019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5E8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湘潭县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465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D44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涟水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31A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05A266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47E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02D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兰溪镇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FB8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益阳市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AD2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赫山区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5F1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DC2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兰溪河（含兰溪河北支）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558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659B28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3E6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2030年度（8个）</w:t>
            </w:r>
          </w:p>
        </w:tc>
      </w:tr>
      <w:tr w14:paraId="111AFA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B25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803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黄金坳镇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E20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怀化市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259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鹤城区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EDBA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FD2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瀑溪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C53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撇洪工程</w:t>
            </w:r>
          </w:p>
        </w:tc>
      </w:tr>
      <w:tr w14:paraId="1F706D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113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FB3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溪口镇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948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张家界市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DCC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慈利县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980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1A8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澧水、杜家溪、九斗溪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822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撇洪工程</w:t>
            </w:r>
          </w:p>
        </w:tc>
      </w:tr>
      <w:tr w14:paraId="6A548D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1D83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3962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西岩镇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938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邵阳市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410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城步苗族自治县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82D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658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资水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2F2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</w:p>
        </w:tc>
      </w:tr>
      <w:tr w14:paraId="7572ED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D9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CFA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万坪镇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101F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湘西自治州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568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永顺县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422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7FFC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澧水南源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815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3CD5FA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ABD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FF3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清水坪镇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AE5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湘西自治州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2B7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保靖县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1CE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536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酉水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59C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岸坡整治</w:t>
            </w:r>
          </w:p>
        </w:tc>
      </w:tr>
      <w:tr w14:paraId="1537C4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E33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C25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清溪镇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8EE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湘潭市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29B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韶山市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880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E26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云湖河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A89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0DEA87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89D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BF96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罐头嘴镇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7F57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4F6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汉寿县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9C8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7DC0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西湖内河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C1DB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  <w:tr w14:paraId="1B6148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F914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F55D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太子庙镇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6DC1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常德市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B0B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汉寿县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E56E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9075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太子庙河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68C9">
            <w:pPr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堤防</w:t>
            </w:r>
            <w:r>
              <w:rPr>
                <w:rStyle w:val="10"/>
                <w:rFonts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9"/>
                <w:rFonts w:hint="default" w:ascii="Times New Roman" w:hAnsi="Times New Roman" w:eastAsia="仿宋_GB2312"/>
                <w:sz w:val="28"/>
                <w:szCs w:val="28"/>
                <w:lang w:bidi="ar"/>
              </w:rPr>
              <w:t>非工程措施</w:t>
            </w:r>
          </w:p>
        </w:tc>
      </w:tr>
    </w:tbl>
    <w:p w14:paraId="028C9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385A"/>
    <w:rsid w:val="1FC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 w:eastAsia="宋体" w:cs="Times New Roman"/>
      <w:sz w:val="18"/>
      <w:szCs w:val="1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 w:firstLineChars="100"/>
    </w:pPr>
    <w:rPr>
      <w:rFonts w:ascii="Times New Roman" w:hAnsi="Times New Roman" w:eastAsia="仿宋_GB2312"/>
      <w:sz w:val="32"/>
    </w:rPr>
  </w:style>
  <w:style w:type="character" w:customStyle="1" w:styleId="7">
    <w:name w:val="font41"/>
    <w:basedOn w:val="6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8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2026-06-25T03:04:00Z</dcterms:created>
  <dc:creator>唐媛</dc:creator>
  <cp:lastModifiedBy>唐媛</cp:lastModifiedBy>
  <dcterms:modified xsi:type="dcterms:W3CDTF">2026-06-25T03:04:38Z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24C396F5C9C54339B4E896DD291FA6CC_11</vt:lpwstr>
  </property>
  <property fmtid="{D5CDD505-2E9C-101B-9397-08002B2CF9AE}" pid="4" name="KSOTemplateDocerSaveRecord">
    <vt:lpwstr>eyJoZGlkIjoiZTc3MTdjZGFiODU1ZTBlZGZlOGVlMDFjNTkwM2IwNzciLCJ1c2VySWQiOiIxNjk3MDc5NDkwIn0=</vt:lpwstr>
  </property>
</Properties>
</file>