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E4B2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4</w:t>
      </w:r>
    </w:p>
    <w:p w14:paraId="05F54CDE">
      <w:pPr>
        <w:pStyle w:val="4"/>
        <w:rPr>
          <w:rFonts w:hint="default" w:cs="Times New Roman"/>
        </w:rPr>
      </w:pPr>
      <w:r>
        <w:rPr>
          <w:rFonts w:hint="default" w:cs="Times New Roman"/>
        </w:rPr>
        <w:t>湖南省数字化转型生态供给资源池服务商</w:t>
      </w:r>
      <w:r>
        <w:rPr>
          <w:rFonts w:hint="default" w:cs="Times New Roman"/>
          <w:lang w:eastAsia="zh-CN"/>
        </w:rPr>
        <w:t>推荐汇总</w:t>
      </w:r>
      <w:r>
        <w:rPr>
          <w:rFonts w:hint="default" w:cs="Times New Roman"/>
        </w:rPr>
        <w:t>表</w:t>
      </w:r>
    </w:p>
    <w:p w14:paraId="70BED94D">
      <w:pPr>
        <w:spacing w:line="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7EE81CD1">
      <w:pPr>
        <w:spacing w:line="0" w:lineRule="atLeas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30"/>
        <w:gridCol w:w="2038"/>
        <w:gridCol w:w="2378"/>
        <w:gridCol w:w="2035"/>
        <w:gridCol w:w="2352"/>
        <w:gridCol w:w="2536"/>
      </w:tblGrid>
      <w:tr w14:paraId="730F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92" w:type="pct"/>
            <w:noWrap w:val="0"/>
            <w:vAlign w:val="center"/>
          </w:tcPr>
          <w:p w14:paraId="0760B11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lang w:val="en-US" w:eastAsia="zh-CN" w:bidi="ar-SA"/>
              </w:rPr>
              <w:t>序号</w:t>
            </w:r>
          </w:p>
        </w:tc>
        <w:tc>
          <w:tcPr>
            <w:tcW w:w="670" w:type="pct"/>
            <w:noWrap w:val="0"/>
            <w:vAlign w:val="center"/>
          </w:tcPr>
          <w:p w14:paraId="19AB034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lang w:val="en-US" w:eastAsia="zh-CN" w:bidi="ar-SA"/>
              </w:rPr>
              <w:t>服务商名称</w:t>
            </w:r>
          </w:p>
        </w:tc>
        <w:tc>
          <w:tcPr>
            <w:tcW w:w="707" w:type="pct"/>
            <w:noWrap w:val="0"/>
            <w:vAlign w:val="center"/>
          </w:tcPr>
          <w:p w14:paraId="7F39267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  <w:t>申报方向</w:t>
            </w:r>
          </w:p>
        </w:tc>
        <w:tc>
          <w:tcPr>
            <w:tcW w:w="825" w:type="pct"/>
            <w:noWrap w:val="0"/>
            <w:vAlign w:val="center"/>
          </w:tcPr>
          <w:p w14:paraId="0348F1A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  <w:t>所在省份及市州</w:t>
            </w:r>
          </w:p>
        </w:tc>
        <w:tc>
          <w:tcPr>
            <w:tcW w:w="706" w:type="pct"/>
            <w:noWrap w:val="0"/>
            <w:vAlign w:val="center"/>
          </w:tcPr>
          <w:p w14:paraId="1BEE291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  <w:t>所在县市区（省内单位填写）</w:t>
            </w:r>
          </w:p>
        </w:tc>
        <w:tc>
          <w:tcPr>
            <w:tcW w:w="816" w:type="pct"/>
            <w:noWrap w:val="0"/>
            <w:vAlign w:val="center"/>
          </w:tcPr>
          <w:p w14:paraId="4235C84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36"/>
                <w:lang w:val="en-US" w:eastAsia="zh-CN" w:bidi="ar-SA"/>
              </w:rPr>
              <w:t>类别（申报/复核）</w:t>
            </w:r>
          </w:p>
        </w:tc>
        <w:tc>
          <w:tcPr>
            <w:tcW w:w="880" w:type="pct"/>
            <w:noWrap w:val="0"/>
            <w:vAlign w:val="center"/>
          </w:tcPr>
          <w:p w14:paraId="465D9B6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36"/>
                <w:lang w:val="en-US" w:eastAsia="zh-CN" w:bidi="ar-SA"/>
              </w:rPr>
              <w:t>联系人及电话</w:t>
            </w:r>
          </w:p>
        </w:tc>
      </w:tr>
      <w:tr w14:paraId="1E55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92" w:type="pct"/>
            <w:noWrap w:val="0"/>
            <w:vAlign w:val="center"/>
          </w:tcPr>
          <w:p w14:paraId="5B69BE2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670" w:type="pct"/>
            <w:noWrap w:val="0"/>
            <w:vAlign w:val="center"/>
          </w:tcPr>
          <w:p w14:paraId="360BA59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707" w:type="pct"/>
            <w:noWrap w:val="0"/>
            <w:vAlign w:val="top"/>
          </w:tcPr>
          <w:p w14:paraId="6360A08E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25" w:type="pct"/>
            <w:noWrap w:val="0"/>
            <w:vAlign w:val="center"/>
          </w:tcPr>
          <w:p w14:paraId="606328E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706" w:type="pct"/>
            <w:noWrap w:val="0"/>
            <w:vAlign w:val="center"/>
          </w:tcPr>
          <w:p w14:paraId="39F8A17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16" w:type="pct"/>
            <w:noWrap w:val="0"/>
            <w:vAlign w:val="center"/>
          </w:tcPr>
          <w:p w14:paraId="66881D9D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 w14:paraId="7490FFB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349D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92" w:type="pct"/>
            <w:noWrap w:val="0"/>
            <w:vAlign w:val="center"/>
          </w:tcPr>
          <w:p w14:paraId="1727F0A7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670" w:type="pct"/>
            <w:noWrap w:val="0"/>
            <w:vAlign w:val="center"/>
          </w:tcPr>
          <w:p w14:paraId="195184EA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707" w:type="pct"/>
            <w:noWrap w:val="0"/>
            <w:vAlign w:val="top"/>
          </w:tcPr>
          <w:p w14:paraId="64C54F3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25" w:type="pct"/>
            <w:noWrap w:val="0"/>
            <w:vAlign w:val="center"/>
          </w:tcPr>
          <w:p w14:paraId="6827744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706" w:type="pct"/>
            <w:noWrap w:val="0"/>
            <w:vAlign w:val="center"/>
          </w:tcPr>
          <w:p w14:paraId="59AECE2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16" w:type="pct"/>
            <w:noWrap w:val="0"/>
            <w:vAlign w:val="center"/>
          </w:tcPr>
          <w:p w14:paraId="057B7D32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 w14:paraId="2AE548F1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4A25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92" w:type="pct"/>
            <w:noWrap w:val="0"/>
            <w:vAlign w:val="center"/>
          </w:tcPr>
          <w:p w14:paraId="4752B269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670" w:type="pct"/>
            <w:noWrap w:val="0"/>
            <w:vAlign w:val="center"/>
          </w:tcPr>
          <w:p w14:paraId="2D5229BB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707" w:type="pct"/>
            <w:noWrap w:val="0"/>
            <w:vAlign w:val="top"/>
          </w:tcPr>
          <w:p w14:paraId="6EDFBE36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25" w:type="pct"/>
            <w:noWrap w:val="0"/>
            <w:vAlign w:val="center"/>
          </w:tcPr>
          <w:p w14:paraId="507DFEF0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706" w:type="pct"/>
            <w:noWrap w:val="0"/>
            <w:vAlign w:val="center"/>
          </w:tcPr>
          <w:p w14:paraId="023C3468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16" w:type="pct"/>
            <w:noWrap w:val="0"/>
            <w:vAlign w:val="center"/>
          </w:tcPr>
          <w:p w14:paraId="5828290A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 w14:paraId="389E2D36"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</w:tbl>
    <w:p w14:paraId="087E54F9">
      <w:pPr>
        <w:spacing w:line="560" w:lineRule="exact"/>
        <w:ind w:left="0" w:leftChars="0" w:firstLine="0" w:firstLineChars="0"/>
        <w:rPr>
          <w:rFonts w:ascii="Times New Roman" w:hAnsi="Times New Roman" w:eastAsia="黑体" w:cs="Times New Roman"/>
          <w:sz w:val="32"/>
        </w:rPr>
      </w:pPr>
    </w:p>
    <w:p w14:paraId="25B01E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587208C"/>
    <w:rsid w:val="058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 (正文 CS 字体)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2026-04-28T01:47:00Z</dcterms:created>
  <dc:creator>杨祖德</dc:creator>
  <cp:lastModifiedBy>杨祖德</cp:lastModifiedBy>
  <dcterms:modified xsi:type="dcterms:W3CDTF">2026-04-28T01:47:21Z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D5D8ED651CCE4BD291D002335359B03B_11</vt:lpwstr>
  </property>
</Properties>
</file>