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20B9">
      <w:pPr>
        <w:rPr>
          <w:rFonts w:ascii="Times New Roman" w:hAnsi="Times New Roman" w:eastAsia="方正小标宋简体"/>
          <w:bCs/>
          <w:kern w:val="0"/>
          <w:sz w:val="36"/>
          <w:szCs w:val="36"/>
          <w:lang w:bidi="ar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</w:p>
    <w:p w14:paraId="7D783BFD">
      <w:pPr>
        <w:widowControl/>
        <w:snapToGrid w:val="0"/>
        <w:jc w:val="center"/>
        <w:textAlignment w:val="center"/>
        <w:rPr>
          <w:rFonts w:ascii="Times New Roman" w:hAnsi="Times New Roman" w:eastAsia="方正小标宋简体"/>
          <w:bCs/>
          <w:kern w:val="0"/>
          <w:sz w:val="36"/>
          <w:szCs w:val="36"/>
          <w:lang w:bidi="ar"/>
        </w:rPr>
      </w:pPr>
      <w:r>
        <w:rPr>
          <w:rFonts w:ascii="Times New Roman" w:hAnsi="Times New Roman" w:eastAsia="方正小标宋简体"/>
          <w:bCs/>
          <w:kern w:val="0"/>
          <w:sz w:val="36"/>
          <w:szCs w:val="36"/>
          <w:lang w:bidi="ar"/>
        </w:rPr>
        <w:t>国家中小企业公共服务示范平台（基地）</w:t>
      </w:r>
    </w:p>
    <w:p w14:paraId="3A833820">
      <w:pPr>
        <w:ind w:left="-840" w:leftChars="-400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bCs/>
          <w:kern w:val="0"/>
          <w:sz w:val="36"/>
          <w:szCs w:val="36"/>
          <w:lang w:bidi="ar"/>
        </w:rPr>
        <w:t>创建申请表（基地类）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6"/>
        <w:gridCol w:w="366"/>
        <w:gridCol w:w="67"/>
        <w:gridCol w:w="21"/>
        <w:gridCol w:w="323"/>
        <w:gridCol w:w="372"/>
        <w:gridCol w:w="638"/>
        <w:gridCol w:w="400"/>
        <w:gridCol w:w="390"/>
        <w:gridCol w:w="83"/>
        <w:gridCol w:w="59"/>
        <w:gridCol w:w="464"/>
        <w:gridCol w:w="164"/>
        <w:gridCol w:w="872"/>
        <w:gridCol w:w="177"/>
        <w:gridCol w:w="110"/>
        <w:gridCol w:w="194"/>
        <w:gridCol w:w="416"/>
        <w:gridCol w:w="494"/>
        <w:gridCol w:w="55"/>
        <w:gridCol w:w="1167"/>
      </w:tblGrid>
      <w:tr w14:paraId="10F2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9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02BA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一、基地基本情况</w:t>
            </w:r>
          </w:p>
        </w:tc>
      </w:tr>
      <w:tr w14:paraId="122E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8CC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基地名称</w:t>
            </w:r>
          </w:p>
        </w:tc>
        <w:tc>
          <w:tcPr>
            <w:tcW w:w="682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1EE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5390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0CD5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建设运营</w:t>
            </w:r>
          </w:p>
          <w:p w14:paraId="3B075D5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主体基本情况</w:t>
            </w:r>
          </w:p>
        </w:tc>
        <w:tc>
          <w:tcPr>
            <w:tcW w:w="1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BC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运营主体名称</w:t>
            </w:r>
          </w:p>
        </w:tc>
        <w:tc>
          <w:tcPr>
            <w:tcW w:w="3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EF8C5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CE1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法人代表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30F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</w:tr>
      <w:tr w14:paraId="7C0A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9E87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A1E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开始运营时间</w:t>
            </w:r>
          </w:p>
        </w:tc>
        <w:tc>
          <w:tcPr>
            <w:tcW w:w="3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56E87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XX年XX月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A6E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5A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</w:tr>
      <w:tr w14:paraId="2CD8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918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154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AB72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 xml:space="preserve">公益一类事业单位（全额拨款） </w:t>
            </w: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公益二类事业单位（差额拨款）</w:t>
            </w: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自收自支事业单位</w:t>
            </w: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 xml:space="preserve">社会团体 </w:t>
            </w: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 xml:space="preserve">民办非企业 </w:t>
            </w: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 xml:space="preserve">国有企业 </w:t>
            </w: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民营企业</w:t>
            </w:r>
          </w:p>
          <w:p w14:paraId="3C025C02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其他，请注明：</w:t>
            </w:r>
            <w:r>
              <w:rPr>
                <w:rFonts w:ascii="Times New Roman" w:hAnsi="Times New Roman"/>
                <w:kern w:val="0"/>
                <w:sz w:val="20"/>
                <w:szCs w:val="20"/>
                <w:u w:val="single"/>
                <w:lang w:bidi="ar"/>
              </w:rPr>
              <w:t xml:space="preserve">             </w:t>
            </w:r>
            <w:r>
              <w:rPr>
                <w:rFonts w:ascii="Times New Roman" w:hAnsi="Times New Roman"/>
                <w:i/>
                <w:iCs/>
                <w:kern w:val="0"/>
                <w:sz w:val="20"/>
                <w:szCs w:val="20"/>
                <w:lang w:bidi="ar"/>
              </w:rPr>
              <w:t>（请提供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法人证书或营业执照副本复印件；以政府委托、购买服务、合作共建等方式承担中小企业公共服务工作的，提供相关佐证材料）</w:t>
            </w:r>
          </w:p>
        </w:tc>
      </w:tr>
      <w:tr w14:paraId="3DA9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EFA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10D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2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45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F2D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02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</w:tr>
      <w:tr w14:paraId="1E49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394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B6A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C2D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1F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4C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917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682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</w:tr>
      <w:tr w14:paraId="286E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369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686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4A2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884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传真</w:t>
            </w: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38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BBD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BB2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</w:pPr>
          </w:p>
        </w:tc>
      </w:tr>
      <w:tr w14:paraId="64D7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2F4C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基地面积</w:t>
            </w:r>
          </w:p>
        </w:tc>
        <w:tc>
          <w:tcPr>
            <w:tcW w:w="682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6B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基地占地面积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平方米；基地建筑面积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平方米；</w:t>
            </w:r>
          </w:p>
          <w:p w14:paraId="30036D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自有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平方米；租用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平方米</w:t>
            </w:r>
          </w:p>
          <w:p w14:paraId="3BC143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（请提供相关佐证材料）</w:t>
            </w:r>
          </w:p>
        </w:tc>
      </w:tr>
      <w:tr w14:paraId="73BD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54DC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基地主导产业</w:t>
            </w:r>
            <w:r>
              <w:rPr>
                <w:rStyle w:val="7"/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footnoteReference w:id="0"/>
            </w:r>
          </w:p>
        </w:tc>
        <w:tc>
          <w:tcPr>
            <w:tcW w:w="682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526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487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C581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引入外部专业服务机构数量</w:t>
            </w:r>
          </w:p>
        </w:tc>
        <w:tc>
          <w:tcPr>
            <w:tcW w:w="2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AC7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2C8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入驻中小企业数量（家）</w:t>
            </w:r>
          </w:p>
        </w:tc>
        <w:tc>
          <w:tcPr>
            <w:tcW w:w="2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308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68D3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9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AA5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二、2024年度收支情况</w:t>
            </w:r>
          </w:p>
        </w:tc>
      </w:tr>
      <w:tr w14:paraId="4888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133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32B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 xml:space="preserve">营业收入（万元）    </w:t>
            </w:r>
          </w:p>
        </w:tc>
        <w:tc>
          <w:tcPr>
            <w:tcW w:w="1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921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其中：      服务收入（万元）</w:t>
            </w:r>
          </w:p>
        </w:tc>
        <w:tc>
          <w:tcPr>
            <w:tcW w:w="1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514E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研发经费支出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3C57">
            <w:pPr>
              <w:widowControl/>
              <w:snapToGrid w:val="0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资产总额（万元）</w:t>
            </w: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953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利润总额/</w:t>
            </w:r>
          </w:p>
          <w:p w14:paraId="5131E6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经营结余（万元）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393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上缴税金（万元）</w:t>
            </w:r>
          </w:p>
        </w:tc>
      </w:tr>
      <w:tr w14:paraId="2D1B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F04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6F5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99C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710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CA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E7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867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71EA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CAB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请提供基地上年度审计报告及服务收支情况的专项审计报告，或上一年度包含服务收支情况的审计报告</w:t>
            </w:r>
          </w:p>
        </w:tc>
      </w:tr>
      <w:tr w14:paraId="2099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E5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三、产业基础情况</w:t>
            </w:r>
          </w:p>
        </w:tc>
      </w:tr>
      <w:tr w14:paraId="529E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575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2023年度入驻企业总营业收入（万元）</w:t>
            </w:r>
          </w:p>
        </w:tc>
        <w:tc>
          <w:tcPr>
            <w:tcW w:w="1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7F2C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4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530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2024年度入驻企业总营业收入（万元）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0783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1B6E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235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2024年度基地入驻企业人员总数量（人）</w:t>
            </w:r>
          </w:p>
        </w:tc>
        <w:tc>
          <w:tcPr>
            <w:tcW w:w="1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26B1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4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52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2024年度人均产出</w:t>
            </w:r>
          </w:p>
          <w:p w14:paraId="4025D639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08AB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7C52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321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2024年度地均产出</w:t>
            </w:r>
          </w:p>
          <w:p w14:paraId="29D262E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604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07E8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14:paraId="11E4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35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近两年基地入驻企业总营业收入增速</w:t>
            </w:r>
          </w:p>
        </w:tc>
        <w:tc>
          <w:tcPr>
            <w:tcW w:w="604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E089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2024年度入驻企业营业收入 - 2023年度入驻企业营业收入)/2023年度入驻企业营业收入x100%</w:t>
            </w:r>
            <w:r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</w:tc>
      </w:tr>
      <w:tr w14:paraId="4DE5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F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主导产业企业营业收入占比</w:t>
            </w:r>
          </w:p>
        </w:tc>
        <w:tc>
          <w:tcPr>
            <w:tcW w:w="604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71A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2024年度主导产业企业营业收入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万元 /2024年度入驻企业总营业收入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x100%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14:paraId="6FBA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51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高技术产业企业</w:t>
            </w:r>
            <w:r>
              <w:rPr>
                <w:rStyle w:val="7"/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footnoteReference w:id="1"/>
            </w: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营业收入占比</w:t>
            </w:r>
          </w:p>
        </w:tc>
        <w:tc>
          <w:tcPr>
            <w:tcW w:w="604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2E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bidi="ar"/>
              </w:rPr>
              <w:t>2024年度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高</w:t>
            </w:r>
            <w:r>
              <w:rPr>
                <w:rStyle w:val="6"/>
                <w:rFonts w:ascii="Times New Roman" w:hAnsi="Times New Roman"/>
                <w:i w:val="0"/>
                <w:color w:val="000000"/>
                <w:sz w:val="20"/>
                <w:szCs w:val="20"/>
                <w:shd w:val="clear" w:color="auto" w:fill="FFFFFF"/>
              </w:rPr>
              <w:t>技术产业企业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营业收入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万元 / 2024年度入驻企业总营业收入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x100%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14:paraId="3BCD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1C87">
            <w:pPr>
              <w:widowControl/>
              <w:snapToGrid w:val="0"/>
              <w:jc w:val="center"/>
              <w:textAlignment w:val="center"/>
              <w:rPr>
                <w:rStyle w:val="6"/>
                <w:rFonts w:ascii="Times New Roman" w:hAnsi="Times New Roman"/>
                <w:iCs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四、创新水平情况</w:t>
            </w:r>
          </w:p>
        </w:tc>
      </w:tr>
      <w:tr w14:paraId="7275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3A6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科技型中小企业数量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35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（请提供企业名单）</w:t>
            </w:r>
          </w:p>
        </w:tc>
      </w:tr>
      <w:tr w14:paraId="3FA2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C0E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创新型中小企业数量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319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（请提供企业名单）</w:t>
            </w:r>
          </w:p>
        </w:tc>
      </w:tr>
      <w:tr w14:paraId="22CBD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D83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专精特新中小企业数量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81E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（请提供企业名单）</w:t>
            </w:r>
          </w:p>
        </w:tc>
      </w:tr>
      <w:tr w14:paraId="18AB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862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高新技术企业数量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10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（请提供企业名单）</w:t>
            </w:r>
          </w:p>
        </w:tc>
      </w:tr>
      <w:tr w14:paraId="2DEF5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9A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专精特新“小巨人”企业</w:t>
            </w:r>
          </w:p>
          <w:p w14:paraId="2A8350C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0E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（请提供企业名单）</w:t>
            </w:r>
          </w:p>
        </w:tc>
      </w:tr>
      <w:tr w14:paraId="4CD8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E34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制造业单项冠军企业数量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FF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（请提供企业名单）</w:t>
            </w:r>
          </w:p>
        </w:tc>
      </w:tr>
      <w:tr w14:paraId="62CA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922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入驻优质企业占比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51A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（制造业冠军企业*20+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shd w:val="clear" w:color="auto" w:fill="FFFFFF"/>
                <w:lang w:eastAsia="zh-CN"/>
              </w:rPr>
              <w:t>“小巨人”企业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数量*10+专精特新中小企业数量*2+高新技术企业数量+科技型中小企业数量+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shd w:val="clear" w:color="auto" w:fill="FFFFFF"/>
                <w:lang w:eastAsia="zh-CN"/>
              </w:rPr>
              <w:t>创新型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中小企业数量）/基地企业数量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（同一企业多个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称号的，只计算其中一个称号，不重复计算）</w:t>
            </w:r>
          </w:p>
        </w:tc>
      </w:tr>
      <w:tr w14:paraId="4E53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95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省级以上创新平台数量</w:t>
            </w:r>
            <w:r>
              <w:rPr>
                <w:rStyle w:val="7"/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footnoteReference w:id="2"/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045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共计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家。其中，省级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家，</w:t>
            </w:r>
          </w:p>
          <w:p w14:paraId="063A49D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国家级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家。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（请提供佐证材料）</w:t>
            </w:r>
          </w:p>
        </w:tc>
      </w:tr>
      <w:tr w14:paraId="5143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2C6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2024年度入驻企业平均研发投入强度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45A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（请提供佐证材料）</w:t>
            </w:r>
          </w:p>
        </w:tc>
      </w:tr>
      <w:tr w14:paraId="5545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2B3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2024年度入驻企业每千万元营业收入有效发明专利数量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1F69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项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（请提供专利列表或截图）</w:t>
            </w:r>
          </w:p>
        </w:tc>
      </w:tr>
      <w:tr w14:paraId="3702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99C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创业创新服务生态建设</w:t>
            </w:r>
          </w:p>
        </w:tc>
        <w:tc>
          <w:tcPr>
            <w:tcW w:w="56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B788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科技企业孵化器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个</w:t>
            </w:r>
          </w:p>
          <w:p w14:paraId="36B7774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公共技术服务平台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个</w:t>
            </w:r>
          </w:p>
          <w:p w14:paraId="4901B71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产业基金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个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，</w:t>
            </w:r>
          </w:p>
          <w:p w14:paraId="0146792D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并简述运行服务成效</w:t>
            </w:r>
          </w:p>
        </w:tc>
      </w:tr>
      <w:tr w14:paraId="0043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0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D57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  <w:lang w:bidi="ar"/>
              </w:rPr>
              <w:t>2025年基地开展的服务活动情况</w:t>
            </w:r>
          </w:p>
        </w:tc>
        <w:tc>
          <w:tcPr>
            <w:tcW w:w="2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BF39F">
            <w:pPr>
              <w:jc w:val="center"/>
              <w:rPr>
                <w:rFonts w:ascii="Times New Roman" w:hAnsi="Times New Roman" w:eastAsia="黑体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品牌服务活动名称</w:t>
            </w:r>
          </w:p>
        </w:tc>
        <w:tc>
          <w:tcPr>
            <w:tcW w:w="2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3B50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开展活动数量（场）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41A8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入驻企业参与数量（家）</w:t>
            </w:r>
          </w:p>
        </w:tc>
      </w:tr>
      <w:tr w14:paraId="6399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A048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</w:p>
        </w:tc>
        <w:tc>
          <w:tcPr>
            <w:tcW w:w="2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BC513">
            <w:pPr>
              <w:rPr>
                <w:rFonts w:ascii="Times New Roman" w:hAnsi="Times New Roman"/>
              </w:rPr>
            </w:pPr>
          </w:p>
        </w:tc>
        <w:tc>
          <w:tcPr>
            <w:tcW w:w="2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0CDB0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3C6DA">
            <w:pPr>
              <w:rPr>
                <w:rFonts w:ascii="Times New Roman" w:hAnsi="Times New Roman"/>
              </w:rPr>
            </w:pPr>
          </w:p>
        </w:tc>
      </w:tr>
      <w:tr w14:paraId="0C42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EF85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</w:p>
        </w:tc>
        <w:tc>
          <w:tcPr>
            <w:tcW w:w="2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073CD">
            <w:pPr>
              <w:rPr>
                <w:rFonts w:ascii="Times New Roman" w:hAnsi="Times New Roman"/>
              </w:rPr>
            </w:pPr>
          </w:p>
        </w:tc>
        <w:tc>
          <w:tcPr>
            <w:tcW w:w="2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C648E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4AFB2">
            <w:pPr>
              <w:rPr>
                <w:rFonts w:ascii="Times New Roman" w:hAnsi="Times New Roman"/>
              </w:rPr>
            </w:pPr>
          </w:p>
        </w:tc>
      </w:tr>
      <w:tr w14:paraId="67BA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A077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五、配套建设情况</w:t>
            </w:r>
          </w:p>
        </w:tc>
      </w:tr>
      <w:tr w14:paraId="3702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739DE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基地信息化基础</w:t>
            </w:r>
          </w:p>
          <w:p w14:paraId="57B4A8B3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设施</w:t>
            </w:r>
          </w:p>
        </w:tc>
        <w:tc>
          <w:tcPr>
            <w:tcW w:w="63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256CD">
            <w:pPr>
              <w:jc w:val="center"/>
              <w:rPr>
                <w:rFonts w:ascii="Times New Roman" w:hAnsi="Times New Roman"/>
                <w:bCs/>
                <w:kern w:val="0"/>
                <w:sz w:val="24"/>
                <w:lang w:bidi="ar"/>
              </w:rPr>
            </w:pPr>
          </w:p>
        </w:tc>
      </w:tr>
      <w:tr w14:paraId="05D2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FAB40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基地空间开放共享、数字化和低碳技术应用、生产配套设施、生活配套设施等方面情况</w:t>
            </w:r>
          </w:p>
        </w:tc>
        <w:tc>
          <w:tcPr>
            <w:tcW w:w="63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E82EFF">
            <w:pPr>
              <w:jc w:val="center"/>
              <w:rPr>
                <w:rFonts w:ascii="Times New Roman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  <w:t>（请举例说明）</w:t>
            </w:r>
          </w:p>
        </w:tc>
      </w:tr>
      <w:tr w14:paraId="3F42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9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C3C5F">
            <w:pPr>
              <w:jc w:val="center"/>
              <w:rPr>
                <w:rFonts w:ascii="Times New Roman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六、运营管理和服务能力</w:t>
            </w:r>
          </w:p>
        </w:tc>
      </w:tr>
      <w:tr w14:paraId="54EA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1C569B">
            <w:pPr>
              <w:jc w:val="center"/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 xml:space="preserve">运营主体是否建立考核激励制度 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FF8273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  <w:t>（请提供具体制度文件）</w:t>
            </w:r>
          </w:p>
        </w:tc>
        <w:tc>
          <w:tcPr>
            <w:tcW w:w="2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CEB47E">
            <w:pPr>
              <w:jc w:val="center"/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是否建立运营管理服务制度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538FF2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  <w:t>（请提供具体制度文件）</w:t>
            </w:r>
          </w:p>
        </w:tc>
      </w:tr>
      <w:tr w14:paraId="4D37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FD40C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基地运营人员数量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1ADFB">
            <w:pPr>
              <w:jc w:val="center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19547E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人员是否具备</w:t>
            </w:r>
          </w:p>
          <w:p w14:paraId="3DF8FA73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运营经验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41E257">
            <w:pPr>
              <w:jc w:val="center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  <w:t>（请提供佐证材料）</w:t>
            </w:r>
          </w:p>
        </w:tc>
      </w:tr>
      <w:tr w14:paraId="5B08B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A7B410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是否实现品牌化连锁运营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0C6B67">
            <w:pPr>
              <w:jc w:val="center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  <w:t>（请提供佐证材料）</w:t>
            </w:r>
          </w:p>
        </w:tc>
        <w:tc>
          <w:tcPr>
            <w:tcW w:w="2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1CBC5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是否建立实施服务信息保密机制、网络与数据安全保障</w:t>
            </w:r>
          </w:p>
          <w:p w14:paraId="16DDE4BA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体系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7ED9A">
            <w:pPr>
              <w:jc w:val="center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  <w:lang w:bidi="ar"/>
              </w:rPr>
              <w:t>（请提供具体制度文件）</w:t>
            </w:r>
          </w:p>
        </w:tc>
      </w:tr>
      <w:tr w14:paraId="6FB6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2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FC70A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2024年度运营主体服务性收入</w:t>
            </w:r>
            <w:r>
              <w:rPr>
                <w:rStyle w:val="7"/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footnoteReference w:id="3"/>
            </w:r>
          </w:p>
        </w:tc>
        <w:tc>
          <w:tcPr>
            <w:tcW w:w="4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CA8FD8">
            <w:pPr>
              <w:jc w:val="center"/>
              <w:rPr>
                <w:rFonts w:ascii="Times New Roman" w:hAnsi="Times New Roman"/>
                <w:bCs/>
                <w:i/>
                <w:iCs/>
                <w:kern w:val="0"/>
                <w:sz w:val="24"/>
                <w:lang w:bidi="ar"/>
              </w:rPr>
            </w:pPr>
          </w:p>
        </w:tc>
      </w:tr>
      <w:tr w14:paraId="4C9C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2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74FBD">
            <w:pPr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  <w:lang w:bidi="ar"/>
              </w:rPr>
              <w:t>2024年度运营主体服务性收入占比</w:t>
            </w:r>
          </w:p>
        </w:tc>
        <w:tc>
          <w:tcPr>
            <w:tcW w:w="4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A662A">
            <w:pPr>
              <w:jc w:val="center"/>
              <w:rPr>
                <w:rFonts w:ascii="Times New Roman" w:hAnsi="Times New Roman"/>
                <w:bCs/>
                <w:i/>
                <w:iCs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  <w:t>（服务收入/总收入）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x100%=</w:t>
            </w:r>
            <w:r>
              <w:rPr>
                <w:rFonts w:ascii="Times New Roman" w:hAnsi="Times New Roman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21BAB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51FAC182">
      <w:pPr>
        <w:pStyle w:val="3"/>
      </w:pPr>
      <w:r>
        <w:rPr>
          <w:rStyle w:val="7"/>
          <w:rFonts w:ascii="Times New Roman" w:hAnsi="Times New Roman"/>
        </w:rPr>
        <w:footnoteRef/>
      </w:r>
      <w:r>
        <w:t xml:space="preserve"> </w:t>
      </w:r>
      <w:r>
        <w:rPr>
          <w:rFonts w:hint="eastAsia"/>
        </w:rPr>
        <w:t>主导产业应具体到《国民经济行业分类》</w:t>
      </w:r>
      <w:r>
        <w:rPr>
          <w:rFonts w:ascii="Times New Roman" w:hAnsi="Times New Roman"/>
        </w:rPr>
        <w:t>(GB/T4754-2017)</w:t>
      </w:r>
      <w:r>
        <w:rPr>
          <w:rFonts w:hint="eastAsia"/>
        </w:rPr>
        <w:t>的中类。</w:t>
      </w:r>
    </w:p>
  </w:footnote>
  <w:footnote w:id="1">
    <w:p w14:paraId="192CF27B">
      <w:pPr>
        <w:pStyle w:val="3"/>
        <w:rPr>
          <w:rFonts w:hint="eastAsia"/>
        </w:rPr>
      </w:pPr>
      <w:r>
        <w:rPr>
          <w:rStyle w:val="7"/>
          <w:rFonts w:ascii="Times New Roman" w:hAnsi="Times New Roman"/>
        </w:rPr>
        <w:footnoteRef/>
      </w:r>
      <w:r>
        <w:t xml:space="preserve"> </w:t>
      </w:r>
      <w:r>
        <w:rPr>
          <w:rFonts w:hint="eastAsia"/>
        </w:rPr>
        <w:t>高技术产业统计以国家统计局发布的最新版《高技术产业（制造业）分类》《高技术产业（服务业）分类》为准</w:t>
      </w:r>
    </w:p>
    <w:p w14:paraId="46D1D109">
      <w:pPr>
        <w:pStyle w:val="3"/>
      </w:pPr>
      <w:r>
        <w:rPr>
          <w:rFonts w:ascii="Times New Roman" w:hAnsi="Times New Roman"/>
          <w:vertAlign w:val="superscript"/>
        </w:rPr>
        <w:t>3</w:t>
      </w:r>
      <w:r>
        <w:t xml:space="preserve"> 省级以上创新平台包括重点实验室、企业技术中心、研发中心等。公共服务平台是指具有共享开放属性，能够为企业提供概念验证、中试、检验检测、设备共享、知识产权、数据库及文献查询、技术交易、技术转移等服务的平台。</w:t>
      </w:r>
    </w:p>
  </w:footnote>
  <w:footnote w:id="2">
    <w:p w14:paraId="16C2B192">
      <w:pPr>
        <w:pStyle w:val="3"/>
      </w:pPr>
    </w:p>
  </w:footnote>
  <w:footnote w:id="3">
    <w:p w14:paraId="5F8CD233">
      <w:pPr>
        <w:pStyle w:val="3"/>
      </w:pPr>
      <w:r>
        <w:rPr>
          <w:rStyle w:val="7"/>
          <w:rFonts w:ascii="Times New Roman" w:hAnsi="Times New Roman"/>
        </w:rPr>
        <w:footnoteRef/>
      </w:r>
      <w:r>
        <w:t xml:space="preserve"> </w:t>
      </w:r>
      <w:r>
        <w:rPr>
          <w:rFonts w:hint="eastAsia"/>
        </w:rPr>
        <w:t>运营主体服务性收入包括物业服务（非房租），创业孵化服务，技术转移转化、服务平台、物流供应链、人才引育、投融资等产业促进服务，信息技术、市场合作与品牌推广等商务服务收入。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88778FE"/>
    <w:rsid w:val="15517FF4"/>
    <w:rsid w:val="488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eastAsia="宋体" w:cs="Times New Roman"/>
      <w:sz w:val="18"/>
    </w:rPr>
  </w:style>
  <w:style w:type="character" w:styleId="6">
    <w:name w:val="Emphasis"/>
    <w:qFormat/>
    <w:uiPriority w:val="0"/>
    <w:rPr>
      <w:rFonts w:ascii="Calibri" w:hAnsi="Calibri" w:eastAsia="宋体" w:cs="Times New Roman"/>
      <w:i/>
    </w:rPr>
  </w:style>
  <w:style w:type="character" w:styleId="7">
    <w:name w:val="footnote reference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1383</Characters>
  <Lines>0</Lines>
  <Paragraphs>0</Paragraphs>
  <TotalTime>0</TotalTime>
  <ScaleCrop>false</ScaleCrop>
  <LinksUpToDate>false</LinksUpToDate>
  <CharactersWithSpaces>1612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2025-11-20T03:37:00Z</dcterms:created>
  <dc:creator>杨祖德</dc:creator>
  <cp:lastModifiedBy>杨祖德</cp:lastModifiedBy>
  <dcterms:modified xsi:type="dcterms:W3CDTF">2025-11-20T03:39:27Z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C57FE23C622A4F018E76CFCA806140D1_11</vt:lpwstr>
  </property>
</Properties>
</file>