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B0F0">
      <w:pPr>
        <w:pStyle w:val="20"/>
        <w:widowControl/>
        <w:jc w:val="left"/>
        <w:rPr>
          <w:rFonts w:hint="eastAsia" w:ascii="Times New Roman" w:hAnsi="Times New Roman" w:eastAsia="黑体" w:cs="黑体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eastAsia" w:ascii="Times New Roman" w:hAnsi="Times New Roman" w:eastAsia="黑体" w:cs="黑体"/>
        </w:rPr>
        <w:t>附件1</w:t>
      </w:r>
    </w:p>
    <w:p w14:paraId="37078FDA">
      <w:pPr>
        <w:pStyle w:val="20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2025年交通运输优秀科普微视频名单</w:t>
      </w:r>
      <mc:AlternateContent>
        <mc:Choice Requires="wpsCustomData">
          <wpsCustomData:docfieldEnd id="0"/>
        </mc:Choice>
      </mc:AlternateContent>
    </w:p>
    <w:tbl>
      <w:tblPr>
        <w:tblStyle w:val="16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4"/>
        <w:gridCol w:w="3342"/>
        <w:gridCol w:w="2774"/>
        <w:gridCol w:w="2010"/>
      </w:tblGrid>
      <w:tr w14:paraId="1A94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65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998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视频题目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34C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主创人员/单位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F99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推荐单位/自荐机构</w:t>
            </w:r>
          </w:p>
        </w:tc>
      </w:tr>
      <w:tr w14:paraId="4682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13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9AB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高铁车头千万种，哪个才是最优的设计？——高铁车头的空气动力学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992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温健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FFD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国家铁路局</w:t>
            </w:r>
          </w:p>
        </w:tc>
      </w:tr>
      <w:tr w14:paraId="7AF1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42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2CF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铁路信号系统防雷那些事儿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FB8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宿志国、白英杰、韩聪颖、梅书川、张明志、刘冬、刘倡、孟天旭、丁赓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F51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国家铁路局</w:t>
            </w:r>
          </w:p>
        </w:tc>
      </w:tr>
      <w:tr w14:paraId="6BD4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CB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423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京港爱分享・地铁轨道的体检报告你读懂了吗？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44A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北京京港地铁有限公司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D99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北京市交通委员会</w:t>
            </w:r>
          </w:p>
        </w:tc>
      </w:tr>
      <w:tr w14:paraId="2F9F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C7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D0E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轨道上的“最强大脑”：中国列车运行控制系统如何让世界最快高铁安全飞驰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428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王健茜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EC7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北京市交通委员会</w:t>
            </w:r>
          </w:p>
        </w:tc>
      </w:tr>
      <w:tr w14:paraId="64F2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E4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5F2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保通保畅救援保障系列科普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EE3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杨文超、赵山、王野、张婷婷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ABA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河北省交通运输厅</w:t>
            </w:r>
          </w:p>
        </w:tc>
      </w:tr>
      <w:tr w14:paraId="02EE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B4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054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天鲲振翅，擘画深蓝——大国重器“天鲲号”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949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王艺霖（指导老师：赵玲云）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3DC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江苏省交通运输厅</w:t>
            </w:r>
          </w:p>
        </w:tc>
      </w:tr>
      <w:tr w14:paraId="5174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BB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597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智启未来 慧通江河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C10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苏北航务管理处扬州航务中心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4CB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江苏省交通运输厅</w:t>
            </w:r>
          </w:p>
        </w:tc>
      </w:tr>
      <w:tr w14:paraId="0039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E3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0A9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智路通途铺富路 云网织就振兴国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05D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郑字、顾凯锋、高波、蒋更红、周志国、赵鸿阳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048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浙江省交通运输厅</w:t>
            </w:r>
          </w:p>
        </w:tc>
      </w:tr>
      <w:tr w14:paraId="1CFF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10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CA2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缆索医生——桥梁体检机器人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19B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龚昕、袁晓晴、余春、张卫国、李雪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B11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江西省交通运输厅</w:t>
            </w:r>
          </w:p>
        </w:tc>
      </w:tr>
      <w:tr w14:paraId="5DB0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10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A3C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AI智能巡检系统——守护公路安全稳定运行的科技奇兵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3CE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余春、龚昕、饶承志、周雪刚、熊晓峰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826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江西省交通运输厅</w:t>
            </w:r>
          </w:p>
        </w:tc>
      </w:tr>
      <w:tr w14:paraId="78CA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B4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8A3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基于人工智能的智慧城轨建设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990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青岛青铁商业发展有限公司、青岛地铁集团有限公司设备技术部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0AD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山东省交通运输厅</w:t>
            </w:r>
          </w:p>
        </w:tc>
      </w:tr>
      <w:tr w14:paraId="739E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2C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B07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平安航运 你我同行 水上运输安全科普视频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832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长沙市水运事务中心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C07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湖南省交通运输厅</w:t>
            </w:r>
          </w:p>
        </w:tc>
      </w:tr>
      <w:tr w14:paraId="5A6F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30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41D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数智赋能、畅享出行——东莞市智慧交通小脑系统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754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周树森、邓炯初、萧立、江贺韬、周莉、张恩诚、柳雪杰、罗志宇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40A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广东省交通运输厅</w:t>
            </w:r>
          </w:p>
        </w:tc>
      </w:tr>
      <w:tr w14:paraId="466C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F8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3AC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深藏不“漏”｜深中通道如何在深海练就金刚之身？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0CA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广东省公路建设有限公司深中通道管理中心、广东科学中心、深圳商报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F4D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广东省交通运输厅</w:t>
            </w:r>
          </w:p>
        </w:tc>
      </w:tr>
      <w:tr w14:paraId="5C53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C7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658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高速遇震，黄金十秒自救指南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3E27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广西交通投资集团玉林高速公路运营有限公司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EF5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广西壮族自治区</w:t>
            </w:r>
          </w:p>
          <w:p w14:paraId="56F3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交通运输厅</w:t>
            </w:r>
          </w:p>
        </w:tc>
      </w:tr>
      <w:tr w14:paraId="75E9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BD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F56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高速公路驾驶的黄金法则——3秒原则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B42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四川神通教育科技有限公司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C9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四川省交通运输厅</w:t>
            </w:r>
          </w:p>
        </w:tc>
      </w:tr>
      <w:tr w14:paraId="30E2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93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692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半潜船如何“半潜”作业？亚洲最大半潜船长告诉你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76A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杨波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D3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中国远洋海运集团</w:t>
            </w:r>
          </w:p>
          <w:p w14:paraId="2DBB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</w:tr>
      <w:tr w14:paraId="7850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F2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B82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乘风破浪的“能量魔方”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C39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陈雨寒、祁凯、焦晓轩、陈丽媛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0F7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交通运输部海事局</w:t>
            </w:r>
          </w:p>
        </w:tc>
      </w:tr>
      <w:tr w14:paraId="09E8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42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FDB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航标那些事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DFB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熊亮、张帆、陶孟斯、张傲冰、陈堃、曹羽（指导老师：何明宪）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6CC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</w:t>
            </w:r>
          </w:p>
          <w:p w14:paraId="7940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长江航务管理局</w:t>
            </w:r>
          </w:p>
        </w:tc>
      </w:tr>
      <w:tr w14:paraId="4EA5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A4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848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水上不倒翁的奥秘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A3C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秦一帆、杜满、黄天伟、张媛媛（指导老师：王伟）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62F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</w:t>
            </w:r>
          </w:p>
          <w:p w14:paraId="3272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长江航务管理局</w:t>
            </w:r>
          </w:p>
        </w:tc>
      </w:tr>
      <w:tr w14:paraId="6EA9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E7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D04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当“望闻问切”遇见数字革命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0C9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柯佳成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BB0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中国船级社</w:t>
            </w:r>
          </w:p>
        </w:tc>
      </w:tr>
      <w:tr w14:paraId="4A7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C0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FD3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与冻土博弈：青藏公路的科技铠甲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532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田波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84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交通运输部公路</w:t>
            </w:r>
          </w:p>
          <w:p w14:paraId="77D9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科学研究院</w:t>
            </w:r>
          </w:p>
        </w:tc>
      </w:tr>
      <w:tr w14:paraId="6E39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79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02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走进风洞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CA1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李金军、代瑜、郭维轩（指导老师：张晓航、寇婷苇、高荣）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2A6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长安大学</w:t>
            </w:r>
          </w:p>
          <w:p w14:paraId="2E4E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公路交通博物馆</w:t>
            </w:r>
          </w:p>
        </w:tc>
      </w:tr>
      <w:tr w14:paraId="5DBB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05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BC9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探秘铁路货物列车工厂编组站作业组织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BEC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崔赞扬、陈军华、朱建昊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F26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北京交通大学</w:t>
            </w:r>
          </w:p>
          <w:p w14:paraId="7BC5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交通运输科学馆</w:t>
            </w:r>
          </w:p>
        </w:tc>
      </w:tr>
      <w:tr w14:paraId="4BB8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BF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663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为什么川藏公路被称为“地质灾害博物馆”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F8F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刘霞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C76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川藏公路博物馆</w:t>
            </w:r>
          </w:p>
        </w:tc>
      </w:tr>
      <w:tr w14:paraId="6A2B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90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A2D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陇小路说科普之公路的结构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360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王贤、万利、李晓燕、董自洁、闫晓樱、牛娜娜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DA2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甘肃公路博物馆</w:t>
            </w:r>
          </w:p>
        </w:tc>
      </w:tr>
      <w:tr w14:paraId="0B3C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03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AFF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坐高铁也能为环保出力？中国高铁能耗大揭秘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73A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吴桐、郭涵、史俊玲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95F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中国铁道学会</w:t>
            </w:r>
          </w:p>
        </w:tc>
      </w:tr>
      <w:tr w14:paraId="4E50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91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02B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内电双源！复兴号动车组也有混动版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6AB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吕书瑶、李铁、张灿强、李禹潜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800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詹天佑科学技术</w:t>
            </w:r>
          </w:p>
          <w:p w14:paraId="490C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发展基金会</w:t>
            </w:r>
          </w:p>
        </w:tc>
      </w:tr>
      <w:tr w14:paraId="1896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31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DC4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货物装卸——中国重载列车传奇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8A5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李竞萌、郝倩倩、李敏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FBA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中国科学技术馆（自荐）</w:t>
            </w:r>
          </w:p>
        </w:tc>
      </w:tr>
      <w:tr w14:paraId="5007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10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E67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一场由“铁箱子”引发的全球变革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F57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崔浩楠（指导老师：陈玮）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071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上海西沃教育科技发展有限公司（自荐）</w:t>
            </w:r>
          </w:p>
        </w:tc>
      </w:tr>
    </w:tbl>
    <w:p w14:paraId="26707EA3"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42C9D-BB1D-41D7-A140-69AD09B4A7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6B4E24-3D98-4BE7-928D-7AC4CA5ECE0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0AF6244-40DB-475A-9D2D-9359E5D9D0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简">
    <w:altName w:val="仿宋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6DE1">
    <w:pPr>
      <w:pStyle w:val="12"/>
      <w:jc w:val="center"/>
      <w:rPr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84D4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DA0E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5DA0E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A460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C6C3D"/>
    <w:rsid w:val="13C13857"/>
    <w:rsid w:val="28BC6C3D"/>
    <w:rsid w:val="454F3145"/>
    <w:rsid w:val="5BB145C7"/>
    <w:rsid w:val="664B0B36"/>
    <w:rsid w:val="6F0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21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51"/>
    <w:basedOn w:val="17"/>
    <w:qFormat/>
    <w:uiPriority w:val="0"/>
    <w:rPr>
      <w:rFonts w:hint="eastAsia" w:ascii="仿宋-简" w:hAnsi="仿宋-简" w:eastAsia="仿宋-简" w:cs="仿宋-简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1363</Characters>
  <Lines>0</Lines>
  <Paragraphs>0</Paragraphs>
  <TotalTime>3</TotalTime>
  <ScaleCrop>false</ScaleCrop>
  <LinksUpToDate>false</LinksUpToDate>
  <CharactersWithSpaces>1367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2025-09-23T02:54:00Z</dcterms:created>
  <dc:creator>牛犇</dc:creator>
  <cp:lastModifiedBy>yw</cp:lastModifiedBy>
  <dcterms:modified xsi:type="dcterms:W3CDTF">2025-09-24T02:54:27Z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841702A74231437F87DE6E025779020F_13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