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73DC3">
      <w:pPr>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生活无着人员救助管理机构服务规程</w:t>
      </w:r>
      <w:r>
        <w:rPr>
          <w:rFonts w:hint="eastAsia" w:ascii="方正小标宋简体" w:eastAsia="方正小标宋简体"/>
          <w:sz w:val="44"/>
          <w:szCs w:val="44"/>
        </w:rPr>
        <w:t>》</w:t>
      </w:r>
    </w:p>
    <w:p w14:paraId="0D8A57A5">
      <w:pPr>
        <w:jc w:val="center"/>
        <w:rPr>
          <w:rFonts w:ascii="方正小标宋简体" w:eastAsia="方正小标宋简体"/>
          <w:sz w:val="44"/>
          <w:szCs w:val="44"/>
        </w:rPr>
      </w:pPr>
      <w:r>
        <w:rPr>
          <w:rFonts w:hint="eastAsia" w:ascii="方正小标宋简体" w:eastAsia="方正小标宋简体"/>
          <w:sz w:val="44"/>
          <w:szCs w:val="44"/>
        </w:rPr>
        <w:t>地方标准</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征求意见稿</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编制说明</w:t>
      </w:r>
    </w:p>
    <w:p w14:paraId="227B19D4">
      <w:pPr>
        <w:pStyle w:val="16"/>
        <w:numPr>
          <w:ilvl w:val="0"/>
          <w:numId w:val="3"/>
        </w:numPr>
        <w:spacing w:before="156" w:beforeLines="50" w:after="156" w:afterLines="50"/>
        <w:ind w:left="0" w:firstLine="720" w:firstLineChars="0"/>
        <w:jc w:val="left"/>
        <w:rPr>
          <w:rFonts w:hint="eastAsia" w:ascii="仿宋" w:hAnsi="仿宋" w:eastAsia="仿宋"/>
          <w:sz w:val="32"/>
          <w:szCs w:val="32"/>
          <w:lang w:val="en-US" w:eastAsia="zh-CN"/>
        </w:rPr>
      </w:pPr>
      <w:r>
        <w:rPr>
          <w:rFonts w:hint="eastAsia" w:ascii="黑体" w:hAnsi="黑体" w:eastAsia="黑体"/>
          <w:sz w:val="32"/>
          <w:szCs w:val="32"/>
          <w:lang w:val="en-US" w:eastAsia="zh-CN"/>
        </w:rPr>
        <w:t>项目背景</w:t>
      </w:r>
    </w:p>
    <w:p w14:paraId="5674FCA3">
      <w:pPr>
        <w:pStyle w:val="16"/>
        <w:spacing w:line="360" w:lineRule="auto"/>
        <w:ind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2003年国务院颁布《城市生活无着的流浪乞讨人员救助管理办法》，将流浪乞讨人员管理从强制收容转变为自愿救助，强调保障基本权益和人性化管理。之后国家有关部委持续推进救助工作，出台一系列文件为生活无着人员救助工作提供了政策遵循。包括《城市生活无着的流浪乞讨人员救助管理办法实施细则》《关于加强生活无着流浪乞讨人员身份查询和照料安置工作的意见》《国务院办公厅关于解决无户口人员登记户口问题的意见》《关于加强和改进生活无着的流浪乞讨人员救助管理工作》《关于开展生活无着的流浪乞讨人员救助管理服务质量大提升专项行动的通知》 《民政部关于深入学习贯彻习近平总书记重要讲话精神进一步做好困难群众兜底保障等工作的意见》《民政部公安部财政部关于进一步加强生活无着流浪乞讨人员救助寻亲落户安置工作意见》等。</w:t>
      </w:r>
    </w:p>
    <w:p w14:paraId="7AF2B9DA">
      <w:pPr>
        <w:pStyle w:val="16"/>
        <w:spacing w:line="360" w:lineRule="auto"/>
        <w:ind w:firstLine="640"/>
        <w:jc w:val="left"/>
        <w:rPr>
          <w:rFonts w:ascii="黑体" w:hAnsi="黑体" w:eastAsia="黑体" w:cs="黑体"/>
          <w:sz w:val="32"/>
          <w:szCs w:val="32"/>
        </w:rPr>
      </w:pPr>
      <w:r>
        <w:rPr>
          <w:rFonts w:hint="eastAsia" w:ascii="仿宋" w:hAnsi="仿宋" w:eastAsia="仿宋"/>
          <w:sz w:val="32"/>
          <w:szCs w:val="32"/>
          <w:lang w:val="en-US" w:eastAsia="zh-CN"/>
        </w:rPr>
        <w:t>2020年，湖南省民政厅、省委政法委等厅局联合下发了《关于印发〈湖南省生活无着的流浪乞讨人员救助管理服务质量大提升专项行动实施方案〉的通知》，要求扎实有效地开展生活无着的流浪乞讨人员救助管理服务质量大提升专项行动开展救助管理服务质量大提升专项行动，</w:t>
      </w:r>
      <w:r>
        <w:rPr>
          <w:rFonts w:hint="eastAsia" w:ascii="仿宋" w:hAnsi="仿宋" w:eastAsia="仿宋"/>
          <w:b/>
          <w:bCs/>
          <w:sz w:val="32"/>
          <w:szCs w:val="32"/>
          <w:lang w:val="en-US" w:eastAsia="zh-CN"/>
        </w:rPr>
        <w:t>明确要求完善救助规程</w:t>
      </w:r>
      <w:r>
        <w:rPr>
          <w:rFonts w:hint="eastAsia" w:ascii="仿宋" w:hAnsi="仿宋" w:eastAsia="仿宋"/>
          <w:sz w:val="32"/>
          <w:szCs w:val="32"/>
          <w:lang w:val="en-US" w:eastAsia="zh-CN"/>
        </w:rPr>
        <w:t>。</w:t>
      </w:r>
      <w:r>
        <w:rPr>
          <w:rFonts w:hint="default" w:ascii="仿宋" w:hAnsi="仿宋" w:eastAsia="仿宋"/>
          <w:sz w:val="32"/>
          <w:szCs w:val="32"/>
          <w:lang w:val="en-US" w:eastAsia="zh-CN"/>
        </w:rPr>
        <w:t>2021年</w:t>
      </w:r>
      <w:r>
        <w:rPr>
          <w:rFonts w:hint="eastAsia" w:ascii="仿宋" w:hAnsi="仿宋" w:eastAsia="仿宋"/>
          <w:sz w:val="32"/>
          <w:szCs w:val="32"/>
          <w:lang w:val="en-US" w:eastAsia="zh-CN"/>
        </w:rPr>
        <w:t>，湖南省“十四五”民政事业发展规划</w:t>
      </w:r>
      <w:r>
        <w:rPr>
          <w:rFonts w:hint="default" w:ascii="仿宋" w:hAnsi="仿宋" w:eastAsia="仿宋"/>
          <w:sz w:val="32"/>
          <w:szCs w:val="32"/>
          <w:lang w:val="en-US" w:eastAsia="zh-CN"/>
        </w:rPr>
        <w:t>明确提出完</w:t>
      </w:r>
      <w:r>
        <w:rPr>
          <w:rFonts w:hint="default" w:ascii="仿宋" w:hAnsi="仿宋" w:eastAsia="仿宋"/>
          <w:b/>
          <w:bCs/>
          <w:sz w:val="32"/>
          <w:szCs w:val="32"/>
          <w:lang w:val="en-US" w:eastAsia="zh-CN"/>
        </w:rPr>
        <w:t>善生活无着的流浪乞讨人员救助管理制度</w:t>
      </w:r>
      <w:r>
        <w:rPr>
          <w:rFonts w:hint="default" w:ascii="仿宋" w:hAnsi="仿宋" w:eastAsia="仿宋"/>
          <w:sz w:val="32"/>
          <w:szCs w:val="32"/>
          <w:lang w:val="en-US" w:eastAsia="zh-CN"/>
        </w:rPr>
        <w:t>，探索源头治理机制，构建五级救助服务网络。</w:t>
      </w:r>
    </w:p>
    <w:p w14:paraId="319BA6E6">
      <w:pPr>
        <w:pStyle w:val="16"/>
        <w:spacing w:line="360" w:lineRule="auto"/>
        <w:ind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当前，湖南省生活无着人员（流浪乞讨、临时遇困人员等）年均救助量超10万人次，但仍存在各地救助管理机构服务标准不一，救助流程（如身份核验、医疗救助、返乡安置）缺乏统一操作指南，部分机构仍依赖“经验式管理”，流程混乱。资源分配不均，部分救助站设施老化，心理干预、安全防护措施不到位，存在受助人员二次伤害风险；信息化水平低，跨区域协作困难，物资发放水平不均，重复救助率高达15%等问题。亟须通过制定统一标准，规范服务规程，提升服务质效。</w:t>
      </w:r>
    </w:p>
    <w:p w14:paraId="550CC3EE">
      <w:pPr>
        <w:pStyle w:val="16"/>
        <w:numPr>
          <w:ilvl w:val="0"/>
          <w:numId w:val="3"/>
        </w:numPr>
        <w:spacing w:before="156" w:beforeLines="50" w:after="156" w:afterLines="50"/>
        <w:ind w:left="0" w:firstLine="720" w:firstLineChars="0"/>
        <w:jc w:val="left"/>
        <w:rPr>
          <w:rFonts w:ascii="黑体" w:hAnsi="黑体" w:eastAsia="黑体"/>
          <w:sz w:val="32"/>
          <w:szCs w:val="32"/>
        </w:rPr>
      </w:pPr>
      <w:r>
        <w:rPr>
          <w:rFonts w:hint="eastAsia" w:ascii="黑体" w:hAnsi="黑体" w:eastAsia="黑体"/>
          <w:sz w:val="32"/>
          <w:szCs w:val="32"/>
        </w:rPr>
        <w:t>项目</w:t>
      </w:r>
      <w:r>
        <w:rPr>
          <w:rFonts w:hint="eastAsia" w:ascii="黑体" w:hAnsi="黑体" w:eastAsia="黑体"/>
          <w:sz w:val="32"/>
          <w:szCs w:val="32"/>
          <w:lang w:val="en-US" w:eastAsia="zh-CN"/>
        </w:rPr>
        <w:t>必要性及意义</w:t>
      </w:r>
    </w:p>
    <w:p w14:paraId="249687E4">
      <w:pPr>
        <w:overflowPunct w:val="0"/>
        <w:topLinePunct/>
        <w:autoSpaceDE/>
        <w:autoSpaceDN/>
        <w:ind w:firstLine="640" w:firstLineChars="200"/>
        <w:jc w:val="both"/>
        <w:rPr>
          <w:sz w:val="28"/>
          <w:szCs w:val="20"/>
          <w:lang w:val="en-US" w:bidi="ar-SA"/>
        </w:rPr>
      </w:pPr>
      <w:r>
        <w:rPr>
          <w:rFonts w:hint="eastAsia" w:ascii="楷体" w:hAnsi="楷体" w:eastAsia="楷体" w:cs="楷体"/>
          <w:sz w:val="32"/>
          <w:szCs w:val="32"/>
          <w:lang w:val="en-US" w:eastAsia="zh-CN"/>
        </w:rPr>
        <w:t>（一）落实国家政策措施，规范服务</w:t>
      </w:r>
      <w:r>
        <w:rPr>
          <w:rFonts w:hint="eastAsia" w:ascii="仿宋" w:hAnsi="仿宋" w:eastAsia="仿宋"/>
          <w:sz w:val="32"/>
          <w:szCs w:val="32"/>
          <w:lang w:val="en-US" w:eastAsia="zh-CN"/>
        </w:rPr>
        <w:br w:type="textWrapping"/>
      </w:r>
      <w:r>
        <w:rPr>
          <w:rFonts w:hint="eastAsia" w:ascii="仿宋" w:hAnsi="仿宋" w:eastAsia="仿宋" w:cstheme="minorBidi"/>
          <w:kern w:val="2"/>
          <w:sz w:val="32"/>
          <w:szCs w:val="32"/>
          <w:lang w:val="en-US" w:eastAsia="zh-CN" w:bidi="ar-SA"/>
        </w:rPr>
        <w:t xml:space="preserve">    《生活无着的流浪乞讨人员救助管理机构工作规程》《湖南省生活无着的流浪乞讨人员救助管理服务质量大提升专项行动实施方案》《湖南省“十四五”民政事业发展规划》提出要细化标准、完善规程和制度。通过制定标准，</w:t>
      </w:r>
      <w:r>
        <w:rPr>
          <w:rFonts w:hint="eastAsia" w:ascii="仿宋" w:hAnsi="仿宋" w:eastAsia="仿宋"/>
          <w:sz w:val="32"/>
          <w:szCs w:val="32"/>
        </w:rPr>
        <w:t>规范救助管理机构服务流程、服务</w:t>
      </w:r>
      <w:r>
        <w:rPr>
          <w:rFonts w:hint="eastAsia" w:ascii="仿宋" w:hAnsi="仿宋" w:eastAsia="仿宋"/>
          <w:sz w:val="32"/>
          <w:szCs w:val="32"/>
          <w:lang w:val="en-US" w:eastAsia="zh-CN"/>
        </w:rPr>
        <w:t>内容、服务设施设备、人员、环境等要求</w:t>
      </w:r>
      <w:r>
        <w:rPr>
          <w:rFonts w:hint="eastAsia" w:ascii="仿宋" w:hAnsi="仿宋" w:eastAsia="仿宋"/>
          <w:sz w:val="32"/>
          <w:szCs w:val="32"/>
        </w:rPr>
        <w:t>，</w:t>
      </w:r>
      <w:r>
        <w:rPr>
          <w:rFonts w:hint="eastAsia" w:ascii="仿宋" w:hAnsi="仿宋" w:eastAsia="仿宋"/>
          <w:sz w:val="32"/>
          <w:szCs w:val="32"/>
          <w:lang w:val="en-US" w:eastAsia="zh-CN"/>
        </w:rPr>
        <w:t>是我</w:t>
      </w:r>
      <w:r>
        <w:rPr>
          <w:rFonts w:hint="eastAsia" w:ascii="仿宋" w:hAnsi="仿宋" w:eastAsia="仿宋"/>
          <w:sz w:val="32"/>
          <w:szCs w:val="32"/>
        </w:rPr>
        <w:t>省特殊地理气候、人口流动特征的</w:t>
      </w:r>
      <w:r>
        <w:rPr>
          <w:rFonts w:hint="eastAsia" w:ascii="仿宋" w:hAnsi="仿宋" w:eastAsia="仿宋"/>
          <w:sz w:val="32"/>
          <w:szCs w:val="32"/>
          <w:lang w:val="en-US" w:eastAsia="zh-CN"/>
        </w:rPr>
        <w:t>客观需要，更</w:t>
      </w:r>
      <w:r>
        <w:rPr>
          <w:rFonts w:hint="eastAsia" w:ascii="仿宋" w:hAnsi="仿宋" w:eastAsia="仿宋"/>
          <w:sz w:val="32"/>
          <w:szCs w:val="32"/>
        </w:rPr>
        <w:t>是落实国家救助政策的深化举措</w:t>
      </w:r>
      <w:r>
        <w:rPr>
          <w:rFonts w:hint="eastAsia" w:ascii="仿宋" w:hAnsi="仿宋" w:eastAsia="仿宋"/>
          <w:sz w:val="32"/>
          <w:szCs w:val="32"/>
          <w:lang w:eastAsia="zh-CN"/>
        </w:rPr>
        <w:t>，</w:t>
      </w:r>
      <w:r>
        <w:rPr>
          <w:rFonts w:hint="eastAsia" w:ascii="仿宋" w:hAnsi="仿宋" w:eastAsia="仿宋" w:cstheme="minorBidi"/>
          <w:kern w:val="2"/>
          <w:sz w:val="32"/>
          <w:szCs w:val="32"/>
          <w:lang w:val="en-US" w:eastAsia="zh-CN" w:bidi="ar-SA"/>
        </w:rPr>
        <w:t>能有效规范服务开展。</w:t>
      </w:r>
    </w:p>
    <w:p w14:paraId="02B5C1C5">
      <w:pPr>
        <w:pStyle w:val="16"/>
        <w:spacing w:line="360" w:lineRule="auto"/>
        <w:ind w:firstLine="64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（二）提升服务精细化水平，保障民生</w:t>
      </w:r>
    </w:p>
    <w:p w14:paraId="7AD31D2F">
      <w:pPr>
        <w:overflowPunct w:val="0"/>
        <w:topLinePunct/>
        <w:autoSpaceDE/>
        <w:autoSpaceDN/>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通过制定标准，统一市、区（县市）救助管理机构基本服务标准，细化甄别、安全检查、在站服务、医疗救治、寻亲服务、回乡稳固等关键环节服务过程及内容，将我省特色做法（如六个一亲情服务、源头预防、多级救助网络等）融入其中，形成适用、</w:t>
      </w:r>
      <w:r>
        <w:rPr>
          <w:rFonts w:hint="eastAsia" w:ascii="仿宋" w:hAnsi="仿宋" w:eastAsia="仿宋" w:cstheme="minorBidi"/>
          <w:kern w:val="2"/>
          <w:sz w:val="32"/>
          <w:szCs w:val="32"/>
          <w:lang w:val="en-US" w:eastAsia="zh-CN" w:bidi="ar-SA"/>
        </w:rPr>
        <w:t>可用、好用的标准文件，提升我省生活无着人员救助管理机构的工作效率和服务质效，实现精细化管理，为生活无着人员基本生存和人格尊严提供保障，助力“和谐湖南”建设。</w:t>
      </w:r>
    </w:p>
    <w:p w14:paraId="4C2808D1">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4"/>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（三）强化源头治理，减少重复流浪</w:t>
      </w:r>
    </w:p>
    <w:p w14:paraId="691771A6">
      <w:pPr>
        <w:overflowPunct w:val="0"/>
        <w:topLinePunct/>
        <w:autoSpaceDE/>
        <w:autoSpaceDN/>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通过制定标准，实施标准，推动“回乡稳固机制”“多级联动机制”等优秀做法常态化应用，与乡村振兴政策形成联动合力，为返乡人员提供社保衔接、亲属（村委）监护监督、落户等支持，从根源降低流浪率，推动</w:t>
      </w:r>
      <w:r>
        <w:rPr>
          <w:rFonts w:hint="eastAsia" w:ascii="仿宋" w:hAnsi="仿宋" w:eastAsia="仿宋" w:cstheme="minorBidi"/>
          <w:kern w:val="2"/>
          <w:sz w:val="32"/>
          <w:szCs w:val="32"/>
          <w:lang w:val="en-US" w:eastAsia="zh-CN" w:bidi="ar-SA"/>
        </w:rPr>
        <w:t>救助服务工作开展的精准性与人性化水平，</w:t>
      </w:r>
      <w:r>
        <w:rPr>
          <w:rFonts w:hint="eastAsia" w:ascii="仿宋" w:hAnsi="仿宋" w:eastAsia="仿宋"/>
          <w:sz w:val="32"/>
          <w:szCs w:val="32"/>
        </w:rPr>
        <w:t>推动社会救助体系从</w:t>
      </w:r>
      <w:r>
        <w:rPr>
          <w:rFonts w:hint="eastAsia" w:ascii="仿宋" w:hAnsi="仿宋" w:eastAsia="仿宋"/>
          <w:sz w:val="32"/>
          <w:szCs w:val="32"/>
          <w:lang w:eastAsia="zh-CN"/>
        </w:rPr>
        <w:t>“</w:t>
      </w:r>
      <w:r>
        <w:rPr>
          <w:rFonts w:hint="eastAsia" w:ascii="仿宋" w:hAnsi="仿宋" w:eastAsia="仿宋"/>
          <w:sz w:val="32"/>
          <w:szCs w:val="32"/>
        </w:rPr>
        <w:t>临时救济</w:t>
      </w:r>
      <w:r>
        <w:rPr>
          <w:rFonts w:hint="eastAsia" w:ascii="仿宋" w:hAnsi="仿宋" w:eastAsia="仿宋"/>
          <w:sz w:val="32"/>
          <w:szCs w:val="32"/>
          <w:lang w:eastAsia="zh-CN"/>
        </w:rPr>
        <w:t>”</w:t>
      </w:r>
      <w:r>
        <w:rPr>
          <w:rFonts w:hint="eastAsia" w:ascii="仿宋" w:hAnsi="仿宋" w:eastAsia="仿宋"/>
          <w:sz w:val="32"/>
          <w:szCs w:val="32"/>
          <w:lang w:val="en-US" w:eastAsia="zh-CN"/>
        </w:rPr>
        <w:t>向</w:t>
      </w:r>
      <w:r>
        <w:rPr>
          <w:rFonts w:hint="eastAsia" w:ascii="仿宋" w:hAnsi="仿宋" w:eastAsia="仿宋"/>
          <w:sz w:val="32"/>
          <w:szCs w:val="32"/>
          <w:lang w:eastAsia="zh-CN"/>
        </w:rPr>
        <w:t>“</w:t>
      </w:r>
      <w:r>
        <w:rPr>
          <w:rFonts w:hint="eastAsia" w:ascii="仿宋" w:hAnsi="仿宋" w:eastAsia="仿宋"/>
          <w:sz w:val="32"/>
          <w:szCs w:val="32"/>
        </w:rPr>
        <w:t>源头治理</w:t>
      </w:r>
      <w:r>
        <w:rPr>
          <w:rFonts w:hint="eastAsia" w:ascii="仿宋" w:hAnsi="仿宋" w:eastAsia="仿宋"/>
          <w:sz w:val="32"/>
          <w:szCs w:val="32"/>
          <w:lang w:eastAsia="zh-CN"/>
        </w:rPr>
        <w:t>”</w:t>
      </w:r>
      <w:r>
        <w:rPr>
          <w:rFonts w:hint="eastAsia" w:ascii="仿宋" w:hAnsi="仿宋" w:eastAsia="仿宋"/>
          <w:sz w:val="32"/>
          <w:szCs w:val="32"/>
        </w:rPr>
        <w:t>转型</w:t>
      </w:r>
      <w:r>
        <w:rPr>
          <w:rFonts w:hint="eastAsia" w:ascii="仿宋" w:hAnsi="仿宋" w:eastAsia="仿宋"/>
          <w:sz w:val="32"/>
          <w:szCs w:val="32"/>
          <w:lang w:val="en-US" w:eastAsia="zh-CN"/>
        </w:rPr>
        <w:t>。</w:t>
      </w:r>
    </w:p>
    <w:p w14:paraId="3C438C4B">
      <w:pPr>
        <w:pStyle w:val="16"/>
        <w:numPr>
          <w:ilvl w:val="0"/>
          <w:numId w:val="3"/>
        </w:numPr>
        <w:spacing w:before="156" w:beforeLines="50" w:after="156" w:afterLines="50"/>
        <w:ind w:left="0" w:firstLine="720" w:firstLineChars="0"/>
        <w:jc w:val="left"/>
        <w:rPr>
          <w:rFonts w:ascii="黑体" w:hAnsi="黑体" w:eastAsia="黑体"/>
          <w:sz w:val="32"/>
          <w:szCs w:val="32"/>
        </w:rPr>
      </w:pPr>
      <w:r>
        <w:rPr>
          <w:rFonts w:hint="eastAsia" w:ascii="黑体" w:hAnsi="黑体" w:eastAsia="黑体"/>
          <w:sz w:val="32"/>
          <w:szCs w:val="32"/>
        </w:rPr>
        <w:t>工作简况</w:t>
      </w:r>
    </w:p>
    <w:p w14:paraId="5353F803">
      <w:pPr>
        <w:pStyle w:val="16"/>
        <w:spacing w:before="156" w:beforeLines="50" w:after="156" w:afterLines="50"/>
        <w:ind w:firstLine="643"/>
        <w:jc w:val="left"/>
        <w:rPr>
          <w:rFonts w:ascii="楷体" w:hAnsi="楷体" w:eastAsia="楷体" w:cs="楷体"/>
          <w:b/>
          <w:sz w:val="32"/>
          <w:szCs w:val="32"/>
        </w:rPr>
      </w:pPr>
      <w:r>
        <w:rPr>
          <w:rFonts w:hint="eastAsia" w:ascii="楷体" w:hAnsi="楷体" w:eastAsia="楷体" w:cs="楷体"/>
          <w:b/>
          <w:sz w:val="32"/>
          <w:szCs w:val="32"/>
        </w:rPr>
        <w:t>（一）任务来源</w:t>
      </w:r>
    </w:p>
    <w:p w14:paraId="784DCCBF">
      <w:pPr>
        <w:pStyle w:val="16"/>
        <w:spacing w:line="360" w:lineRule="auto"/>
        <w:ind w:firstLine="640"/>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日，湖南省市场监督管理局</w:t>
      </w:r>
      <w:r>
        <w:rPr>
          <w:rFonts w:hint="eastAsia" w:ascii="仿宋" w:hAnsi="仿宋" w:eastAsia="仿宋"/>
          <w:sz w:val="32"/>
          <w:szCs w:val="32"/>
          <w:lang w:val="en-US" w:eastAsia="zh-CN"/>
        </w:rPr>
        <w:t>发布</w:t>
      </w:r>
      <w:r>
        <w:rPr>
          <w:rFonts w:hint="eastAsia" w:ascii="仿宋" w:hAnsi="仿宋" w:eastAsia="仿宋"/>
          <w:sz w:val="32"/>
          <w:szCs w:val="32"/>
        </w:rPr>
        <w:t>了《关于下达202</w:t>
      </w:r>
      <w:r>
        <w:rPr>
          <w:rFonts w:hint="eastAsia" w:ascii="仿宋" w:hAnsi="仿宋" w:eastAsia="仿宋"/>
          <w:sz w:val="32"/>
          <w:szCs w:val="32"/>
          <w:lang w:val="en-US" w:eastAsia="zh-CN"/>
        </w:rPr>
        <w:t>5</w:t>
      </w:r>
      <w:r>
        <w:rPr>
          <w:rFonts w:hint="eastAsia" w:ascii="仿宋" w:hAnsi="仿宋" w:eastAsia="仿宋"/>
          <w:sz w:val="32"/>
          <w:szCs w:val="32"/>
        </w:rPr>
        <w:t>年度第1批地方标准制定项目计</w:t>
      </w:r>
      <w:r>
        <w:rPr>
          <w:rFonts w:hint="eastAsia" w:ascii="仿宋" w:hAnsi="仿宋" w:eastAsia="仿宋"/>
          <w:sz w:val="32"/>
          <w:szCs w:val="32"/>
          <w:highlight w:val="none"/>
        </w:rPr>
        <w:t>划的通知》，</w:t>
      </w:r>
      <w:r>
        <w:rPr>
          <w:rFonts w:hint="eastAsia" w:ascii="仿宋" w:hAnsi="仿宋" w:eastAsia="仿宋"/>
          <w:sz w:val="32"/>
          <w:szCs w:val="32"/>
        </w:rPr>
        <w:t>《</w:t>
      </w:r>
      <w:r>
        <w:rPr>
          <w:rFonts w:hint="eastAsia" w:ascii="仿宋" w:hAnsi="仿宋" w:eastAsia="仿宋"/>
          <w:sz w:val="32"/>
          <w:szCs w:val="32"/>
          <w:lang w:val="en-US" w:eastAsia="zh-CN"/>
        </w:rPr>
        <w:t>生活无着人员救助管理机构服务规程</w:t>
      </w:r>
      <w:r>
        <w:rPr>
          <w:rFonts w:hint="eastAsia" w:ascii="仿宋" w:hAnsi="仿宋" w:eastAsia="仿宋"/>
          <w:sz w:val="32"/>
          <w:szCs w:val="32"/>
        </w:rPr>
        <w:t>》通过了湖南省地方标准的立项批准。该标准主管部门和技术归口单位为湖南省民政厅，承担单位为长沙市生活无着人员救助管理站。</w:t>
      </w:r>
    </w:p>
    <w:p w14:paraId="0C3B00CD">
      <w:pPr>
        <w:pStyle w:val="16"/>
        <w:numPr>
          <w:ilvl w:val="0"/>
          <w:numId w:val="4"/>
        </w:numPr>
        <w:spacing w:before="156" w:beforeLines="50" w:after="156" w:afterLines="50"/>
        <w:ind w:firstLine="643"/>
        <w:jc w:val="left"/>
        <w:rPr>
          <w:rFonts w:ascii="楷体" w:hAnsi="楷体" w:eastAsia="楷体" w:cs="楷体"/>
          <w:b/>
          <w:sz w:val="32"/>
          <w:szCs w:val="32"/>
        </w:rPr>
      </w:pPr>
      <w:r>
        <w:rPr>
          <w:rFonts w:hint="eastAsia" w:ascii="楷体" w:hAnsi="楷体" w:eastAsia="楷体" w:cs="楷体"/>
          <w:b/>
          <w:sz w:val="32"/>
          <w:szCs w:val="32"/>
        </w:rPr>
        <w:t>标准参编人员及分工</w:t>
      </w:r>
    </w:p>
    <w:p w14:paraId="10146B60">
      <w:pPr>
        <w:pStyle w:val="16"/>
        <w:numPr>
          <w:ilvl w:val="0"/>
          <w:numId w:val="0"/>
        </w:numPr>
        <w:spacing w:before="156" w:beforeLines="50" w:after="156" w:afterLines="50"/>
        <w:jc w:val="left"/>
        <w:rPr>
          <w:rFonts w:ascii="楷体" w:hAnsi="楷体" w:eastAsia="楷体" w:cs="楷体"/>
          <w:b/>
          <w:sz w:val="32"/>
          <w:szCs w:val="32"/>
        </w:rPr>
      </w:pPr>
    </w:p>
    <w:p w14:paraId="3890F493">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参编人员分工表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3411"/>
        <w:gridCol w:w="2276"/>
        <w:gridCol w:w="2683"/>
      </w:tblGrid>
      <w:tr w14:paraId="778F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90" w:type="pct"/>
            <w:vAlign w:val="center"/>
          </w:tcPr>
          <w:p w14:paraId="1AEDF1CC">
            <w:pPr>
              <w:jc w:val="center"/>
              <w:rPr>
                <w:rFonts w:ascii="仿宋" w:hAnsi="仿宋" w:eastAsia="仿宋"/>
                <w:sz w:val="28"/>
                <w:szCs w:val="32"/>
                <w:highlight w:val="none"/>
              </w:rPr>
            </w:pPr>
            <w:r>
              <w:rPr>
                <w:rFonts w:hint="eastAsia" w:ascii="仿宋" w:hAnsi="仿宋" w:eastAsia="仿宋"/>
                <w:sz w:val="28"/>
                <w:szCs w:val="32"/>
                <w:highlight w:val="none"/>
              </w:rPr>
              <w:t>姓名</w:t>
            </w:r>
          </w:p>
        </w:tc>
        <w:tc>
          <w:tcPr>
            <w:tcW w:w="1837" w:type="pct"/>
            <w:vAlign w:val="center"/>
          </w:tcPr>
          <w:p w14:paraId="3561E17F">
            <w:pPr>
              <w:jc w:val="center"/>
              <w:rPr>
                <w:rFonts w:ascii="仿宋" w:hAnsi="仿宋" w:eastAsia="仿宋"/>
                <w:sz w:val="28"/>
                <w:szCs w:val="32"/>
                <w:highlight w:val="none"/>
              </w:rPr>
            </w:pPr>
            <w:r>
              <w:rPr>
                <w:rFonts w:hint="eastAsia" w:ascii="仿宋" w:hAnsi="仿宋" w:eastAsia="仿宋"/>
                <w:sz w:val="28"/>
                <w:szCs w:val="32"/>
                <w:highlight w:val="none"/>
              </w:rPr>
              <w:t>单位</w:t>
            </w:r>
          </w:p>
        </w:tc>
        <w:tc>
          <w:tcPr>
            <w:tcW w:w="1226" w:type="pct"/>
            <w:vAlign w:val="center"/>
          </w:tcPr>
          <w:p w14:paraId="07149C6F">
            <w:pPr>
              <w:jc w:val="center"/>
              <w:rPr>
                <w:rFonts w:ascii="仿宋" w:hAnsi="仿宋" w:eastAsia="仿宋"/>
                <w:sz w:val="28"/>
                <w:szCs w:val="32"/>
                <w:highlight w:val="none"/>
              </w:rPr>
            </w:pPr>
            <w:r>
              <w:rPr>
                <w:rFonts w:hint="eastAsia" w:ascii="仿宋" w:hAnsi="仿宋" w:eastAsia="仿宋"/>
                <w:sz w:val="28"/>
                <w:szCs w:val="32"/>
                <w:highlight w:val="none"/>
              </w:rPr>
              <w:t>职称/职务</w:t>
            </w:r>
          </w:p>
        </w:tc>
        <w:tc>
          <w:tcPr>
            <w:tcW w:w="1445" w:type="pct"/>
            <w:vAlign w:val="center"/>
          </w:tcPr>
          <w:p w14:paraId="3CC1F2E4">
            <w:pPr>
              <w:jc w:val="center"/>
              <w:rPr>
                <w:rFonts w:ascii="仿宋" w:hAnsi="仿宋" w:eastAsia="仿宋"/>
                <w:sz w:val="28"/>
                <w:szCs w:val="32"/>
                <w:highlight w:val="none"/>
              </w:rPr>
            </w:pPr>
            <w:r>
              <w:rPr>
                <w:rFonts w:hint="eastAsia" w:ascii="仿宋" w:hAnsi="仿宋" w:eastAsia="仿宋"/>
                <w:sz w:val="28"/>
                <w:szCs w:val="32"/>
                <w:highlight w:val="none"/>
                <w:lang w:val="en-US" w:eastAsia="zh-CN"/>
              </w:rPr>
              <w:t>职责</w:t>
            </w:r>
            <w:r>
              <w:rPr>
                <w:rFonts w:hint="eastAsia" w:ascii="仿宋" w:hAnsi="仿宋" w:eastAsia="仿宋"/>
                <w:sz w:val="28"/>
                <w:szCs w:val="32"/>
                <w:highlight w:val="none"/>
              </w:rPr>
              <w:t>分工</w:t>
            </w:r>
          </w:p>
        </w:tc>
      </w:tr>
      <w:tr w14:paraId="16BC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1F041442">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谢新华</w:t>
            </w:r>
          </w:p>
        </w:tc>
        <w:tc>
          <w:tcPr>
            <w:tcW w:w="1837" w:type="pct"/>
            <w:vAlign w:val="center"/>
          </w:tcPr>
          <w:p w14:paraId="7A89D7A1">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15222969">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站长</w:t>
            </w:r>
          </w:p>
        </w:tc>
        <w:tc>
          <w:tcPr>
            <w:tcW w:w="1445" w:type="pct"/>
            <w:vAlign w:val="center"/>
          </w:tcPr>
          <w:p w14:paraId="5A9B669A">
            <w:pPr>
              <w:jc w:val="center"/>
              <w:rPr>
                <w:rFonts w:hint="default" w:ascii="仿宋" w:hAnsi="仿宋" w:eastAsia="仿宋"/>
                <w:sz w:val="22"/>
                <w:szCs w:val="32"/>
                <w:highlight w:val="none"/>
                <w:lang w:val="en-US" w:eastAsia="zh-CN"/>
              </w:rPr>
            </w:pPr>
            <w:r>
              <w:rPr>
                <w:rFonts w:hint="eastAsia" w:ascii="仿宋" w:hAnsi="仿宋" w:eastAsia="仿宋"/>
                <w:sz w:val="22"/>
                <w:highlight w:val="none"/>
              </w:rPr>
              <w:t>项目</w:t>
            </w:r>
            <w:r>
              <w:rPr>
                <w:rFonts w:hint="eastAsia" w:ascii="仿宋" w:hAnsi="仿宋" w:eastAsia="仿宋"/>
                <w:sz w:val="22"/>
                <w:highlight w:val="none"/>
                <w:lang w:val="en-US" w:eastAsia="zh-CN"/>
              </w:rPr>
              <w:t>统筹，</w:t>
            </w:r>
            <w:r>
              <w:rPr>
                <w:rFonts w:hint="eastAsia" w:ascii="仿宋" w:hAnsi="仿宋" w:eastAsia="仿宋"/>
                <w:sz w:val="22"/>
                <w:highlight w:val="none"/>
              </w:rPr>
              <w:t>负责</w:t>
            </w:r>
            <w:r>
              <w:rPr>
                <w:rFonts w:hint="eastAsia" w:ascii="仿宋" w:hAnsi="仿宋" w:eastAsia="仿宋"/>
                <w:sz w:val="22"/>
                <w:highlight w:val="none"/>
                <w:lang w:val="en-US" w:eastAsia="zh-CN"/>
              </w:rPr>
              <w:t>标准项目整体工作</w:t>
            </w:r>
          </w:p>
        </w:tc>
      </w:tr>
      <w:tr w14:paraId="5CFD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3FEA4B5F">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李锋</w:t>
            </w:r>
          </w:p>
        </w:tc>
        <w:tc>
          <w:tcPr>
            <w:tcW w:w="1837" w:type="pct"/>
            <w:vAlign w:val="center"/>
          </w:tcPr>
          <w:p w14:paraId="1A5A4611">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143EC9C1">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副站长</w:t>
            </w:r>
          </w:p>
        </w:tc>
        <w:tc>
          <w:tcPr>
            <w:tcW w:w="1445" w:type="pct"/>
            <w:vAlign w:val="center"/>
          </w:tcPr>
          <w:p w14:paraId="47CEA0D8">
            <w:pPr>
              <w:jc w:val="center"/>
              <w:rPr>
                <w:rFonts w:hint="default" w:ascii="仿宋" w:hAnsi="仿宋" w:eastAsia="仿宋"/>
                <w:sz w:val="22"/>
                <w:highlight w:val="none"/>
                <w:lang w:val="en-US" w:eastAsia="zh-CN"/>
              </w:rPr>
            </w:pPr>
            <w:r>
              <w:rPr>
                <w:rFonts w:hint="eastAsia" w:ascii="仿宋" w:hAnsi="仿宋" w:eastAsia="仿宋"/>
                <w:color w:val="242328"/>
                <w:sz w:val="22"/>
                <w:highlight w:val="none"/>
                <w:lang w:val="en-US" w:eastAsia="zh-CN"/>
              </w:rPr>
              <w:t>参与标准及编制说明编制、调研，项目沟通</w:t>
            </w:r>
          </w:p>
        </w:tc>
      </w:tr>
      <w:tr w14:paraId="3A6A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428F7D9D">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廖朝晖</w:t>
            </w:r>
          </w:p>
        </w:tc>
        <w:tc>
          <w:tcPr>
            <w:tcW w:w="1837" w:type="pct"/>
            <w:vAlign w:val="center"/>
          </w:tcPr>
          <w:p w14:paraId="15D2BABE">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5052C22C">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二级调研员</w:t>
            </w:r>
          </w:p>
        </w:tc>
        <w:tc>
          <w:tcPr>
            <w:tcW w:w="1445" w:type="pct"/>
            <w:vAlign w:val="center"/>
          </w:tcPr>
          <w:p w14:paraId="11EFDFD7">
            <w:pPr>
              <w:jc w:val="center"/>
              <w:rPr>
                <w:rFonts w:ascii="仿宋" w:hAnsi="仿宋" w:eastAsia="仿宋"/>
                <w:color w:val="242328"/>
                <w:sz w:val="22"/>
                <w:highlight w:val="none"/>
              </w:rPr>
            </w:pPr>
            <w:r>
              <w:rPr>
                <w:rFonts w:hint="eastAsia" w:ascii="仿宋" w:hAnsi="仿宋" w:eastAsia="仿宋"/>
                <w:color w:val="242328"/>
                <w:sz w:val="22"/>
                <w:highlight w:val="none"/>
                <w:lang w:val="en-US" w:eastAsia="zh-CN"/>
              </w:rPr>
              <w:t>参与标准编制</w:t>
            </w:r>
          </w:p>
        </w:tc>
      </w:tr>
      <w:tr w14:paraId="64C6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90" w:type="pct"/>
            <w:vAlign w:val="center"/>
          </w:tcPr>
          <w:p w14:paraId="0AA17D3C">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杨建成</w:t>
            </w:r>
          </w:p>
        </w:tc>
        <w:tc>
          <w:tcPr>
            <w:tcW w:w="1837" w:type="pct"/>
            <w:vAlign w:val="center"/>
          </w:tcPr>
          <w:p w14:paraId="06520672">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47E79C5F">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救助管理一部部长</w:t>
            </w:r>
          </w:p>
        </w:tc>
        <w:tc>
          <w:tcPr>
            <w:tcW w:w="1445" w:type="pct"/>
            <w:vAlign w:val="center"/>
          </w:tcPr>
          <w:p w14:paraId="17E2E211">
            <w:pPr>
              <w:jc w:val="center"/>
              <w:rPr>
                <w:rFonts w:hint="eastAsia" w:ascii="仿宋" w:hAnsi="仿宋" w:eastAsia="仿宋"/>
                <w:color w:val="242328"/>
                <w:sz w:val="22"/>
                <w:highlight w:val="none"/>
                <w:lang w:val="en-US" w:eastAsia="zh-CN"/>
              </w:rPr>
            </w:pPr>
            <w:r>
              <w:rPr>
                <w:rFonts w:hint="eastAsia" w:ascii="仿宋" w:hAnsi="仿宋" w:eastAsia="仿宋"/>
                <w:color w:val="242328"/>
                <w:sz w:val="22"/>
                <w:highlight w:val="none"/>
                <w:lang w:val="en-US" w:eastAsia="zh-CN"/>
              </w:rPr>
              <w:t>参与标准编制、参加讨论会议</w:t>
            </w:r>
          </w:p>
        </w:tc>
      </w:tr>
      <w:tr w14:paraId="2EAC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6F534E3F">
            <w:pPr>
              <w:jc w:val="center"/>
              <w:rPr>
                <w:rFonts w:hint="eastAsia" w:ascii="仿宋" w:hAnsi="仿宋" w:eastAsia="仿宋"/>
                <w:sz w:val="22"/>
                <w:highlight w:val="none"/>
                <w:lang w:eastAsia="zh-CN"/>
              </w:rPr>
            </w:pPr>
            <w:r>
              <w:rPr>
                <w:rFonts w:hint="eastAsia" w:ascii="仿宋" w:hAnsi="仿宋" w:eastAsia="仿宋"/>
                <w:sz w:val="22"/>
                <w:highlight w:val="none"/>
                <w:lang w:eastAsia="zh-CN"/>
              </w:rPr>
              <w:t xml:space="preserve">周书惠 </w:t>
            </w:r>
          </w:p>
        </w:tc>
        <w:tc>
          <w:tcPr>
            <w:tcW w:w="1837" w:type="pct"/>
            <w:vAlign w:val="center"/>
          </w:tcPr>
          <w:p w14:paraId="0EAF5910">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655D8512">
            <w:pPr>
              <w:jc w:val="center"/>
              <w:rPr>
                <w:rFonts w:ascii="仿宋" w:hAnsi="仿宋" w:eastAsia="仿宋"/>
                <w:sz w:val="22"/>
                <w:highlight w:val="none"/>
              </w:rPr>
            </w:pPr>
            <w:r>
              <w:rPr>
                <w:rFonts w:hint="eastAsia" w:ascii="仿宋" w:hAnsi="仿宋" w:eastAsia="仿宋"/>
                <w:sz w:val="22"/>
                <w:highlight w:val="none"/>
                <w:lang w:eastAsia="zh-CN"/>
              </w:rPr>
              <w:t>救助管理二部部长</w:t>
            </w:r>
          </w:p>
        </w:tc>
        <w:tc>
          <w:tcPr>
            <w:tcW w:w="1445" w:type="pct"/>
            <w:vAlign w:val="center"/>
          </w:tcPr>
          <w:p w14:paraId="1D52BCDC">
            <w:pPr>
              <w:jc w:val="center"/>
              <w:rPr>
                <w:rFonts w:hint="eastAsia" w:ascii="仿宋" w:hAnsi="仿宋" w:eastAsia="仿宋"/>
                <w:color w:val="242328"/>
                <w:sz w:val="22"/>
                <w:highlight w:val="none"/>
                <w:lang w:val="en-US" w:eastAsia="zh-CN"/>
              </w:rPr>
            </w:pPr>
            <w:r>
              <w:rPr>
                <w:rFonts w:hint="eastAsia" w:ascii="仿宋" w:hAnsi="仿宋" w:eastAsia="仿宋"/>
                <w:color w:val="242328"/>
                <w:sz w:val="22"/>
                <w:highlight w:val="none"/>
                <w:lang w:val="en-US" w:eastAsia="zh-CN"/>
              </w:rPr>
              <w:t>参与标准编制、参加讨论会议</w:t>
            </w:r>
          </w:p>
        </w:tc>
      </w:tr>
      <w:tr w14:paraId="5FD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3AAC997D">
            <w:pPr>
              <w:jc w:val="center"/>
              <w:rPr>
                <w:rFonts w:ascii="仿宋" w:hAnsi="仿宋" w:eastAsia="仿宋"/>
                <w:sz w:val="22"/>
                <w:highlight w:val="none"/>
              </w:rPr>
            </w:pPr>
            <w:r>
              <w:rPr>
                <w:rFonts w:hint="eastAsia" w:ascii="仿宋" w:hAnsi="仿宋" w:eastAsia="仿宋"/>
                <w:sz w:val="22"/>
                <w:highlight w:val="none"/>
              </w:rPr>
              <w:t xml:space="preserve">戴雄旭 </w:t>
            </w:r>
          </w:p>
        </w:tc>
        <w:tc>
          <w:tcPr>
            <w:tcW w:w="1837" w:type="pct"/>
            <w:vAlign w:val="center"/>
          </w:tcPr>
          <w:p w14:paraId="799058A7">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31A5FC2D">
            <w:pPr>
              <w:jc w:val="center"/>
              <w:rPr>
                <w:rFonts w:ascii="仿宋" w:hAnsi="仿宋" w:eastAsia="仿宋"/>
                <w:sz w:val="22"/>
                <w:highlight w:val="none"/>
              </w:rPr>
            </w:pPr>
            <w:r>
              <w:rPr>
                <w:rFonts w:hint="eastAsia" w:ascii="仿宋" w:hAnsi="仿宋" w:eastAsia="仿宋"/>
                <w:sz w:val="22"/>
                <w:highlight w:val="none"/>
                <w:lang w:eastAsia="zh-CN"/>
              </w:rPr>
              <w:t>救助管理一部副部长</w:t>
            </w:r>
          </w:p>
        </w:tc>
        <w:tc>
          <w:tcPr>
            <w:tcW w:w="1445" w:type="pct"/>
            <w:vAlign w:val="center"/>
          </w:tcPr>
          <w:p w14:paraId="47C8076A">
            <w:pPr>
              <w:jc w:val="center"/>
              <w:rPr>
                <w:rFonts w:hint="eastAsia" w:ascii="仿宋" w:hAnsi="仿宋" w:eastAsia="仿宋"/>
                <w:sz w:val="22"/>
                <w:highlight w:val="none"/>
                <w:lang w:val="en-US" w:eastAsia="zh-CN"/>
              </w:rPr>
            </w:pPr>
            <w:r>
              <w:rPr>
                <w:rFonts w:hint="eastAsia" w:ascii="仿宋" w:hAnsi="仿宋" w:eastAsia="仿宋"/>
                <w:color w:val="242328"/>
                <w:sz w:val="22"/>
                <w:highlight w:val="none"/>
                <w:lang w:val="en-US" w:eastAsia="zh-CN"/>
              </w:rPr>
              <w:t>参加讨论会议</w:t>
            </w:r>
          </w:p>
        </w:tc>
      </w:tr>
      <w:tr w14:paraId="541E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4559C069">
            <w:pPr>
              <w:jc w:val="center"/>
              <w:rPr>
                <w:rFonts w:ascii="仿宋" w:hAnsi="仿宋" w:eastAsia="仿宋"/>
                <w:sz w:val="22"/>
                <w:highlight w:val="none"/>
              </w:rPr>
            </w:pPr>
            <w:r>
              <w:rPr>
                <w:rFonts w:hint="eastAsia" w:ascii="仿宋" w:hAnsi="仿宋" w:eastAsia="仿宋"/>
                <w:sz w:val="22"/>
                <w:highlight w:val="none"/>
              </w:rPr>
              <w:t>张志恺</w:t>
            </w:r>
          </w:p>
        </w:tc>
        <w:tc>
          <w:tcPr>
            <w:tcW w:w="1837" w:type="pct"/>
            <w:vAlign w:val="center"/>
          </w:tcPr>
          <w:p w14:paraId="1F375E87">
            <w:pPr>
              <w:jc w:val="center"/>
              <w:rPr>
                <w:rFonts w:ascii="仿宋" w:hAnsi="仿宋" w:eastAsia="仿宋"/>
                <w:sz w:val="22"/>
                <w:highlight w:val="none"/>
              </w:rPr>
            </w:pPr>
            <w:r>
              <w:rPr>
                <w:rFonts w:hint="eastAsia" w:ascii="仿宋" w:hAnsi="仿宋" w:eastAsia="仿宋"/>
                <w:sz w:val="22"/>
                <w:highlight w:val="none"/>
                <w:lang w:val="en-US" w:eastAsia="zh-CN"/>
              </w:rPr>
              <w:t>长沙市生活无着人员救助管理站</w:t>
            </w:r>
          </w:p>
        </w:tc>
        <w:tc>
          <w:tcPr>
            <w:tcW w:w="1226" w:type="pct"/>
            <w:vAlign w:val="center"/>
          </w:tcPr>
          <w:p w14:paraId="2A32277A">
            <w:pPr>
              <w:jc w:val="center"/>
              <w:rPr>
                <w:rFonts w:ascii="仿宋" w:hAnsi="仿宋" w:eastAsia="仿宋"/>
                <w:sz w:val="22"/>
                <w:szCs w:val="32"/>
                <w:highlight w:val="none"/>
              </w:rPr>
            </w:pPr>
            <w:r>
              <w:rPr>
                <w:rFonts w:hint="eastAsia" w:ascii="仿宋" w:hAnsi="仿宋" w:eastAsia="仿宋"/>
                <w:sz w:val="22"/>
                <w:highlight w:val="none"/>
                <w:lang w:eastAsia="zh-CN"/>
              </w:rPr>
              <w:t>救助管理二部副部长</w:t>
            </w:r>
          </w:p>
        </w:tc>
        <w:tc>
          <w:tcPr>
            <w:tcW w:w="1445" w:type="pct"/>
            <w:vAlign w:val="center"/>
          </w:tcPr>
          <w:p w14:paraId="61214344">
            <w:pPr>
              <w:jc w:val="center"/>
              <w:rPr>
                <w:rFonts w:hint="default" w:ascii="仿宋" w:hAnsi="仿宋" w:eastAsia="仿宋"/>
                <w:sz w:val="22"/>
                <w:highlight w:val="none"/>
                <w:lang w:val="en-US" w:eastAsia="zh-CN"/>
              </w:rPr>
            </w:pPr>
            <w:r>
              <w:rPr>
                <w:rFonts w:hint="eastAsia" w:ascii="仿宋" w:hAnsi="仿宋" w:eastAsia="仿宋"/>
                <w:sz w:val="22"/>
                <w:highlight w:val="none"/>
                <w:lang w:val="en-US" w:eastAsia="zh-CN"/>
              </w:rPr>
              <w:t>参加调研、参与标准讨论会议</w:t>
            </w:r>
          </w:p>
        </w:tc>
      </w:tr>
    </w:tbl>
    <w:p w14:paraId="118D36EB">
      <w:pPr>
        <w:pStyle w:val="16"/>
        <w:numPr>
          <w:ilvl w:val="0"/>
          <w:numId w:val="4"/>
        </w:numPr>
        <w:spacing w:before="156" w:beforeLines="50" w:after="156" w:afterLines="50"/>
        <w:ind w:firstLine="643"/>
        <w:jc w:val="left"/>
        <w:rPr>
          <w:rFonts w:ascii="楷体" w:hAnsi="楷体" w:eastAsia="楷体" w:cs="楷体"/>
          <w:b/>
          <w:sz w:val="32"/>
          <w:szCs w:val="32"/>
        </w:rPr>
      </w:pPr>
      <w:r>
        <w:rPr>
          <w:rFonts w:hint="eastAsia" w:ascii="楷体" w:hAnsi="楷体" w:eastAsia="楷体" w:cs="楷体"/>
          <w:b/>
          <w:sz w:val="32"/>
          <w:szCs w:val="32"/>
        </w:rPr>
        <w:t>主要起草过程</w:t>
      </w:r>
    </w:p>
    <w:p w14:paraId="6336FE3E">
      <w:pPr>
        <w:ind w:firstLine="640" w:firstLineChars="200"/>
        <w:jc w:val="left"/>
        <w:rPr>
          <w:rFonts w:ascii="仿宋" w:hAnsi="仿宋" w:eastAsia="仿宋"/>
          <w:sz w:val="32"/>
          <w:szCs w:val="32"/>
        </w:rPr>
      </w:pPr>
      <w:r>
        <w:rPr>
          <w:rFonts w:hint="eastAsia" w:ascii="仿宋" w:hAnsi="仿宋" w:eastAsia="仿宋"/>
          <w:sz w:val="32"/>
          <w:szCs w:val="32"/>
        </w:rPr>
        <w:t>1.成立标准起草工作组（</w:t>
      </w:r>
      <w:r>
        <w:rPr>
          <w:rFonts w:ascii="仿宋" w:hAnsi="仿宋" w:eastAsia="仿宋"/>
          <w:sz w:val="32"/>
          <w:szCs w:val="32"/>
        </w:rPr>
        <w:t>202</w:t>
      </w:r>
      <w:r>
        <w:rPr>
          <w:rFonts w:hint="eastAsia" w:ascii="仿宋" w:hAnsi="仿宋" w:eastAsia="仿宋"/>
          <w:sz w:val="32"/>
          <w:szCs w:val="32"/>
          <w:lang w:val="en-US" w:eastAsia="zh-CN"/>
        </w:rPr>
        <w:t>5年3</w:t>
      </w:r>
      <w:r>
        <w:rPr>
          <w:rFonts w:hint="eastAsia" w:ascii="仿宋" w:hAnsi="仿宋" w:eastAsia="仿宋"/>
          <w:sz w:val="32"/>
          <w:szCs w:val="32"/>
        </w:rPr>
        <w:t>月</w:t>
      </w:r>
      <w:r>
        <w:rPr>
          <w:rFonts w:hint="eastAsia" w:ascii="仿宋" w:hAnsi="仿宋" w:eastAsia="仿宋"/>
          <w:sz w:val="32"/>
          <w:szCs w:val="32"/>
          <w:lang w:val="en-US" w:eastAsia="zh-CN"/>
        </w:rPr>
        <w:t>-4月</w:t>
      </w:r>
      <w:r>
        <w:rPr>
          <w:rFonts w:hint="eastAsia" w:ascii="仿宋" w:hAnsi="仿宋" w:eastAsia="仿宋"/>
          <w:sz w:val="32"/>
          <w:szCs w:val="32"/>
        </w:rPr>
        <w:t>）</w:t>
      </w:r>
    </w:p>
    <w:p w14:paraId="47C9CCA6">
      <w:pPr>
        <w:pStyle w:val="16"/>
        <w:spacing w:line="360" w:lineRule="auto"/>
        <w:ind w:firstLine="640"/>
        <w:jc w:val="left"/>
        <w:rPr>
          <w:rFonts w:ascii="仿宋" w:hAnsi="仿宋" w:eastAsia="仿宋"/>
          <w:sz w:val="32"/>
          <w:szCs w:val="32"/>
        </w:rPr>
      </w:pPr>
      <w:r>
        <w:rPr>
          <w:rFonts w:hint="eastAsia" w:ascii="仿宋" w:hAnsi="仿宋" w:eastAsia="仿宋"/>
          <w:sz w:val="32"/>
          <w:szCs w:val="32"/>
        </w:rPr>
        <w:t>项目下达后，长沙市生活无着人员救助管理站组建标准项目</w:t>
      </w:r>
      <w:r>
        <w:rPr>
          <w:rFonts w:hint="eastAsia" w:ascii="仿宋" w:hAnsi="仿宋" w:eastAsia="仿宋"/>
          <w:sz w:val="32"/>
          <w:szCs w:val="32"/>
          <w:lang w:val="en-US" w:eastAsia="zh-CN"/>
        </w:rPr>
        <w:t>起草</w:t>
      </w:r>
      <w:r>
        <w:rPr>
          <w:rFonts w:hint="eastAsia" w:ascii="仿宋" w:hAnsi="仿宋" w:eastAsia="仿宋"/>
          <w:sz w:val="32"/>
          <w:szCs w:val="32"/>
        </w:rPr>
        <w:t>小组，</w:t>
      </w:r>
      <w:r>
        <w:rPr>
          <w:rFonts w:hint="eastAsia" w:ascii="仿宋" w:hAnsi="仿宋" w:eastAsia="仿宋"/>
          <w:sz w:val="32"/>
          <w:szCs w:val="32"/>
          <w:lang w:val="en-US" w:eastAsia="zh-CN"/>
        </w:rPr>
        <w:t>汇总并研读现行</w:t>
      </w:r>
      <w:r>
        <w:rPr>
          <w:rFonts w:hint="eastAsia" w:ascii="仿宋" w:hAnsi="仿宋" w:eastAsia="仿宋"/>
          <w:sz w:val="32"/>
          <w:szCs w:val="32"/>
        </w:rPr>
        <w:t>相关政策</w:t>
      </w:r>
      <w:r>
        <w:rPr>
          <w:rFonts w:hint="eastAsia" w:ascii="仿宋" w:hAnsi="仿宋" w:eastAsia="仿宋"/>
          <w:sz w:val="32"/>
          <w:szCs w:val="32"/>
          <w:lang w:val="en-US" w:eastAsia="zh-CN"/>
        </w:rPr>
        <w:t>25项</w:t>
      </w:r>
      <w:r>
        <w:rPr>
          <w:rFonts w:hint="eastAsia" w:ascii="仿宋" w:hAnsi="仿宋" w:eastAsia="仿宋"/>
          <w:sz w:val="32"/>
          <w:szCs w:val="32"/>
        </w:rPr>
        <w:t>，</w:t>
      </w:r>
      <w:r>
        <w:rPr>
          <w:rFonts w:hint="eastAsia" w:ascii="仿宋" w:hAnsi="仿宋" w:eastAsia="仿宋"/>
          <w:sz w:val="32"/>
          <w:szCs w:val="32"/>
          <w:lang w:val="en-US" w:eastAsia="zh-CN"/>
        </w:rPr>
        <w:t>收集现行相关</w:t>
      </w:r>
      <w:r>
        <w:rPr>
          <w:rFonts w:hint="eastAsia" w:ascii="仿宋" w:hAnsi="仿宋" w:eastAsia="仿宋"/>
          <w:sz w:val="32"/>
          <w:szCs w:val="32"/>
        </w:rPr>
        <w:t>国家标准</w:t>
      </w:r>
      <w:r>
        <w:rPr>
          <w:rFonts w:hint="eastAsia" w:ascii="仿宋" w:hAnsi="仿宋" w:eastAsia="仿宋"/>
          <w:sz w:val="32"/>
          <w:szCs w:val="32"/>
          <w:lang w:val="en-US" w:eastAsia="zh-CN"/>
        </w:rPr>
        <w:t>5个</w:t>
      </w:r>
      <w:r>
        <w:rPr>
          <w:rFonts w:hint="eastAsia" w:ascii="仿宋" w:hAnsi="仿宋" w:eastAsia="仿宋"/>
          <w:sz w:val="32"/>
          <w:szCs w:val="32"/>
        </w:rPr>
        <w:t>、行业标准</w:t>
      </w:r>
      <w:r>
        <w:rPr>
          <w:rFonts w:hint="eastAsia" w:ascii="仿宋" w:hAnsi="仿宋" w:eastAsia="仿宋"/>
          <w:sz w:val="32"/>
          <w:szCs w:val="32"/>
          <w:lang w:val="en-US" w:eastAsia="zh-CN"/>
        </w:rPr>
        <w:t>3个</w:t>
      </w:r>
      <w:r>
        <w:rPr>
          <w:rFonts w:hint="eastAsia" w:ascii="仿宋" w:hAnsi="仿宋" w:eastAsia="仿宋"/>
          <w:sz w:val="32"/>
          <w:szCs w:val="32"/>
        </w:rPr>
        <w:t>及地方标准</w:t>
      </w:r>
      <w:r>
        <w:rPr>
          <w:rFonts w:hint="eastAsia" w:ascii="仿宋" w:hAnsi="仿宋" w:eastAsia="仿宋"/>
          <w:sz w:val="32"/>
          <w:szCs w:val="32"/>
          <w:lang w:val="en-US" w:eastAsia="zh-CN"/>
        </w:rPr>
        <w:t>36个</w:t>
      </w:r>
      <w:r>
        <w:rPr>
          <w:rFonts w:hint="eastAsia" w:ascii="仿宋" w:hAnsi="仿宋" w:eastAsia="仿宋"/>
          <w:sz w:val="32"/>
          <w:szCs w:val="32"/>
        </w:rPr>
        <w:t>。</w:t>
      </w:r>
    </w:p>
    <w:p w14:paraId="6D42611B">
      <w:pPr>
        <w:ind w:firstLine="640" w:firstLineChars="200"/>
        <w:jc w:val="left"/>
        <w:rPr>
          <w:rFonts w:ascii="仿宋" w:hAnsi="仿宋" w:eastAsia="仿宋"/>
          <w:sz w:val="32"/>
          <w:szCs w:val="32"/>
        </w:rPr>
      </w:pPr>
      <w:r>
        <w:rPr>
          <w:rFonts w:hint="eastAsia" w:ascii="仿宋" w:hAnsi="仿宋" w:eastAsia="仿宋"/>
          <w:sz w:val="32"/>
          <w:szCs w:val="32"/>
        </w:rPr>
        <w:t>2.起草阶段（</w:t>
      </w:r>
      <w:r>
        <w:rPr>
          <w:rFonts w:ascii="仿宋" w:hAnsi="仿宋" w:eastAsia="仿宋"/>
          <w:sz w:val="32"/>
          <w:szCs w:val="32"/>
        </w:rPr>
        <w:t>202</w:t>
      </w:r>
      <w:r>
        <w:rPr>
          <w:rFonts w:hint="eastAsia" w:ascii="仿宋" w:hAnsi="仿宋" w:eastAsia="仿宋"/>
          <w:sz w:val="32"/>
          <w:szCs w:val="32"/>
          <w:lang w:val="en-US" w:eastAsia="zh-CN"/>
        </w:rPr>
        <w:t>5年5月-6</w:t>
      </w:r>
      <w:r>
        <w:rPr>
          <w:rFonts w:hint="eastAsia" w:ascii="仿宋" w:hAnsi="仿宋" w:eastAsia="仿宋"/>
          <w:sz w:val="32"/>
          <w:szCs w:val="32"/>
        </w:rPr>
        <w:t>月）</w:t>
      </w:r>
    </w:p>
    <w:p w14:paraId="2BC89F6B">
      <w:pPr>
        <w:pStyle w:val="16"/>
        <w:spacing w:line="360" w:lineRule="auto"/>
        <w:ind w:firstLine="640"/>
        <w:jc w:val="left"/>
        <w:rPr>
          <w:rFonts w:ascii="仿宋" w:hAnsi="仿宋" w:eastAsia="仿宋"/>
          <w:sz w:val="32"/>
          <w:szCs w:val="32"/>
        </w:rPr>
      </w:pPr>
      <w:r>
        <w:rPr>
          <w:rFonts w:hint="eastAsia" w:ascii="仿宋" w:hAnsi="仿宋" w:eastAsia="仿宋"/>
          <w:sz w:val="32"/>
          <w:szCs w:val="32"/>
          <w:lang w:val="en-US" w:eastAsia="zh-CN"/>
        </w:rPr>
        <w:t>救助管理站以现行相关政策及标准为基础，在内部工作文件</w:t>
      </w:r>
      <w:r>
        <w:rPr>
          <w:rFonts w:hint="eastAsia" w:ascii="仿宋" w:hAnsi="仿宋" w:eastAsia="仿宋"/>
          <w:sz w:val="32"/>
          <w:szCs w:val="32"/>
          <w:highlight w:val="none"/>
          <w:lang w:val="en-US" w:eastAsia="zh-CN"/>
        </w:rPr>
        <w:t>《长沙市救助管理服务标准</w:t>
      </w:r>
      <w:r>
        <w:rPr>
          <w:rFonts w:hint="eastAsia" w:ascii="仿宋" w:hAnsi="仿宋" w:eastAsia="仿宋"/>
          <w:sz w:val="32"/>
          <w:szCs w:val="32"/>
          <w:lang w:val="en-US" w:eastAsia="zh-CN"/>
        </w:rPr>
        <w:t>（试行）</w:t>
      </w:r>
      <w:r>
        <w:rPr>
          <w:rFonts w:hint="eastAsia" w:ascii="仿宋" w:hAnsi="仿宋" w:eastAsia="仿宋"/>
          <w:sz w:val="32"/>
          <w:szCs w:val="32"/>
          <w:highlight w:val="none"/>
          <w:lang w:val="en-US" w:eastAsia="zh-CN"/>
        </w:rPr>
        <w:t>》的基础</w:t>
      </w:r>
      <w:r>
        <w:rPr>
          <w:rFonts w:hint="eastAsia" w:ascii="仿宋" w:hAnsi="仿宋" w:eastAsia="仿宋"/>
          <w:sz w:val="32"/>
          <w:szCs w:val="32"/>
          <w:lang w:val="en-US" w:eastAsia="zh-CN"/>
        </w:rPr>
        <w:t>上，将实际开展救助工作经验、心得中适用的、通用的、好用的做法和内容纳入地方标准，形成地方标准草案。起草小组</w:t>
      </w:r>
      <w:r>
        <w:rPr>
          <w:rFonts w:hint="eastAsia" w:ascii="仿宋" w:hAnsi="仿宋" w:eastAsia="仿宋"/>
          <w:sz w:val="32"/>
          <w:szCs w:val="32"/>
        </w:rPr>
        <w:t>反复核实标准草案与政策、国家标准、行业标准等文件的协调一致性，</w:t>
      </w:r>
      <w:r>
        <w:rPr>
          <w:rFonts w:hint="eastAsia" w:ascii="仿宋" w:hAnsi="仿宋" w:eastAsia="仿宋"/>
          <w:sz w:val="32"/>
          <w:szCs w:val="32"/>
          <w:lang w:eastAsia="zh-CN"/>
        </w:rPr>
        <w:t>并经过内部讨论后形成工作组讨论稿。起草小组</w:t>
      </w:r>
      <w:r>
        <w:rPr>
          <w:rFonts w:hint="eastAsia" w:ascii="仿宋" w:hAnsi="仿宋" w:eastAsia="仿宋"/>
          <w:sz w:val="32"/>
          <w:szCs w:val="32"/>
          <w:lang w:val="en-US" w:eastAsia="zh-CN"/>
        </w:rPr>
        <w:t>将工作组讨论稿报送至湖南省民政厅，征询相关负责人的意见。根据相关意见，对标准草案进行多次修改完善后</w:t>
      </w:r>
      <w:r>
        <w:rPr>
          <w:rFonts w:hint="eastAsia" w:ascii="仿宋" w:hAnsi="仿宋" w:eastAsia="仿宋"/>
          <w:sz w:val="32"/>
          <w:szCs w:val="32"/>
        </w:rPr>
        <w:t>形成标准</w:t>
      </w:r>
      <w:r>
        <w:rPr>
          <w:rFonts w:hint="eastAsia" w:ascii="仿宋" w:hAnsi="仿宋" w:eastAsia="仿宋"/>
          <w:sz w:val="32"/>
          <w:szCs w:val="32"/>
          <w:lang w:eastAsia="zh-CN"/>
        </w:rPr>
        <w:t>征求意见稿，</w:t>
      </w:r>
      <w:r>
        <w:rPr>
          <w:rFonts w:hint="eastAsia" w:ascii="仿宋" w:hAnsi="仿宋" w:eastAsia="仿宋"/>
          <w:sz w:val="32"/>
          <w:szCs w:val="32"/>
        </w:rPr>
        <w:t>并编制标准编制说明</w:t>
      </w:r>
      <w:r>
        <w:rPr>
          <w:rFonts w:hint="eastAsia" w:ascii="仿宋" w:hAnsi="仿宋" w:eastAsia="仿宋"/>
          <w:sz w:val="32"/>
          <w:szCs w:val="32"/>
          <w:lang w:eastAsia="zh-CN"/>
        </w:rPr>
        <w:t>，提交至省民政厅和省市场监督管理局申请挂网</w:t>
      </w:r>
      <w:r>
        <w:rPr>
          <w:rFonts w:hint="eastAsia" w:ascii="仿宋" w:hAnsi="仿宋" w:eastAsia="仿宋"/>
          <w:sz w:val="32"/>
          <w:szCs w:val="32"/>
        </w:rPr>
        <w:t>。</w:t>
      </w:r>
    </w:p>
    <w:p w14:paraId="359D8D49">
      <w:pPr>
        <w:pStyle w:val="16"/>
        <w:numPr>
          <w:ilvl w:val="0"/>
          <w:numId w:val="3"/>
        </w:numPr>
        <w:spacing w:before="156" w:beforeLines="50" w:after="156" w:afterLines="50"/>
        <w:ind w:left="0" w:firstLine="720" w:firstLineChars="0"/>
        <w:jc w:val="left"/>
        <w:rPr>
          <w:rFonts w:ascii="黑体" w:hAnsi="黑体" w:eastAsia="黑体"/>
          <w:sz w:val="32"/>
          <w:szCs w:val="32"/>
        </w:rPr>
      </w:pPr>
      <w:r>
        <w:rPr>
          <w:rFonts w:hint="eastAsia" w:ascii="黑体" w:hAnsi="黑体" w:eastAsia="黑体"/>
          <w:sz w:val="32"/>
          <w:szCs w:val="32"/>
        </w:rPr>
        <w:t>标准编制原则和主要内容</w:t>
      </w:r>
    </w:p>
    <w:p w14:paraId="51D46618">
      <w:pPr>
        <w:pStyle w:val="16"/>
        <w:numPr>
          <w:ilvl w:val="0"/>
          <w:numId w:val="5"/>
        </w:numPr>
        <w:ind w:left="1500" w:firstLineChars="0"/>
        <w:jc w:val="left"/>
        <w:rPr>
          <w:rFonts w:ascii="楷体_GB2312" w:hAnsi="黑体" w:eastAsia="楷体_GB2312"/>
          <w:b/>
          <w:sz w:val="32"/>
          <w:szCs w:val="32"/>
        </w:rPr>
      </w:pPr>
      <w:r>
        <w:rPr>
          <w:rFonts w:hint="eastAsia" w:ascii="楷体_GB2312" w:hAnsi="黑体" w:eastAsia="楷体_GB2312"/>
          <w:b/>
          <w:sz w:val="32"/>
          <w:szCs w:val="32"/>
        </w:rPr>
        <w:t>标准编制原则</w:t>
      </w:r>
    </w:p>
    <w:p w14:paraId="06C2DB5F">
      <w:pPr>
        <w:pStyle w:val="16"/>
        <w:spacing w:line="360" w:lineRule="auto"/>
        <w:ind w:firstLine="640"/>
        <w:jc w:val="left"/>
        <w:rPr>
          <w:rFonts w:ascii="仿宋" w:hAnsi="仿宋" w:eastAsia="仿宋"/>
          <w:sz w:val="32"/>
          <w:szCs w:val="32"/>
        </w:rPr>
      </w:pPr>
      <w:r>
        <w:rPr>
          <w:rFonts w:hint="eastAsia" w:ascii="仿宋" w:hAnsi="仿宋" w:eastAsia="仿宋"/>
          <w:sz w:val="32"/>
          <w:szCs w:val="32"/>
        </w:rPr>
        <w:t>1.合规性原则</w:t>
      </w:r>
    </w:p>
    <w:p w14:paraId="1C710E34">
      <w:pPr>
        <w:pStyle w:val="16"/>
        <w:spacing w:line="360" w:lineRule="auto"/>
        <w:ind w:firstLine="640"/>
        <w:jc w:val="left"/>
        <w:rPr>
          <w:rFonts w:ascii="仿宋" w:hAnsi="仿宋" w:eastAsia="仿宋"/>
          <w:sz w:val="32"/>
          <w:szCs w:val="32"/>
        </w:rPr>
      </w:pPr>
      <w:r>
        <w:rPr>
          <w:rFonts w:hint="eastAsia" w:ascii="仿宋" w:hAnsi="仿宋" w:eastAsia="仿宋"/>
          <w:sz w:val="32"/>
          <w:szCs w:val="32"/>
        </w:rPr>
        <w:t>标准编制符合</w:t>
      </w:r>
      <w:r>
        <w:rPr>
          <w:rFonts w:hint="eastAsia" w:ascii="仿宋" w:hAnsi="仿宋" w:eastAsia="仿宋"/>
          <w:sz w:val="32"/>
          <w:szCs w:val="32"/>
          <w:lang w:val="en-US" w:eastAsia="zh-CN"/>
        </w:rPr>
        <w:t>生活无着的流浪乞讨人员救助</w:t>
      </w:r>
      <w:r>
        <w:rPr>
          <w:rFonts w:hint="eastAsia" w:ascii="仿宋" w:hAnsi="仿宋" w:eastAsia="仿宋"/>
          <w:sz w:val="32"/>
          <w:szCs w:val="32"/>
        </w:rPr>
        <w:t>相关法律法规与国家标准要求。</w:t>
      </w:r>
    </w:p>
    <w:p w14:paraId="502F2D9C">
      <w:pPr>
        <w:pStyle w:val="16"/>
        <w:spacing w:line="360" w:lineRule="auto"/>
        <w:ind w:firstLine="640"/>
        <w:jc w:val="left"/>
        <w:rPr>
          <w:rFonts w:ascii="仿宋" w:hAnsi="仿宋" w:eastAsia="仿宋"/>
          <w:sz w:val="32"/>
          <w:szCs w:val="32"/>
        </w:rPr>
      </w:pPr>
      <w:r>
        <w:rPr>
          <w:rFonts w:hint="eastAsia" w:ascii="仿宋" w:hAnsi="仿宋" w:eastAsia="仿宋"/>
          <w:sz w:val="32"/>
          <w:szCs w:val="32"/>
        </w:rPr>
        <w:t>2.适用性原则</w:t>
      </w:r>
    </w:p>
    <w:p w14:paraId="512BC379">
      <w:pPr>
        <w:pStyle w:val="16"/>
        <w:spacing w:line="360" w:lineRule="auto"/>
        <w:ind w:firstLine="640"/>
        <w:jc w:val="left"/>
        <w:rPr>
          <w:rFonts w:ascii="仿宋" w:hAnsi="仿宋" w:eastAsia="仿宋"/>
          <w:sz w:val="32"/>
          <w:szCs w:val="32"/>
        </w:rPr>
      </w:pPr>
      <w:r>
        <w:rPr>
          <w:rFonts w:hint="eastAsia" w:ascii="仿宋" w:hAnsi="仿宋" w:eastAsia="仿宋"/>
          <w:sz w:val="32"/>
          <w:szCs w:val="32"/>
        </w:rPr>
        <w:t>充分梳理、分析我省</w:t>
      </w:r>
      <w:r>
        <w:rPr>
          <w:rFonts w:hint="eastAsia" w:ascii="仿宋" w:hAnsi="仿宋" w:eastAsia="仿宋"/>
          <w:sz w:val="32"/>
          <w:szCs w:val="32"/>
          <w:lang w:val="en-US" w:eastAsia="zh-CN"/>
        </w:rPr>
        <w:t>生活无着人员救助服务的</w:t>
      </w:r>
      <w:r>
        <w:rPr>
          <w:rFonts w:hint="eastAsia" w:ascii="仿宋" w:hAnsi="仿宋" w:eastAsia="仿宋"/>
          <w:sz w:val="32"/>
          <w:szCs w:val="32"/>
        </w:rPr>
        <w:t>现状，</w:t>
      </w:r>
      <w:r>
        <w:rPr>
          <w:rFonts w:hint="eastAsia" w:ascii="仿宋" w:hAnsi="仿宋" w:eastAsia="仿宋"/>
          <w:sz w:val="32"/>
          <w:szCs w:val="32"/>
          <w:lang w:val="en-US" w:eastAsia="zh-CN"/>
        </w:rPr>
        <w:t>针对普适性的服务进行规范，</w:t>
      </w:r>
      <w:r>
        <w:rPr>
          <w:rFonts w:hint="eastAsia" w:ascii="仿宋" w:hAnsi="仿宋" w:eastAsia="仿宋"/>
          <w:sz w:val="32"/>
          <w:szCs w:val="32"/>
        </w:rPr>
        <w:t>对</w:t>
      </w:r>
      <w:r>
        <w:rPr>
          <w:rFonts w:hint="eastAsia" w:ascii="仿宋" w:hAnsi="仿宋" w:eastAsia="仿宋"/>
          <w:sz w:val="32"/>
          <w:szCs w:val="32"/>
          <w:lang w:val="en-US" w:eastAsia="zh-CN"/>
        </w:rPr>
        <w:t>服务流程</w:t>
      </w:r>
      <w:r>
        <w:rPr>
          <w:rFonts w:hint="eastAsia" w:ascii="仿宋" w:hAnsi="仿宋" w:eastAsia="仿宋"/>
          <w:sz w:val="32"/>
          <w:szCs w:val="32"/>
        </w:rPr>
        <w:t>、</w:t>
      </w:r>
      <w:r>
        <w:rPr>
          <w:rFonts w:hint="eastAsia" w:ascii="仿宋" w:hAnsi="仿宋" w:eastAsia="仿宋"/>
          <w:sz w:val="32"/>
          <w:szCs w:val="32"/>
          <w:lang w:val="en-US" w:eastAsia="zh-CN"/>
        </w:rPr>
        <w:t>服务内容、服务保障、服务管理等</w:t>
      </w:r>
      <w:r>
        <w:rPr>
          <w:rFonts w:hint="eastAsia" w:ascii="仿宋" w:hAnsi="仿宋" w:eastAsia="仿宋"/>
          <w:sz w:val="32"/>
          <w:szCs w:val="32"/>
        </w:rPr>
        <w:t>提出具体要求，可对</w:t>
      </w:r>
      <w:r>
        <w:rPr>
          <w:rFonts w:hint="eastAsia" w:ascii="仿宋" w:hAnsi="仿宋" w:eastAsia="仿宋"/>
          <w:sz w:val="32"/>
          <w:szCs w:val="32"/>
          <w:lang w:val="en-US" w:eastAsia="zh-CN"/>
        </w:rPr>
        <w:t>我</w:t>
      </w:r>
      <w:r>
        <w:rPr>
          <w:rFonts w:hint="eastAsia" w:ascii="仿宋" w:hAnsi="仿宋" w:eastAsia="仿宋"/>
          <w:sz w:val="32"/>
          <w:szCs w:val="32"/>
        </w:rPr>
        <w:t>省</w:t>
      </w:r>
      <w:r>
        <w:rPr>
          <w:rFonts w:hint="eastAsia" w:ascii="仿宋" w:hAnsi="仿宋" w:eastAsia="仿宋"/>
          <w:sz w:val="32"/>
          <w:szCs w:val="32"/>
          <w:lang w:val="en-US" w:eastAsia="zh-CN"/>
        </w:rPr>
        <w:t>生活无着人员救助管理机构服务工作的开展及服务质效进行</w:t>
      </w:r>
      <w:r>
        <w:rPr>
          <w:rFonts w:hint="eastAsia" w:ascii="仿宋" w:hAnsi="仿宋" w:eastAsia="仿宋"/>
          <w:sz w:val="32"/>
          <w:szCs w:val="32"/>
        </w:rPr>
        <w:t>有效规范。</w:t>
      </w:r>
    </w:p>
    <w:p w14:paraId="4D91F698">
      <w:pPr>
        <w:pStyle w:val="16"/>
        <w:spacing w:line="360" w:lineRule="auto"/>
        <w:ind w:firstLine="640"/>
        <w:jc w:val="left"/>
        <w:rPr>
          <w:rFonts w:ascii="仿宋" w:hAnsi="仿宋" w:eastAsia="仿宋"/>
          <w:sz w:val="32"/>
          <w:szCs w:val="32"/>
        </w:rPr>
      </w:pPr>
      <w:r>
        <w:rPr>
          <w:rFonts w:hint="eastAsia" w:ascii="仿宋" w:hAnsi="仿宋" w:eastAsia="仿宋"/>
          <w:sz w:val="32"/>
          <w:szCs w:val="32"/>
        </w:rPr>
        <w:t>3.目的性原则</w:t>
      </w:r>
    </w:p>
    <w:p w14:paraId="492334C1">
      <w:pPr>
        <w:pStyle w:val="16"/>
        <w:spacing w:line="360" w:lineRule="auto"/>
        <w:ind w:firstLine="640"/>
        <w:jc w:val="left"/>
        <w:rPr>
          <w:rFonts w:ascii="仿宋" w:hAnsi="仿宋" w:eastAsia="仿宋"/>
          <w:sz w:val="32"/>
          <w:szCs w:val="32"/>
        </w:rPr>
      </w:pPr>
      <w:r>
        <w:rPr>
          <w:rFonts w:hint="eastAsia" w:ascii="仿宋" w:hAnsi="仿宋" w:eastAsia="仿宋"/>
          <w:sz w:val="32"/>
          <w:szCs w:val="32"/>
        </w:rPr>
        <w:t>考虑到</w:t>
      </w:r>
      <w:r>
        <w:rPr>
          <w:rFonts w:hint="eastAsia" w:ascii="仿宋" w:hAnsi="仿宋" w:eastAsia="仿宋"/>
          <w:sz w:val="32"/>
          <w:szCs w:val="32"/>
          <w:lang w:val="en-US" w:eastAsia="zh-CN"/>
        </w:rPr>
        <w:t>我</w:t>
      </w:r>
      <w:r>
        <w:rPr>
          <w:rFonts w:hint="eastAsia" w:ascii="仿宋" w:hAnsi="仿宋" w:eastAsia="仿宋"/>
          <w:sz w:val="32"/>
          <w:szCs w:val="32"/>
        </w:rPr>
        <w:t>省</w:t>
      </w:r>
      <w:r>
        <w:rPr>
          <w:rFonts w:hint="eastAsia" w:ascii="仿宋" w:hAnsi="仿宋" w:eastAsia="仿宋"/>
          <w:sz w:val="32"/>
          <w:szCs w:val="32"/>
          <w:lang w:val="en-US" w:eastAsia="zh-CN"/>
        </w:rPr>
        <w:t>生活无着人员救助管理站服务能力不同、服务对象数量差异较大等因素，</w:t>
      </w:r>
      <w:r>
        <w:rPr>
          <w:rFonts w:hint="eastAsia" w:ascii="仿宋" w:hAnsi="仿宋" w:eastAsia="仿宋"/>
          <w:sz w:val="32"/>
          <w:szCs w:val="32"/>
        </w:rPr>
        <w:t>重点</w:t>
      </w:r>
      <w:r>
        <w:rPr>
          <w:rFonts w:hint="eastAsia" w:ascii="仿宋" w:hAnsi="仿宋" w:eastAsia="仿宋"/>
          <w:sz w:val="32"/>
          <w:szCs w:val="32"/>
          <w:lang w:val="en-US" w:eastAsia="zh-CN"/>
        </w:rPr>
        <w:t>对普适性服务工作的开展</w:t>
      </w:r>
      <w:r>
        <w:rPr>
          <w:rFonts w:hint="eastAsia" w:ascii="仿宋" w:hAnsi="仿宋" w:eastAsia="仿宋"/>
          <w:sz w:val="32"/>
          <w:szCs w:val="32"/>
        </w:rPr>
        <w:t>提出要求，</w:t>
      </w:r>
      <w:r>
        <w:rPr>
          <w:rFonts w:hint="eastAsia" w:ascii="仿宋" w:hAnsi="仿宋" w:eastAsia="仿宋"/>
          <w:sz w:val="32"/>
          <w:szCs w:val="32"/>
          <w:lang w:val="en-US" w:eastAsia="zh-CN"/>
        </w:rPr>
        <w:t>并给出了具体工作开展的流程及内容，更</w:t>
      </w:r>
      <w:r>
        <w:rPr>
          <w:rFonts w:hint="eastAsia" w:ascii="仿宋" w:hAnsi="仿宋" w:eastAsia="仿宋"/>
          <w:sz w:val="32"/>
          <w:szCs w:val="32"/>
        </w:rPr>
        <w:t>准确</w:t>
      </w:r>
      <w:r>
        <w:rPr>
          <w:rFonts w:hint="eastAsia" w:ascii="仿宋" w:hAnsi="仿宋" w:eastAsia="仿宋"/>
          <w:sz w:val="32"/>
          <w:szCs w:val="32"/>
          <w:lang w:val="en-US" w:eastAsia="zh-CN"/>
        </w:rPr>
        <w:t>更适用，且会更有效</w:t>
      </w:r>
      <w:r>
        <w:rPr>
          <w:rFonts w:hint="eastAsia" w:ascii="仿宋" w:hAnsi="仿宋" w:eastAsia="仿宋"/>
          <w:sz w:val="32"/>
          <w:szCs w:val="32"/>
        </w:rPr>
        <w:t>。</w:t>
      </w:r>
    </w:p>
    <w:p w14:paraId="2DD6E832">
      <w:pPr>
        <w:pStyle w:val="16"/>
        <w:spacing w:line="360" w:lineRule="auto"/>
        <w:ind w:firstLine="640"/>
        <w:jc w:val="left"/>
        <w:rPr>
          <w:rFonts w:ascii="仿宋" w:hAnsi="仿宋" w:eastAsia="仿宋"/>
          <w:sz w:val="32"/>
          <w:szCs w:val="32"/>
        </w:rPr>
      </w:pPr>
      <w:r>
        <w:rPr>
          <w:rFonts w:hint="eastAsia" w:ascii="仿宋" w:hAnsi="仿宋" w:eastAsia="仿宋"/>
          <w:sz w:val="32"/>
          <w:szCs w:val="32"/>
        </w:rPr>
        <w:t>4.规范性原则</w:t>
      </w:r>
    </w:p>
    <w:p w14:paraId="195F9E89">
      <w:pPr>
        <w:pStyle w:val="16"/>
        <w:spacing w:line="360" w:lineRule="auto"/>
        <w:ind w:firstLine="640"/>
        <w:jc w:val="left"/>
        <w:rPr>
          <w:rFonts w:ascii="仿宋" w:hAnsi="仿宋" w:eastAsia="仿宋"/>
          <w:sz w:val="32"/>
          <w:szCs w:val="32"/>
        </w:rPr>
      </w:pPr>
      <w:r>
        <w:rPr>
          <w:rFonts w:hint="eastAsia" w:ascii="仿宋" w:hAnsi="仿宋" w:eastAsia="仿宋" w:cs="Times New Roman"/>
          <w:kern w:val="0"/>
          <w:sz w:val="32"/>
          <w:szCs w:val="32"/>
        </w:rPr>
        <w:t>本标准依据 GB/T 1.1-2020《标准化工作导则第 1 部分：</w:t>
      </w:r>
      <w:r>
        <w:rPr>
          <w:rFonts w:hint="eastAsia" w:ascii="仿宋" w:hAnsi="仿宋" w:eastAsia="仿宋"/>
          <w:sz w:val="32"/>
          <w:szCs w:val="32"/>
        </w:rPr>
        <w:t>标准化文件的结构和起草规则</w:t>
      </w:r>
      <w:r>
        <w:rPr>
          <w:rFonts w:hint="eastAsia" w:ascii="仿宋" w:hAnsi="仿宋" w:eastAsia="仿宋" w:cs="Times New Roman"/>
          <w:kern w:val="0"/>
          <w:sz w:val="32"/>
          <w:szCs w:val="32"/>
        </w:rPr>
        <w:t>》给出的规则编写。</w:t>
      </w:r>
    </w:p>
    <w:p w14:paraId="178A0983">
      <w:pPr>
        <w:pStyle w:val="16"/>
        <w:numPr>
          <w:ilvl w:val="0"/>
          <w:numId w:val="5"/>
        </w:numPr>
        <w:ind w:left="1500" w:firstLineChars="0"/>
        <w:jc w:val="left"/>
        <w:rPr>
          <w:rFonts w:ascii="楷体_GB2312" w:hAnsi="黑体" w:eastAsia="楷体_GB2312"/>
          <w:b/>
          <w:sz w:val="32"/>
          <w:szCs w:val="32"/>
        </w:rPr>
      </w:pPr>
      <w:r>
        <w:rPr>
          <w:rFonts w:hint="eastAsia" w:ascii="楷体_GB2312" w:hAnsi="黑体" w:eastAsia="楷体_GB2312"/>
          <w:b/>
          <w:sz w:val="32"/>
          <w:szCs w:val="32"/>
        </w:rPr>
        <w:t>主要条款说明</w:t>
      </w:r>
    </w:p>
    <w:p w14:paraId="22BA1AD4">
      <w:pPr>
        <w:ind w:firstLine="640" w:firstLineChars="200"/>
        <w:jc w:val="left"/>
        <w:rPr>
          <w:rFonts w:ascii="仿宋" w:hAnsi="仿宋" w:eastAsia="仿宋"/>
          <w:sz w:val="32"/>
          <w:szCs w:val="32"/>
        </w:rPr>
      </w:pPr>
      <w:r>
        <w:rPr>
          <w:rFonts w:hint="eastAsia" w:ascii="仿宋" w:hAnsi="仿宋" w:eastAsia="仿宋"/>
          <w:sz w:val="32"/>
          <w:szCs w:val="32"/>
          <w:lang w:val="en-US" w:eastAsia="zh-CN"/>
        </w:rPr>
        <w:t>标准主要条款依据现行国家、省、市有关政策及标准要求，并根据长沙市生活无着人员救助管理站</w:t>
      </w:r>
      <w:r>
        <w:rPr>
          <w:rFonts w:hint="eastAsia" w:ascii="仿宋" w:hAnsi="仿宋" w:eastAsia="仿宋"/>
          <w:sz w:val="32"/>
          <w:szCs w:val="32"/>
        </w:rPr>
        <w:t>多年</w:t>
      </w:r>
      <w:r>
        <w:rPr>
          <w:rFonts w:hint="eastAsia" w:ascii="仿宋" w:hAnsi="仿宋" w:eastAsia="仿宋"/>
          <w:sz w:val="32"/>
          <w:szCs w:val="32"/>
          <w:lang w:val="en-US" w:eastAsia="zh-CN"/>
        </w:rPr>
        <w:t>工作服务实践及经验进行</w:t>
      </w:r>
      <w:r>
        <w:rPr>
          <w:rFonts w:hint="eastAsia" w:ascii="仿宋" w:hAnsi="仿宋" w:eastAsia="仿宋"/>
          <w:sz w:val="32"/>
          <w:szCs w:val="32"/>
        </w:rPr>
        <w:t>总结归纳</w:t>
      </w:r>
      <w:r>
        <w:rPr>
          <w:rFonts w:hint="eastAsia" w:ascii="仿宋" w:hAnsi="仿宋" w:eastAsia="仿宋"/>
          <w:sz w:val="32"/>
          <w:szCs w:val="32"/>
          <w:lang w:val="en-US" w:eastAsia="zh-CN"/>
        </w:rPr>
        <w:t>形成，这为标准的合规性、有效性和适用性提供了充分保障。标准主要包括对服务流程、服务内容、服务保障、服务管理及服务评价与改进的</w:t>
      </w:r>
      <w:r>
        <w:rPr>
          <w:rFonts w:hint="eastAsia" w:ascii="仿宋" w:hAnsi="仿宋" w:eastAsia="仿宋"/>
          <w:sz w:val="32"/>
          <w:szCs w:val="32"/>
        </w:rPr>
        <w:t>要求。以下是各板块详细说明：</w:t>
      </w:r>
    </w:p>
    <w:p w14:paraId="73181843">
      <w:pPr>
        <w:numPr>
          <w:ilvl w:val="0"/>
          <w:numId w:val="6"/>
        </w:numPr>
        <w:ind w:firstLine="640" w:firstLineChars="200"/>
        <w:jc w:val="left"/>
        <w:rPr>
          <w:rFonts w:hint="eastAsia" w:ascii="仿宋" w:hAnsi="仿宋" w:eastAsia="仿宋"/>
          <w:sz w:val="32"/>
          <w:szCs w:val="32"/>
        </w:rPr>
      </w:pPr>
      <w:r>
        <w:rPr>
          <w:rFonts w:hint="eastAsia" w:ascii="仿宋" w:hAnsi="仿宋" w:eastAsia="仿宋"/>
          <w:sz w:val="32"/>
          <w:szCs w:val="32"/>
        </w:rPr>
        <w:t>范围</w:t>
      </w:r>
    </w:p>
    <w:p w14:paraId="53C5C5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本文件规定了生活无着人员救助管理机构的服务流程、接待服务、入站服务、在站服务、离站服务、医疗救治、服务保障、服务管理</w:t>
      </w:r>
      <w:r>
        <w:rPr>
          <w:rFonts w:hint="eastAsia" w:ascii="仿宋" w:hAnsi="仿宋" w:eastAsia="仿宋"/>
          <w:sz w:val="32"/>
          <w:szCs w:val="32"/>
          <w:highlight w:val="none"/>
          <w:lang w:eastAsia="zh-CN"/>
        </w:rPr>
        <w:t>以及</w:t>
      </w:r>
      <w:r>
        <w:rPr>
          <w:rFonts w:hint="eastAsia" w:ascii="仿宋" w:hAnsi="仿宋" w:eastAsia="仿宋"/>
          <w:sz w:val="32"/>
          <w:szCs w:val="32"/>
          <w:highlight w:val="none"/>
        </w:rPr>
        <w:t>服务评价与改进。</w:t>
      </w:r>
    </w:p>
    <w:p w14:paraId="14E7B99F">
      <w:pPr>
        <w:pStyle w:val="17"/>
        <w:ind w:firstLine="640"/>
        <w:rPr>
          <w:rFonts w:ascii="仿宋" w:hAnsi="仿宋" w:eastAsia="仿宋"/>
          <w:sz w:val="32"/>
          <w:szCs w:val="32"/>
          <w:highlight w:val="none"/>
        </w:rPr>
      </w:pPr>
      <w:r>
        <w:rPr>
          <w:rFonts w:hint="eastAsia" w:ascii="仿宋" w:hAnsi="仿宋" w:eastAsia="仿宋"/>
          <w:sz w:val="32"/>
          <w:szCs w:val="32"/>
          <w:highlight w:val="none"/>
        </w:rPr>
        <w:t>本文件适用于市、区（县市）救助管理机构对生活无着人员开展救助服务工作，区（县市）无救助管理机构的参照执行。</w:t>
      </w:r>
    </w:p>
    <w:p w14:paraId="4F4943A0">
      <w:pPr>
        <w:ind w:firstLine="640" w:firstLineChars="200"/>
        <w:rPr>
          <w:rFonts w:ascii="仿宋" w:hAnsi="仿宋" w:eastAsia="仿宋"/>
          <w:sz w:val="32"/>
          <w:szCs w:val="32"/>
        </w:rPr>
      </w:pPr>
      <w:r>
        <w:rPr>
          <w:rFonts w:hint="eastAsia" w:ascii="仿宋" w:hAnsi="仿宋" w:eastAsia="仿宋" w:cs="Times New Roman"/>
          <w:kern w:val="0"/>
          <w:sz w:val="32"/>
          <w:szCs w:val="32"/>
        </w:rPr>
        <w:t>本文件旨在提高</w:t>
      </w:r>
      <w:r>
        <w:rPr>
          <w:rFonts w:hint="eastAsia" w:ascii="仿宋" w:hAnsi="仿宋" w:eastAsia="仿宋" w:cs="Times New Roman"/>
          <w:kern w:val="0"/>
          <w:sz w:val="32"/>
          <w:szCs w:val="32"/>
          <w:lang w:eastAsia="zh-CN"/>
        </w:rPr>
        <w:t>救助服务</w:t>
      </w:r>
      <w:r>
        <w:rPr>
          <w:rFonts w:hint="eastAsia" w:ascii="仿宋" w:hAnsi="仿宋" w:eastAsia="仿宋" w:cs="Times New Roman"/>
          <w:kern w:val="0"/>
          <w:sz w:val="32"/>
          <w:szCs w:val="32"/>
        </w:rPr>
        <w:t>的匹配度和效率，确保</w:t>
      </w:r>
      <w:r>
        <w:rPr>
          <w:rFonts w:hint="eastAsia" w:ascii="仿宋" w:hAnsi="仿宋" w:eastAsia="仿宋" w:cs="Times New Roman"/>
          <w:kern w:val="0"/>
          <w:sz w:val="32"/>
          <w:szCs w:val="32"/>
          <w:lang w:eastAsia="zh-CN"/>
        </w:rPr>
        <w:t>生活无着人员能得到</w:t>
      </w:r>
      <w:r>
        <w:rPr>
          <w:rFonts w:hint="eastAsia" w:ascii="仿宋" w:hAnsi="仿宋" w:eastAsia="仿宋" w:cs="Times New Roman"/>
          <w:kern w:val="0"/>
          <w:sz w:val="32"/>
          <w:szCs w:val="32"/>
        </w:rPr>
        <w:t>适宜的</w:t>
      </w:r>
      <w:r>
        <w:rPr>
          <w:rFonts w:hint="eastAsia" w:ascii="仿宋" w:hAnsi="仿宋" w:eastAsia="仿宋" w:cs="Times New Roman"/>
          <w:kern w:val="0"/>
          <w:sz w:val="32"/>
          <w:szCs w:val="32"/>
          <w:lang w:eastAsia="zh-CN"/>
        </w:rPr>
        <w:t>救助</w:t>
      </w:r>
      <w:r>
        <w:rPr>
          <w:rFonts w:hint="eastAsia" w:ascii="仿宋" w:hAnsi="仿宋" w:eastAsia="仿宋" w:cs="Times New Roman"/>
          <w:kern w:val="0"/>
          <w:sz w:val="32"/>
          <w:szCs w:val="32"/>
        </w:rPr>
        <w:t>服务。</w:t>
      </w:r>
      <w:r>
        <w:rPr>
          <w:rFonts w:hint="eastAsia" w:ascii="仿宋" w:hAnsi="仿宋" w:eastAsia="仿宋" w:cs="Times New Roman"/>
          <w:kern w:val="0"/>
          <w:sz w:val="32"/>
          <w:szCs w:val="32"/>
          <w:lang w:eastAsia="zh-CN"/>
        </w:rPr>
        <w:t>同时也为区（县市）无救助管理机构提供参考</w:t>
      </w:r>
      <w:r>
        <w:rPr>
          <w:rFonts w:hint="eastAsia" w:ascii="仿宋" w:hAnsi="仿宋" w:eastAsia="仿宋" w:cs="Times New Roman"/>
          <w:kern w:val="0"/>
          <w:sz w:val="32"/>
          <w:szCs w:val="32"/>
        </w:rPr>
        <w:t>。</w:t>
      </w:r>
    </w:p>
    <w:p w14:paraId="10B44B1E">
      <w:pPr>
        <w:numPr>
          <w:ilvl w:val="0"/>
          <w:numId w:val="6"/>
        </w:numPr>
        <w:ind w:firstLine="640" w:firstLineChars="200"/>
        <w:jc w:val="left"/>
        <w:rPr>
          <w:rFonts w:hint="eastAsia" w:ascii="仿宋" w:hAnsi="仿宋" w:eastAsia="仿宋"/>
          <w:sz w:val="32"/>
          <w:szCs w:val="32"/>
        </w:rPr>
      </w:pPr>
      <w:r>
        <w:rPr>
          <w:rFonts w:hint="eastAsia" w:ascii="仿宋" w:hAnsi="仿宋" w:eastAsia="仿宋"/>
          <w:sz w:val="32"/>
          <w:szCs w:val="32"/>
        </w:rPr>
        <w:t>术语和定义</w:t>
      </w:r>
    </w:p>
    <w:p w14:paraId="4E810A78">
      <w:pPr>
        <w:pStyle w:val="17"/>
        <w:ind w:firstLine="640"/>
        <w:rPr>
          <w:rFonts w:ascii="仿宋" w:hAnsi="仿宋" w:eastAsia="仿宋"/>
          <w:sz w:val="32"/>
          <w:szCs w:val="32"/>
        </w:rPr>
      </w:pPr>
      <w:r>
        <w:rPr>
          <w:rFonts w:hint="eastAsia" w:ascii="仿宋" w:hAnsi="仿宋" w:eastAsia="仿宋"/>
          <w:sz w:val="32"/>
          <w:szCs w:val="32"/>
          <w:lang w:eastAsia="zh-CN"/>
        </w:rPr>
        <w:t>以现行政策及国家标准为依据，</w:t>
      </w:r>
      <w:r>
        <w:rPr>
          <w:rFonts w:hint="eastAsia" w:ascii="仿宋" w:hAnsi="仿宋" w:eastAsia="仿宋"/>
          <w:sz w:val="32"/>
          <w:szCs w:val="32"/>
        </w:rPr>
        <w:t>重点对</w:t>
      </w:r>
      <w:r>
        <w:rPr>
          <w:rFonts w:hint="eastAsia" w:ascii="仿宋" w:hAnsi="仿宋" w:eastAsia="仿宋"/>
          <w:sz w:val="32"/>
          <w:szCs w:val="32"/>
          <w:lang w:eastAsia="zh-CN"/>
        </w:rPr>
        <w:t>救助过程中</w:t>
      </w:r>
      <w:r>
        <w:rPr>
          <w:rFonts w:hint="eastAsia" w:ascii="仿宋" w:hAnsi="仿宋" w:eastAsia="仿宋"/>
          <w:sz w:val="32"/>
          <w:szCs w:val="32"/>
        </w:rPr>
        <w:t>关键</w:t>
      </w:r>
      <w:r>
        <w:rPr>
          <w:rFonts w:hint="eastAsia" w:ascii="仿宋" w:hAnsi="仿宋" w:eastAsia="仿宋"/>
          <w:sz w:val="32"/>
          <w:szCs w:val="32"/>
          <w:lang w:eastAsia="zh-CN"/>
        </w:rPr>
        <w:t>使用的词语进行解释，便于各级机构理解、学习、使用和开展宣传培训</w:t>
      </w:r>
      <w:r>
        <w:rPr>
          <w:rFonts w:hint="eastAsia" w:ascii="仿宋" w:hAnsi="仿宋" w:eastAsia="仿宋"/>
          <w:sz w:val="32"/>
          <w:szCs w:val="32"/>
        </w:rPr>
        <w:t>。</w:t>
      </w:r>
    </w:p>
    <w:p w14:paraId="0B275D8D">
      <w:pPr>
        <w:numPr>
          <w:ilvl w:val="0"/>
          <w:numId w:val="6"/>
        </w:num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服务流程</w:t>
      </w:r>
    </w:p>
    <w:p w14:paraId="72DBFD2B">
      <w:pPr>
        <w:pStyle w:val="17"/>
        <w:ind w:firstLine="640"/>
        <w:rPr>
          <w:rFonts w:hint="eastAsia"/>
          <w:lang w:eastAsia="zh-CN"/>
        </w:rPr>
      </w:pPr>
      <w:r>
        <w:rPr>
          <w:rFonts w:hint="eastAsia" w:ascii="仿宋" w:hAnsi="仿宋" w:eastAsia="仿宋"/>
          <w:sz w:val="32"/>
          <w:szCs w:val="32"/>
          <w:lang w:eastAsia="zh-CN"/>
        </w:rPr>
        <w:t>以</w:t>
      </w:r>
      <w:r>
        <w:rPr>
          <w:rFonts w:hint="eastAsia" w:ascii="仿宋" w:hAnsi="仿宋" w:eastAsia="仿宋"/>
          <w:sz w:val="32"/>
          <w:szCs w:val="32"/>
        </w:rPr>
        <w:t>长沙市生活无着人员救助管理站</w:t>
      </w:r>
      <w:r>
        <w:rPr>
          <w:rFonts w:hint="eastAsia" w:ascii="仿宋" w:hAnsi="仿宋" w:eastAsia="仿宋"/>
          <w:sz w:val="32"/>
          <w:szCs w:val="32"/>
          <w:lang w:eastAsia="zh-CN"/>
        </w:rPr>
        <w:t>多年实践经验为依据，形成了以接待服务、入站服务、分类救治、离站为主线的服务流程图。同时给出了主线各板块下包含的服务内容，能更好地为服务提供指引。</w:t>
      </w:r>
    </w:p>
    <w:p w14:paraId="1E5F67E0">
      <w:pPr>
        <w:numPr>
          <w:ilvl w:val="0"/>
          <w:numId w:val="6"/>
        </w:numPr>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接待服务</w:t>
      </w:r>
    </w:p>
    <w:p w14:paraId="42B748CF">
      <w:pPr>
        <w:pStyle w:val="17"/>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接待服务主要包含热线接待和窗口接待的内容。热线服务规定了提供24 h咨询服务；窗口接待主要提倡开展特色“六个一”服务。</w:t>
      </w:r>
    </w:p>
    <w:p w14:paraId="6E997516">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入站服务</w:t>
      </w:r>
    </w:p>
    <w:p w14:paraId="5E3D724C">
      <w:pPr>
        <w:pStyle w:val="28"/>
        <w:rPr>
          <w:rFonts w:hint="eastAsia"/>
          <w:lang w:val="en-US" w:eastAsia="zh-CN"/>
        </w:rPr>
      </w:pPr>
      <w:r>
        <w:rPr>
          <w:rFonts w:hint="eastAsia" w:ascii="仿宋" w:hAnsi="仿宋" w:eastAsia="仿宋"/>
          <w:sz w:val="32"/>
          <w:szCs w:val="32"/>
          <w:lang w:val="en-US" w:eastAsia="zh-CN"/>
        </w:rPr>
        <w:t>入站服务主要包括安全检查、信息甄别、健康检视和政策宣讲四大板块，指导更准确地判断安全隐患，识别服务对象，通过健康检查知晓求助人员健康状况，提供更精准的救治；政策宣讲则明示权利义务，让求助人员在接受救助的同时能遵守站内救助相关规定。</w:t>
      </w:r>
    </w:p>
    <w:p w14:paraId="07A63B84">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在站服务</w:t>
      </w:r>
    </w:p>
    <w:p w14:paraId="43BFCB92">
      <w:pPr>
        <w:pStyle w:val="28"/>
        <w:rPr>
          <w:rFonts w:hint="eastAsia" w:ascii="仿宋" w:hAnsi="仿宋" w:eastAsia="仿宋"/>
          <w:sz w:val="32"/>
          <w:szCs w:val="32"/>
          <w:lang w:val="en-US" w:eastAsia="zh-CN"/>
        </w:rPr>
      </w:pPr>
      <w:r>
        <w:rPr>
          <w:rFonts w:hint="eastAsia" w:ascii="仿宋" w:hAnsi="仿宋" w:eastAsia="仿宋"/>
          <w:sz w:val="32"/>
          <w:szCs w:val="32"/>
          <w:lang w:val="en-US" w:eastAsia="zh-CN"/>
        </w:rPr>
        <w:t>在站服务主要包含在站期间为受助人员提供的基础服务、照料服务、医疗服务、寻亲服务、站外托养和特色服务六大服务板块。其中基础服务主要包括吃、住、洗漱等基本生活保障方面；</w:t>
      </w:r>
    </w:p>
    <w:p w14:paraId="1384B715">
      <w:pPr>
        <w:pStyle w:val="28"/>
        <w:rPr>
          <w:rFonts w:hint="eastAsia" w:ascii="仿宋" w:hAnsi="仿宋" w:eastAsia="仿宋"/>
          <w:sz w:val="32"/>
          <w:szCs w:val="32"/>
          <w:lang w:val="en-US" w:eastAsia="zh-CN"/>
        </w:rPr>
      </w:pPr>
      <w:r>
        <w:rPr>
          <w:rFonts w:hint="eastAsia" w:ascii="仿宋" w:hAnsi="仿宋" w:eastAsia="仿宋"/>
          <w:sz w:val="32"/>
          <w:szCs w:val="32"/>
          <w:lang w:val="en-US" w:eastAsia="zh-CN"/>
        </w:rPr>
        <w:t>照料服务是为特殊人群保障基础生活提供的额外服务，包括喂饭、穿衣、洗浴、特殊饮食、重点看护等；医疗服务主要涵盖日常健康巡诊及突发事件的紧急处理措施；寻亲服务为有需求的求助人员提供七大递次服务，以保障寻亲的有效性；站外托养主要对超出照料范围的受助人员提供，要求管理机构在受助人员站外托养期间要进行探视及监督，确保站外托养的安全有效性；特色服务</w:t>
      </w:r>
      <w:bookmarkStart w:id="0" w:name="_GoBack"/>
      <w:r>
        <w:rPr>
          <w:rFonts w:hint="eastAsia" w:ascii="仿宋" w:hAnsi="仿宋" w:eastAsia="仿宋"/>
          <w:sz w:val="32"/>
          <w:szCs w:val="32"/>
          <w:lang w:val="en-US" w:eastAsia="zh-CN"/>
        </w:rPr>
        <w:t>主要为</w:t>
      </w:r>
      <w:bookmarkEnd w:id="0"/>
      <w:r>
        <w:rPr>
          <w:rFonts w:hint="eastAsia" w:ascii="仿宋" w:hAnsi="仿宋" w:eastAsia="仿宋"/>
          <w:sz w:val="32"/>
          <w:szCs w:val="32"/>
          <w:lang w:val="en-US" w:eastAsia="zh-CN"/>
        </w:rPr>
        <w:t>提倡有条件的救助管理机构开展的服务。</w:t>
      </w:r>
    </w:p>
    <w:p w14:paraId="3CACB2DB">
      <w:pPr>
        <w:pStyle w:val="28"/>
        <w:rPr>
          <w:rFonts w:hint="eastAsia" w:ascii="仿宋" w:hAnsi="仿宋" w:eastAsia="仿宋"/>
          <w:sz w:val="32"/>
          <w:szCs w:val="32"/>
          <w:lang w:val="en-US" w:eastAsia="zh-CN"/>
        </w:rPr>
      </w:pPr>
      <w:r>
        <w:rPr>
          <w:rFonts w:hint="eastAsia" w:ascii="仿宋" w:hAnsi="仿宋" w:eastAsia="仿宋"/>
          <w:sz w:val="32"/>
          <w:szCs w:val="32"/>
          <w:lang w:val="en-US" w:eastAsia="zh-CN"/>
        </w:rPr>
        <w:t>不同层级服务的提供，可以使不同需求的生活无着人员得到精准救助，也为不同层级救助机构开展差异化服务提供参考。</w:t>
      </w:r>
    </w:p>
    <w:p w14:paraId="62317D65">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离站服务</w:t>
      </w:r>
    </w:p>
    <w:p w14:paraId="2EDAC302">
      <w:pPr>
        <w:pStyle w:val="28"/>
        <w:rPr>
          <w:rFonts w:hint="eastAsia"/>
          <w:lang w:val="en-US" w:eastAsia="zh-CN"/>
        </w:rPr>
      </w:pPr>
      <w:r>
        <w:rPr>
          <w:rFonts w:hint="eastAsia" w:ascii="仿宋" w:hAnsi="仿宋" w:eastAsia="仿宋"/>
          <w:sz w:val="32"/>
          <w:szCs w:val="32"/>
          <w:lang w:val="en-US" w:eastAsia="zh-CN"/>
        </w:rPr>
        <w:t>离站服务主要对离站评估、自行离站、接领离站、放弃救助离站、终止救助、落户安置、死亡、司法带离、回乡稳固等服务过程及服务材料填写作出规定，切实指导离站服务的开展。</w:t>
      </w:r>
    </w:p>
    <w:p w14:paraId="1FF3E523">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医疗救治</w:t>
      </w:r>
    </w:p>
    <w:p w14:paraId="7975BF63">
      <w:pPr>
        <w:pStyle w:val="28"/>
        <w:rPr>
          <w:rFonts w:hint="eastAsia"/>
          <w:lang w:val="en-US" w:eastAsia="zh-CN"/>
        </w:rPr>
      </w:pPr>
      <w:r>
        <w:rPr>
          <w:rFonts w:hint="eastAsia" w:ascii="仿宋" w:hAnsi="仿宋" w:eastAsia="仿宋"/>
          <w:sz w:val="32"/>
          <w:szCs w:val="32"/>
          <w:lang w:val="en-US" w:eastAsia="zh-CN"/>
        </w:rPr>
        <w:t>本部分主要对管理机构为在定点医院接受治疗的受助人员提供的服务进行规定，在保障受助人员医疗救治效果的同时，也为救助管理机构服务提供职能划分提供支撑。</w:t>
      </w:r>
    </w:p>
    <w:p w14:paraId="361960D1">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街面救助</w:t>
      </w:r>
    </w:p>
    <w:p w14:paraId="564668B3">
      <w:pPr>
        <w:pStyle w:val="28"/>
        <w:rPr>
          <w:rFonts w:hint="eastAsia" w:ascii="仿宋" w:hAnsi="仿宋" w:eastAsia="仿宋"/>
          <w:sz w:val="32"/>
          <w:szCs w:val="32"/>
          <w:lang w:val="en-US" w:eastAsia="zh-CN"/>
        </w:rPr>
      </w:pPr>
      <w:r>
        <w:rPr>
          <w:rFonts w:hint="eastAsia" w:ascii="仿宋" w:hAnsi="仿宋" w:eastAsia="仿宋"/>
          <w:sz w:val="32"/>
          <w:szCs w:val="32"/>
          <w:lang w:val="en-US" w:eastAsia="zh-CN"/>
        </w:rPr>
        <w:t>本部分对街面救助内容及不同情况下服务处置措施给予规定。</w:t>
      </w:r>
    </w:p>
    <w:p w14:paraId="3FBB2FDB">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服务保障</w:t>
      </w:r>
    </w:p>
    <w:p w14:paraId="05A826D0">
      <w:pPr>
        <w:pStyle w:val="28"/>
        <w:rPr>
          <w:rFonts w:hint="eastAsia"/>
          <w:lang w:val="en-US" w:eastAsia="zh-CN"/>
        </w:rPr>
      </w:pPr>
      <w:r>
        <w:rPr>
          <w:rFonts w:hint="eastAsia" w:ascii="仿宋" w:hAnsi="仿宋" w:eastAsia="仿宋"/>
          <w:sz w:val="32"/>
          <w:szCs w:val="32"/>
          <w:lang w:val="en-US" w:eastAsia="zh-CN"/>
        </w:rPr>
        <w:t>本部分主要对机制、人员、场地、设备、环境、安全应急等提出要求，服务保障的全面性是有效提供服务的切实保障。</w:t>
      </w:r>
    </w:p>
    <w:p w14:paraId="3344FE56">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服务管理</w:t>
      </w:r>
    </w:p>
    <w:p w14:paraId="07BE176F">
      <w:pPr>
        <w:pStyle w:val="28"/>
        <w:rPr>
          <w:rFonts w:hint="eastAsia"/>
          <w:lang w:val="en-US" w:eastAsia="zh-CN"/>
        </w:rPr>
      </w:pPr>
      <w:r>
        <w:rPr>
          <w:rFonts w:hint="eastAsia" w:ascii="仿宋" w:hAnsi="仿宋" w:eastAsia="仿宋"/>
          <w:sz w:val="32"/>
          <w:szCs w:val="32"/>
          <w:lang w:val="en-US" w:eastAsia="zh-CN"/>
        </w:rPr>
        <w:t>本部分从信息公开、信息化管理、制度建设、档案管理提出要求，为服务的公开性、规范性、安全性及保密性提供了保障。</w:t>
      </w:r>
    </w:p>
    <w:p w14:paraId="1B2B95FE">
      <w:pPr>
        <w:numPr>
          <w:ilvl w:val="0"/>
          <w:numId w:val="6"/>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服务评价与改进</w:t>
      </w:r>
    </w:p>
    <w:p w14:paraId="27A21930">
      <w:pPr>
        <w:pStyle w:val="28"/>
        <w:rPr>
          <w:rFonts w:hint="eastAsia"/>
          <w:lang w:val="en-US" w:eastAsia="zh-CN"/>
        </w:rPr>
      </w:pPr>
      <w:r>
        <w:rPr>
          <w:rFonts w:hint="eastAsia" w:ascii="仿宋" w:hAnsi="仿宋" w:eastAsia="仿宋"/>
          <w:sz w:val="32"/>
          <w:szCs w:val="32"/>
          <w:lang w:val="en-US" w:eastAsia="zh-CN"/>
        </w:rPr>
        <w:t>本部分从自评、他评、监督及改进等方面提出要求，确保服务开展的质量和效果。</w:t>
      </w:r>
    </w:p>
    <w:p w14:paraId="64FF2F91">
      <w:pPr>
        <w:numPr>
          <w:ilvl w:val="0"/>
          <w:numId w:val="6"/>
        </w:numPr>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附录</w:t>
      </w:r>
    </w:p>
    <w:p w14:paraId="73684BC2">
      <w:pPr>
        <w:pStyle w:val="28"/>
        <w:rPr>
          <w:rFonts w:hint="default" w:ascii="仿宋" w:hAnsi="仿宋" w:eastAsia="仿宋"/>
          <w:sz w:val="32"/>
          <w:szCs w:val="32"/>
          <w:lang w:val="en-US" w:eastAsia="zh-CN"/>
        </w:rPr>
      </w:pPr>
      <w:r>
        <w:rPr>
          <w:rFonts w:hint="eastAsia" w:ascii="仿宋" w:hAnsi="仿宋" w:eastAsia="仿宋"/>
          <w:sz w:val="32"/>
          <w:szCs w:val="32"/>
          <w:lang w:val="en-US" w:eastAsia="zh-CN"/>
        </w:rPr>
        <w:t>给出了救助服务过程中关键的信息记录表格格式及内容。</w:t>
      </w:r>
    </w:p>
    <w:p w14:paraId="65EBCB7A">
      <w:pPr>
        <w:pStyle w:val="16"/>
        <w:numPr>
          <w:ilvl w:val="0"/>
          <w:numId w:val="3"/>
        </w:numPr>
        <w:spacing w:before="156" w:beforeLines="50" w:after="156" w:afterLines="50"/>
        <w:ind w:left="1140" w:firstLineChars="0"/>
        <w:rPr>
          <w:rFonts w:ascii="黑体" w:hAnsi="黑体" w:eastAsia="黑体"/>
          <w:sz w:val="32"/>
          <w:szCs w:val="32"/>
        </w:rPr>
      </w:pPr>
      <w:r>
        <w:rPr>
          <w:rFonts w:ascii="黑体" w:hAnsi="黑体" w:eastAsia="黑体"/>
          <w:sz w:val="32"/>
          <w:szCs w:val="32"/>
        </w:rPr>
        <w:t>主要试验</w:t>
      </w:r>
      <w:r>
        <w:rPr>
          <w:rFonts w:hint="eastAsia" w:ascii="黑体" w:hAnsi="黑体" w:eastAsia="黑体"/>
          <w:sz w:val="32"/>
          <w:szCs w:val="32"/>
        </w:rPr>
        <w:t>（</w:t>
      </w:r>
      <w:r>
        <w:rPr>
          <w:rFonts w:ascii="黑体" w:hAnsi="黑体" w:eastAsia="黑体"/>
          <w:sz w:val="32"/>
          <w:szCs w:val="32"/>
        </w:rPr>
        <w:t>或验证</w:t>
      </w:r>
      <w:r>
        <w:rPr>
          <w:rFonts w:hint="eastAsia" w:ascii="黑体" w:hAnsi="黑体" w:eastAsia="黑体"/>
          <w:sz w:val="32"/>
          <w:szCs w:val="32"/>
        </w:rPr>
        <w:t>）</w:t>
      </w:r>
      <w:r>
        <w:rPr>
          <w:rFonts w:ascii="黑体" w:hAnsi="黑体" w:eastAsia="黑体"/>
          <w:sz w:val="32"/>
          <w:szCs w:val="32"/>
        </w:rPr>
        <w:t>分析报告、相关技术和经济影响</w:t>
      </w:r>
      <w:r>
        <w:rPr>
          <w:rFonts w:hint="eastAsia" w:ascii="黑体" w:hAnsi="黑体" w:eastAsia="黑体"/>
          <w:sz w:val="32"/>
          <w:szCs w:val="32"/>
        </w:rPr>
        <w:t>论证情况</w:t>
      </w:r>
    </w:p>
    <w:p w14:paraId="1E4038FB">
      <w:pPr>
        <w:pStyle w:val="28"/>
        <w:rPr>
          <w:rFonts w:hint="eastAsia" w:ascii="仿宋" w:hAnsi="仿宋" w:eastAsia="仿宋"/>
          <w:sz w:val="32"/>
          <w:szCs w:val="32"/>
          <w:lang w:val="en-US" w:eastAsia="zh-CN"/>
        </w:rPr>
      </w:pPr>
      <w:r>
        <w:rPr>
          <w:rFonts w:hint="eastAsia" w:ascii="仿宋" w:hAnsi="仿宋" w:eastAsia="仿宋"/>
          <w:sz w:val="32"/>
          <w:szCs w:val="32"/>
          <w:lang w:val="en-US" w:eastAsia="zh-CN"/>
        </w:rPr>
        <w:t>标准以政策、相关标准及《长沙市救助服务标准（试行）》及实战经验为基础进行编制。长沙市生活无着人员救助管理站2024年共救助2780人次，其中老年人545人、智障人员14人、疑似精神障碍人员372人。全年提供饮食1836人次、住宿643人次、提供乘车凭证返乡1289人、开展心理关爱1265人次。全年上街巡查2440人次，出动车辆406趟次，救助663人次。成功寻亲 450人，护送381人次，服务效果及满意度显著。</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001"/>
        <w:gridCol w:w="5502"/>
      </w:tblGrid>
      <w:tr w14:paraId="06EA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2C122F2A">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序号</w:t>
            </w:r>
          </w:p>
        </w:tc>
        <w:tc>
          <w:tcPr>
            <w:tcW w:w="1615" w:type="pct"/>
            <w:vAlign w:val="center"/>
          </w:tcPr>
          <w:p w14:paraId="03639A31">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政策/法律</w:t>
            </w:r>
          </w:p>
        </w:tc>
        <w:tc>
          <w:tcPr>
            <w:tcW w:w="2961" w:type="pct"/>
            <w:vAlign w:val="center"/>
          </w:tcPr>
          <w:p w14:paraId="1B2FA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内容</w:t>
            </w:r>
          </w:p>
        </w:tc>
      </w:tr>
      <w:tr w14:paraId="6472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1A7E2232">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615" w:type="pct"/>
            <w:shd w:val="clear" w:color="auto" w:fill="auto"/>
            <w:vAlign w:val="center"/>
          </w:tcPr>
          <w:p w14:paraId="7D11A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国务院办公厅关于印发中国反对拐卖人口行动计划（2013—2020年）的通知（国办发〔2013〕19号）</w:t>
            </w:r>
          </w:p>
          <w:p w14:paraId="5FF025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p>
        </w:tc>
        <w:tc>
          <w:tcPr>
            <w:tcW w:w="2961" w:type="pct"/>
            <w:shd w:val="clear" w:color="auto" w:fill="auto"/>
            <w:vAlign w:val="center"/>
          </w:tcPr>
          <w:p w14:paraId="226061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健全流浪未成年人救助保护机制，积极利用现有救助管理机构和福利机构做好流浪未成年人和弃婴的救助安置，依托社会工作等专业人才提供心理辅导、行为矫治、文化教育、技能培训、就业帮扶等服务。</w:t>
            </w:r>
          </w:p>
          <w:p w14:paraId="49AEDF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对组织强迫儿童、残疾人乞讨，强迫未成年人、残疾人从事违法犯罪活动的依法予以惩处，及时查找受害人亲属并护送受害人前往救助保护机构。</w:t>
            </w:r>
          </w:p>
        </w:tc>
      </w:tr>
      <w:tr w14:paraId="023C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6E4C2894">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w:t>
            </w:r>
          </w:p>
        </w:tc>
        <w:tc>
          <w:tcPr>
            <w:tcW w:w="1615" w:type="pct"/>
            <w:shd w:val="clear" w:color="auto" w:fill="auto"/>
            <w:vAlign w:val="center"/>
          </w:tcPr>
          <w:p w14:paraId="5E9907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《关于加强和改进生活无着的流浪乞讨人员救助管理工作的意见》（中办发〔2018〕 53 号）</w:t>
            </w:r>
          </w:p>
          <w:p w14:paraId="46E80195">
            <w:pPr>
              <w:pStyle w:val="1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theme="minorBidi"/>
                <w:kern w:val="2"/>
                <w:sz w:val="24"/>
                <w:szCs w:val="24"/>
                <w:lang w:val="en-US" w:eastAsia="zh-CN" w:bidi="ar-SA"/>
              </w:rPr>
            </w:pPr>
          </w:p>
        </w:tc>
        <w:tc>
          <w:tcPr>
            <w:tcW w:w="2961" w:type="pct"/>
            <w:shd w:val="clear" w:color="auto" w:fill="auto"/>
            <w:vAlign w:val="center"/>
          </w:tcPr>
          <w:p w14:paraId="62872D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建立健全政府负责同志牵头的救助管理工作领导协调机制，进一步强化部门协作配合， 推进我县生活无着的流浪乞讨人员救助管理服务高质量发展。</w:t>
            </w:r>
          </w:p>
        </w:tc>
      </w:tr>
      <w:tr w14:paraId="0BE1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1C586788">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w:t>
            </w:r>
          </w:p>
        </w:tc>
        <w:tc>
          <w:tcPr>
            <w:tcW w:w="1615" w:type="pct"/>
            <w:vAlign w:val="center"/>
          </w:tcPr>
          <w:p w14:paraId="304985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国务院办公厅关于加强和改进流浪未成年人救助保护工作的意见（国办发〔2011〕39号）</w:t>
            </w:r>
          </w:p>
          <w:p w14:paraId="78C9FF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p>
        </w:tc>
        <w:tc>
          <w:tcPr>
            <w:tcW w:w="2961" w:type="pct"/>
            <w:vAlign w:val="center"/>
          </w:tcPr>
          <w:p w14:paraId="35394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流出地救助保护机构要对流浪未成年人的家庭监护情况进行调查评估：对确无监护能力的，由救助保护机构协助监护人及时委托其他人员代为监护；对拒不履行监护责任、经反复教育不改的，由救助保护机构向人民法院提出申请撤销其监护人资格，依法另行指定监护人。</w:t>
            </w:r>
          </w:p>
        </w:tc>
      </w:tr>
      <w:tr w14:paraId="7E06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20040984">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615" w:type="pct"/>
            <w:vAlign w:val="center"/>
          </w:tcPr>
          <w:p w14:paraId="11A6A2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中华人民共和国预防未成年人犯罪法</w:t>
            </w:r>
          </w:p>
          <w:p w14:paraId="643A5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p>
        </w:tc>
        <w:tc>
          <w:tcPr>
            <w:tcW w:w="2961" w:type="pct"/>
            <w:vAlign w:val="center"/>
          </w:tcPr>
          <w:p w14:paraId="1BA2CB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预防未成年人犯罪，应当结合未成年人不同年龄的生理、心理特点，加强青春期教育、心理关爱、心理矫治和预防犯罪对策的研究。</w:t>
            </w:r>
          </w:p>
        </w:tc>
      </w:tr>
      <w:tr w14:paraId="74DF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406C8B62">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w:t>
            </w:r>
          </w:p>
        </w:tc>
        <w:tc>
          <w:tcPr>
            <w:tcW w:w="1615" w:type="pct"/>
            <w:vAlign w:val="center"/>
          </w:tcPr>
          <w:p w14:paraId="34A785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中华人民共和国未成年人保护法</w:t>
            </w:r>
          </w:p>
        </w:tc>
        <w:tc>
          <w:tcPr>
            <w:tcW w:w="2961" w:type="pct"/>
            <w:vAlign w:val="center"/>
          </w:tcPr>
          <w:p w14:paraId="05D0CB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对临时监护的未成年人，</w:t>
            </w:r>
            <w:r>
              <w:rPr>
                <w:rFonts w:hint="default" w:ascii="仿宋" w:hAnsi="仿宋" w:eastAsia="仿宋" w:cstheme="minorBidi"/>
                <w:kern w:val="2"/>
                <w:sz w:val="24"/>
                <w:szCs w:val="24"/>
                <w:lang w:val="en-US" w:eastAsia="zh-CN" w:bidi="ar-SA"/>
              </w:rPr>
              <w:t>民政部门可以采取委托亲属抚养、家庭寄养等方式进行安置，也可以交由未成年人救助保护机构或者儿童福利机构进行收留、抚养。</w:t>
            </w:r>
          </w:p>
        </w:tc>
      </w:tr>
      <w:tr w14:paraId="449E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6A3475C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w:t>
            </w:r>
          </w:p>
        </w:tc>
        <w:tc>
          <w:tcPr>
            <w:tcW w:w="1615" w:type="pct"/>
            <w:vAlign w:val="center"/>
          </w:tcPr>
          <w:p w14:paraId="4D88AD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中华人民共和国精神卫生法</w:t>
            </w:r>
          </w:p>
        </w:tc>
        <w:tc>
          <w:tcPr>
            <w:tcW w:w="2961" w:type="pct"/>
            <w:vAlign w:val="center"/>
          </w:tcPr>
          <w:p w14:paraId="48F2FE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第三十六条  诊断结论表明需要住院治疗的精神障碍患者，本人没有能力办理住院手续的，由其监护人办理住院手续；患者属于查找不到监护人的流浪乞讨人员的，由送诊的有关部门办理住院手续。</w:t>
            </w:r>
          </w:p>
        </w:tc>
      </w:tr>
      <w:tr w14:paraId="5726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021DC380">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w:t>
            </w:r>
          </w:p>
        </w:tc>
        <w:tc>
          <w:tcPr>
            <w:tcW w:w="1615" w:type="pct"/>
            <w:vAlign w:val="center"/>
          </w:tcPr>
          <w:p w14:paraId="7B0F79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中华人民共和国民法典</w:t>
            </w:r>
          </w:p>
        </w:tc>
        <w:tc>
          <w:tcPr>
            <w:tcW w:w="2961" w:type="pct"/>
            <w:vAlign w:val="center"/>
          </w:tcPr>
          <w:p w14:paraId="0900E5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第一千二百二十条　因抢救生命垂危的患者等紧急情况，不能取得患者或者其近亲属意见的，经医疗机构负责人或者授权的负责人批准，可以立即实施相应的医疗措施。</w:t>
            </w:r>
          </w:p>
        </w:tc>
      </w:tr>
      <w:tr w14:paraId="6410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1ABFB964">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w:t>
            </w:r>
          </w:p>
        </w:tc>
        <w:tc>
          <w:tcPr>
            <w:tcW w:w="1615" w:type="pct"/>
            <w:vAlign w:val="center"/>
          </w:tcPr>
          <w:p w14:paraId="1C6454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中华人民共和国传染病防治法</w:t>
            </w:r>
          </w:p>
        </w:tc>
        <w:tc>
          <w:tcPr>
            <w:tcW w:w="2961" w:type="pct"/>
            <w:vAlign w:val="center"/>
          </w:tcPr>
          <w:p w14:paraId="6DF5B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第四十八条  任何单位和个人发现传染病患者、疑似患者时，应当及时向附近的疾病预防控制机构、医疗机构或者疾病预防控制部门报告。</w:t>
            </w:r>
          </w:p>
        </w:tc>
      </w:tr>
      <w:tr w14:paraId="0AA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798F7795">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w:t>
            </w:r>
          </w:p>
        </w:tc>
        <w:tc>
          <w:tcPr>
            <w:tcW w:w="1615" w:type="pct"/>
            <w:vAlign w:val="center"/>
          </w:tcPr>
          <w:p w14:paraId="0EEBE2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中华人民共和国禁毒法（2008年6月1日起施行）</w:t>
            </w:r>
          </w:p>
          <w:p w14:paraId="010A7A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p>
        </w:tc>
        <w:tc>
          <w:tcPr>
            <w:tcW w:w="2961" w:type="pct"/>
            <w:vAlign w:val="center"/>
          </w:tcPr>
          <w:p w14:paraId="123EF8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第三条　禁毒是全社会的共同责任。国家机关、社会团体、企业事业单位以及其他组织和公民，应当依照本法和有关法律的规定，履行禁毒职责或者义务。</w:t>
            </w:r>
          </w:p>
        </w:tc>
      </w:tr>
      <w:tr w14:paraId="5646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0EBC0979">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615" w:type="pct"/>
            <w:vAlign w:val="center"/>
          </w:tcPr>
          <w:p w14:paraId="747C5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社会救助暂行办法</w:t>
            </w:r>
          </w:p>
        </w:tc>
        <w:tc>
          <w:tcPr>
            <w:tcW w:w="2961" w:type="pct"/>
            <w:vAlign w:val="center"/>
          </w:tcPr>
          <w:p w14:paraId="6FBB6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tc>
      </w:tr>
    </w:tbl>
    <w:p w14:paraId="2732D3C1">
      <w:pPr>
        <w:pStyle w:val="16"/>
        <w:numPr>
          <w:ilvl w:val="0"/>
          <w:numId w:val="3"/>
        </w:numPr>
        <w:spacing w:before="156" w:beforeLines="50" w:after="156" w:afterLines="50"/>
        <w:ind w:left="1140" w:firstLineChars="0"/>
        <w:jc w:val="left"/>
        <w:rPr>
          <w:rFonts w:ascii="黑体" w:hAnsi="黑体" w:eastAsia="黑体"/>
          <w:sz w:val="32"/>
          <w:szCs w:val="32"/>
        </w:rPr>
      </w:pPr>
      <w:r>
        <w:rPr>
          <w:rFonts w:hint="eastAsia" w:ascii="黑体" w:hAnsi="黑体" w:eastAsia="黑体"/>
          <w:sz w:val="32"/>
          <w:szCs w:val="32"/>
        </w:rPr>
        <w:t>国内外现行相关法律、法规和标准的情况</w:t>
      </w:r>
    </w:p>
    <w:p w14:paraId="74309CEB">
      <w:pPr>
        <w:spacing w:line="360" w:lineRule="auto"/>
        <w:ind w:firstLine="640" w:firstLineChars="200"/>
        <w:jc w:val="left"/>
        <w:rPr>
          <w:rFonts w:hint="eastAsia" w:ascii="仿宋_GB2312" w:eastAsia="仿宋_GB2312" w:hAnsiTheme="minorEastAsia"/>
          <w:sz w:val="32"/>
          <w:szCs w:val="32"/>
          <w:lang w:eastAsia="zh-CN"/>
        </w:rPr>
      </w:pPr>
      <w:r>
        <w:rPr>
          <w:rFonts w:hint="eastAsia" w:ascii="仿宋_GB2312" w:eastAsia="仿宋_GB2312" w:hAnsiTheme="minorEastAsia"/>
          <w:sz w:val="32"/>
          <w:szCs w:val="32"/>
        </w:rPr>
        <w:t>本标准的编制符合</w:t>
      </w:r>
      <w:r>
        <w:rPr>
          <w:rFonts w:hint="eastAsia" w:ascii="仿宋_GB2312" w:eastAsia="仿宋_GB2312" w:hAnsiTheme="minorEastAsia"/>
          <w:sz w:val="32"/>
          <w:szCs w:val="32"/>
          <w:lang w:val="en-US" w:eastAsia="zh-CN"/>
        </w:rPr>
        <w:t>生活无着人员救助</w:t>
      </w:r>
      <w:r>
        <w:rPr>
          <w:rFonts w:hint="eastAsia" w:ascii="仿宋_GB2312" w:eastAsia="仿宋_GB2312" w:hAnsiTheme="minorEastAsia"/>
          <w:sz w:val="32"/>
          <w:szCs w:val="32"/>
        </w:rPr>
        <w:t>相关政策法规及标准的要求，并与相关要求协调一致。</w:t>
      </w:r>
      <w:r>
        <w:rPr>
          <w:rFonts w:hint="eastAsia" w:ascii="仿宋_GB2312" w:eastAsia="仿宋_GB2312" w:hAnsiTheme="minorEastAsia"/>
          <w:sz w:val="32"/>
          <w:szCs w:val="32"/>
          <w:lang w:eastAsia="zh-CN"/>
        </w:rPr>
        <w:t>具体清单如下：</w:t>
      </w:r>
    </w:p>
    <w:p w14:paraId="23B01CC4">
      <w:pPr>
        <w:spacing w:line="360" w:lineRule="auto"/>
        <w:ind w:firstLine="640" w:firstLineChars="200"/>
        <w:jc w:val="left"/>
        <w:rPr>
          <w:rFonts w:hint="eastAsia" w:ascii="仿宋_GB2312" w:eastAsia="仿宋_GB2312" w:hAnsiTheme="minorEastAsia"/>
          <w:sz w:val="32"/>
          <w:szCs w:val="32"/>
          <w:lang w:eastAsia="zh-CN"/>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731"/>
      </w:tblGrid>
      <w:tr w14:paraId="0A4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6DCC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序号</w:t>
            </w:r>
          </w:p>
        </w:tc>
        <w:tc>
          <w:tcPr>
            <w:tcW w:w="4165" w:type="pct"/>
            <w:vAlign w:val="center"/>
          </w:tcPr>
          <w:p w14:paraId="76C95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b/>
                <w:bCs/>
                <w:sz w:val="32"/>
                <w:szCs w:val="32"/>
                <w:vertAlign w:val="baseline"/>
                <w:lang w:eastAsia="zh-CN"/>
              </w:rPr>
            </w:pPr>
            <w:r>
              <w:rPr>
                <w:rFonts w:hint="eastAsia" w:ascii="仿宋" w:hAnsi="仿宋" w:eastAsia="仿宋" w:cstheme="minorBidi"/>
                <w:b/>
                <w:bCs/>
                <w:kern w:val="2"/>
                <w:sz w:val="24"/>
                <w:szCs w:val="24"/>
                <w:lang w:val="en-US" w:eastAsia="zh-CN" w:bidi="ar-SA"/>
              </w:rPr>
              <w:t>法规政策名称</w:t>
            </w:r>
          </w:p>
        </w:tc>
      </w:tr>
      <w:tr w14:paraId="40C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0513D6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5FA44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中华人民共和国预防未成年人犯罪法（2021年6月1日起施行）</w:t>
            </w:r>
          </w:p>
        </w:tc>
      </w:tr>
      <w:tr w14:paraId="36D9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D5B277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0F0C43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中华人民共和国未成年人保护法（2021年6月1日起施行）</w:t>
            </w:r>
          </w:p>
        </w:tc>
      </w:tr>
      <w:tr w14:paraId="4E9C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pct"/>
            <w:shd w:val="clear" w:color="auto" w:fill="auto"/>
            <w:vAlign w:val="center"/>
          </w:tcPr>
          <w:p w14:paraId="12D7A33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00B63F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中华人民共和国精神卫生法（2013年5月1日起施行）</w:t>
            </w:r>
          </w:p>
        </w:tc>
      </w:tr>
      <w:tr w14:paraId="402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pct"/>
            <w:shd w:val="clear" w:color="auto" w:fill="auto"/>
            <w:vAlign w:val="center"/>
          </w:tcPr>
          <w:p w14:paraId="376F95C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4CE9CE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中华人民共和国民法典（2021年1月1日起施行）</w:t>
            </w:r>
          </w:p>
        </w:tc>
      </w:tr>
      <w:tr w14:paraId="51E0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0D1418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3264E2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中华人民共和国传染病防治法（2025年9月1日起施行）</w:t>
            </w:r>
          </w:p>
        </w:tc>
      </w:tr>
      <w:tr w14:paraId="0153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2ABD9C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1849FC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中华人民共和国禁毒法（2008年6月1日起施行）</w:t>
            </w:r>
          </w:p>
        </w:tc>
      </w:tr>
      <w:tr w14:paraId="0C5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886DB8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shd w:val="clear" w:color="auto" w:fill="auto"/>
            <w:vAlign w:val="center"/>
          </w:tcPr>
          <w:p w14:paraId="7A92B1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社会救助暂行办法（2014年5月1日起施行）</w:t>
            </w:r>
          </w:p>
        </w:tc>
      </w:tr>
      <w:tr w14:paraId="43C7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59531F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FBFD8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国务院办公厅关于加强和改进流浪未成年人救助保护工作的意见（国办发〔2011〕39号）</w:t>
            </w:r>
          </w:p>
        </w:tc>
      </w:tr>
      <w:tr w14:paraId="085B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C4715C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7537AA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《关于加强生活无着流浪乞讨人员身份查询和照料安置工作的</w:t>
            </w:r>
          </w:p>
          <w:p w14:paraId="6991F5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意见》（民发〔2015〕158 号）</w:t>
            </w:r>
          </w:p>
        </w:tc>
      </w:tr>
      <w:tr w14:paraId="215E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8F80AB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7806B9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国务院办公厅关于印发中国反对拐卖人口行动计划（2013—2020年）的通知（2011年）（国办发〔2013〕19号）</w:t>
            </w:r>
          </w:p>
        </w:tc>
      </w:tr>
      <w:tr w14:paraId="1B7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9E4FB6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758411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民政部 财政部关于做好城市生活无着的</w:t>
            </w:r>
            <w:r>
              <w:rPr>
                <w:rFonts w:hint="default" w:ascii="仿宋" w:hAnsi="仿宋" w:eastAsia="仿宋" w:cstheme="minorBidi"/>
                <w:b w:val="0"/>
                <w:bCs w:val="0"/>
                <w:kern w:val="2"/>
                <w:sz w:val="24"/>
                <w:szCs w:val="24"/>
                <w:lang w:val="en-US" w:eastAsia="zh-CN" w:bidi="ar-SA"/>
              </w:rPr>
              <w:t>流浪乞讨人员中特殊困难救助对象跨省返乡工作的通知</w:t>
            </w:r>
            <w:r>
              <w:rPr>
                <w:rFonts w:hint="eastAsia" w:ascii="仿宋" w:hAnsi="仿宋" w:eastAsia="仿宋" w:cstheme="minorBidi"/>
                <w:b w:val="0"/>
                <w:bCs w:val="0"/>
                <w:kern w:val="2"/>
                <w:sz w:val="24"/>
                <w:szCs w:val="24"/>
                <w:lang w:val="en-US" w:eastAsia="zh-CN" w:bidi="ar-SA"/>
              </w:rPr>
              <w:t>（民函〔2004〕128 号）</w:t>
            </w:r>
          </w:p>
        </w:tc>
      </w:tr>
      <w:tr w14:paraId="0E4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EA169B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C2C8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uto"/>
              <w:ind w:left="0" w:right="0"/>
              <w:jc w:val="left"/>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民政部关于开展救助管理机构等级评定工作的通知民函〔2011〕358号</w:t>
            </w:r>
          </w:p>
        </w:tc>
      </w:tr>
      <w:tr w14:paraId="5074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7297DD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0BF504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城市生活无着的流浪乞讨人员救助管理办法（中华人民共和国国务院令第381号）</w:t>
            </w:r>
          </w:p>
        </w:tc>
      </w:tr>
      <w:tr w14:paraId="3780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1F8CDA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13091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城市生活无着的流浪乞讨人员救助管理办法实施细则（中华人民共和国民政部令第 24 号发布）</w:t>
            </w:r>
          </w:p>
        </w:tc>
      </w:tr>
      <w:tr w14:paraId="0F98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CB59C2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1CB83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right="0"/>
              <w:jc w:val="lef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关于进一步加强流浪乞讨人员救助管理工作的意见</w:t>
            </w:r>
          </w:p>
        </w:tc>
      </w:tr>
      <w:tr w14:paraId="73B7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F3079A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0645F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流浪未成年人救助保护机构基本规范（民发〔2006〕118号）</w:t>
            </w:r>
          </w:p>
        </w:tc>
      </w:tr>
      <w:tr w14:paraId="132D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9F4949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9119C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生活无着的流浪乞讨人员救助档案管理办法（民发〔2014〕228号）</w:t>
            </w:r>
          </w:p>
        </w:tc>
      </w:tr>
      <w:tr w14:paraId="05F1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F4EFC4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7BC9B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民政部关于在全国开展救助管理机构规范化建设的意见</w:t>
            </w:r>
          </w:p>
        </w:tc>
      </w:tr>
      <w:tr w14:paraId="2D12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F4CB9E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291BE4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关于开展生活无着的流浪乞讨人员救助管理服务质量大提升专项行动的通知（民发〔2020〕14号）</w:t>
            </w:r>
          </w:p>
        </w:tc>
      </w:tr>
      <w:tr w14:paraId="70A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F2292D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5DA8F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生活无着的流浪乞讨人员救助管理机构工作规程民政部关于印发（民发〔2014〕132号）</w:t>
            </w:r>
          </w:p>
        </w:tc>
      </w:tr>
      <w:tr w14:paraId="60F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487372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2B89F6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民政部关于深入学习贯彻习近平总书记重要讲话精神进一步做好困难群众兜底保障等工作的意见（民发〔 2022〕19号）</w:t>
            </w:r>
          </w:p>
        </w:tc>
      </w:tr>
      <w:tr w14:paraId="3B98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73D7D0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3D16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《民政部 公安部 财政部关于进一步加强生活无着流浪乞讨人员救助寻亲落户安置工作意见》（民发〔2022〕 82 号）</w:t>
            </w:r>
          </w:p>
        </w:tc>
      </w:tr>
      <w:tr w14:paraId="57E0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DA0072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6B646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湖南省流浪乞讨人员救助补助资金管理办法（湘财社〔2004〕18号等）</w:t>
            </w:r>
          </w:p>
        </w:tc>
      </w:tr>
      <w:tr w14:paraId="0A3A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730A8D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5FBF10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关于印发〈湖南省生活无着的流浪乞讨人员救助管理服务质量大提升专项行动实施方案〉的通知 </w:t>
            </w:r>
            <w:r>
              <w:rPr>
                <w:rFonts w:hint="default" w:ascii="仿宋" w:hAnsi="仿宋" w:eastAsia="仿宋" w:cstheme="minorBidi"/>
                <w:kern w:val="2"/>
                <w:sz w:val="24"/>
                <w:szCs w:val="24"/>
                <w:lang w:val="en-US" w:eastAsia="zh-CN" w:bidi="ar-SA"/>
              </w:rPr>
              <w:t>（湘民发〔2020〕13号）</w:t>
            </w:r>
          </w:p>
        </w:tc>
      </w:tr>
      <w:tr w14:paraId="1F0F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C7ED95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69D11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关于进一步做好城市生活无着的流浪乞讨人员救助管理工作的通知</w:t>
            </w:r>
            <w:r>
              <w:rPr>
                <w:rFonts w:hint="eastAsia" w:ascii="仿宋" w:hAnsi="仿宋" w:eastAsia="仿宋" w:cstheme="minorBidi"/>
                <w:kern w:val="2"/>
                <w:sz w:val="24"/>
                <w:szCs w:val="24"/>
                <w:lang w:val="en-US" w:eastAsia="zh-CN" w:bidi="ar-SA"/>
              </w:rPr>
              <w:t>（长政办发〔</w:t>
            </w:r>
            <w:r>
              <w:rPr>
                <w:rFonts w:hint="default" w:ascii="仿宋" w:hAnsi="仿宋" w:eastAsia="仿宋" w:cstheme="minorBidi"/>
                <w:kern w:val="2"/>
                <w:sz w:val="24"/>
                <w:szCs w:val="24"/>
                <w:lang w:val="en-US" w:eastAsia="zh-CN" w:bidi="ar-SA"/>
              </w:rPr>
              <w:t>2013〕27号</w:t>
            </w:r>
            <w:r>
              <w:rPr>
                <w:rFonts w:hint="eastAsia" w:ascii="仿宋" w:hAnsi="仿宋" w:eastAsia="仿宋" w:cstheme="minorBidi"/>
                <w:kern w:val="2"/>
                <w:sz w:val="24"/>
                <w:szCs w:val="24"/>
                <w:lang w:val="en-US" w:eastAsia="zh-CN" w:bidi="ar-SA"/>
              </w:rPr>
              <w:t>）</w:t>
            </w:r>
          </w:p>
        </w:tc>
      </w:tr>
      <w:tr w14:paraId="5741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34" w:type="pct"/>
            <w:shd w:val="clear" w:color="auto" w:fill="auto"/>
            <w:vAlign w:val="center"/>
          </w:tcPr>
          <w:p w14:paraId="14433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heme="minorBidi"/>
                <w:kern w:val="2"/>
                <w:sz w:val="24"/>
                <w:szCs w:val="24"/>
                <w:lang w:val="en-US" w:eastAsia="zh-CN" w:bidi="ar-SA"/>
              </w:rPr>
            </w:pPr>
            <w:r>
              <w:rPr>
                <w:rFonts w:hint="eastAsia" w:ascii="仿宋" w:hAnsi="仿宋" w:eastAsia="仿宋" w:cstheme="minorBidi"/>
                <w:b/>
                <w:bCs/>
                <w:kern w:val="2"/>
                <w:sz w:val="24"/>
                <w:szCs w:val="24"/>
                <w:lang w:val="en-US" w:eastAsia="zh-CN" w:bidi="ar-SA"/>
              </w:rPr>
              <w:t>序号</w:t>
            </w:r>
          </w:p>
        </w:tc>
        <w:tc>
          <w:tcPr>
            <w:tcW w:w="4165" w:type="pct"/>
            <w:vAlign w:val="center"/>
          </w:tcPr>
          <w:p w14:paraId="50456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b/>
                <w:bCs/>
                <w:kern w:val="2"/>
                <w:sz w:val="24"/>
                <w:szCs w:val="24"/>
                <w:lang w:val="en-US" w:eastAsia="zh-CN" w:bidi="ar-SA"/>
              </w:rPr>
              <w:t>标准编号及名称</w:t>
            </w:r>
          </w:p>
        </w:tc>
      </w:tr>
      <w:tr w14:paraId="614E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DAD6B45">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74E56A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GB</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23245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2009  流浪乞讨人员社会救助基本术语</w:t>
            </w:r>
          </w:p>
        </w:tc>
      </w:tr>
      <w:tr w14:paraId="3577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AA1965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08A657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GB</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28223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2011  救助管理站服务</w:t>
            </w:r>
          </w:p>
        </w:tc>
      </w:tr>
      <w:tr w14:paraId="07E4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E1C172C">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7880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GB</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29354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2012  救助管理机构安全</w:t>
            </w:r>
          </w:p>
        </w:tc>
      </w:tr>
      <w:tr w14:paraId="695C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1235C04">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3C16ED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GB</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28224—2011</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 xml:space="preserve"> 流浪未成年人救助保护机构服务</w:t>
            </w:r>
          </w:p>
        </w:tc>
      </w:tr>
      <w:tr w14:paraId="36B8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83750B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595C2C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GB 55019</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 xml:space="preserve">2021 </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建筑与市政工程无障碍通用规范</w:t>
            </w:r>
          </w:p>
        </w:tc>
      </w:tr>
      <w:tr w14:paraId="6D08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7FAE6A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25703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MZ</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025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 xml:space="preserve">2011 </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救助管理机构等级评定</w:t>
            </w:r>
          </w:p>
        </w:tc>
      </w:tr>
      <w:tr w14:paraId="3616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F6F391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460EA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MZ</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060</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 xml:space="preserve">2015 </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流浪乞讨人员机构托养工作指南</w:t>
            </w:r>
          </w:p>
        </w:tc>
      </w:tr>
      <w:tr w14:paraId="7552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613913A">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7AEEF6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 xml:space="preserve">建标111—2008  </w:t>
            </w:r>
            <w:r>
              <w:rPr>
                <w:rFonts w:hint="default" w:ascii="仿宋" w:hAnsi="仿宋" w:eastAsia="仿宋" w:cstheme="minorBidi"/>
                <w:kern w:val="2"/>
                <w:sz w:val="24"/>
                <w:szCs w:val="24"/>
                <w:lang w:val="en-US" w:eastAsia="zh-CN" w:bidi="ar-SA"/>
              </w:rPr>
              <w:t>流浪未成年人救助保护中心 建设标准</w:t>
            </w:r>
          </w:p>
        </w:tc>
      </w:tr>
      <w:tr w14:paraId="3E29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8A86CBD">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6AEC8D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1584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2025  生活无着的流浪乞讨人员救助服务与管理规范</w:t>
            </w:r>
          </w:p>
        </w:tc>
      </w:tr>
      <w:tr w14:paraId="39EE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95C712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434E6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3235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2018  流浪乞讨人员救助服务规范</w:t>
            </w:r>
          </w:p>
        </w:tc>
      </w:tr>
      <w:tr w14:paraId="26B3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0D77BFD">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2D4390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DB42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1936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2022  生活无着的流浪乞讨人员救助服务规范</w:t>
            </w:r>
          </w:p>
        </w:tc>
      </w:tr>
      <w:tr w14:paraId="1398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A17DA40">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7C1031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DB42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1936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2022  生活无着的流浪乞讨人员救助服务规范</w:t>
            </w:r>
          </w:p>
        </w:tc>
      </w:tr>
      <w:tr w14:paraId="4A3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6395505">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theme="minorBidi"/>
                <w:kern w:val="2"/>
                <w:sz w:val="24"/>
                <w:szCs w:val="24"/>
                <w:lang w:val="en-US" w:eastAsia="zh-CN" w:bidi="ar-SA"/>
              </w:rPr>
            </w:pPr>
          </w:p>
        </w:tc>
        <w:tc>
          <w:tcPr>
            <w:tcW w:w="4165" w:type="pct"/>
            <w:vAlign w:val="center"/>
          </w:tcPr>
          <w:p w14:paraId="14E9E2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2510</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2018  生活无着的流浪乞讨人员救助管理工作规范</w:t>
            </w:r>
          </w:p>
        </w:tc>
      </w:tr>
      <w:tr w14:paraId="74F6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C68F6BD">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7C35C6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2824-2021  社会救助社会工作服务指南</w:t>
            </w:r>
          </w:p>
        </w:tc>
      </w:tr>
      <w:tr w14:paraId="55EA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5A30940">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2CF251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DB3212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1069—2021  流浪乞讨人员救助管理服务规范</w:t>
            </w:r>
          </w:p>
        </w:tc>
      </w:tr>
      <w:tr w14:paraId="484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088114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36A3C1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DB3305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184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2020  救助管理机构传染病防控服务规范</w:t>
            </w:r>
          </w:p>
        </w:tc>
      </w:tr>
      <w:tr w14:paraId="641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62C31B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7AFCA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4035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救助管理机构受助人员生活照料服务指南</w:t>
            </w:r>
          </w:p>
        </w:tc>
      </w:tr>
      <w:tr w14:paraId="3E65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DB465B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25AED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4181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2022  救助管理机构受助人员心理援助服务指南</w:t>
            </w:r>
          </w:p>
        </w:tc>
      </w:tr>
      <w:tr w14:paraId="2304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9869CA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167853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4674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2024  救助管理机构特殊困难受助人员接送返乡服务指南</w:t>
            </w:r>
          </w:p>
        </w:tc>
      </w:tr>
      <w:tr w14:paraId="482D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F19E2A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709259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DB3305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186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未成年人救助保护机构管理与服务规范</w:t>
            </w:r>
          </w:p>
        </w:tc>
      </w:tr>
      <w:tr w14:paraId="4613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709DA8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516D33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DB3305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186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未成年人救助保护机构管理与服务规范</w:t>
            </w:r>
          </w:p>
        </w:tc>
      </w:tr>
      <w:tr w14:paraId="6658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1399034">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9236F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DB3401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236—2021  救助管理机构街面巡查救助规范</w:t>
            </w:r>
          </w:p>
        </w:tc>
      </w:tr>
      <w:tr w14:paraId="310C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5257AA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5E71E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DB5101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99—2021  社会救助社会工作服务规范</w:t>
            </w:r>
          </w:p>
        </w:tc>
      </w:tr>
      <w:tr w14:paraId="4D6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21898E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5FDA7F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救助管理站救助咨询服务电话接听服务规范</w:t>
            </w:r>
          </w:p>
        </w:tc>
      </w:tr>
      <w:tr w14:paraId="11D9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8650669">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2364A7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救助管理站全天候救助咨询点服务规范</w:t>
            </w:r>
          </w:p>
        </w:tc>
      </w:tr>
      <w:tr w14:paraId="5289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B8BE916">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1CC82E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救助管理站入站服务规程</w:t>
            </w:r>
          </w:p>
        </w:tc>
      </w:tr>
      <w:tr w14:paraId="7D85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pct"/>
            <w:shd w:val="clear" w:color="auto" w:fill="auto"/>
            <w:vAlign w:val="center"/>
          </w:tcPr>
          <w:p w14:paraId="36D8E32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32CB7F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救助管理站受助人员站内服务规范</w:t>
            </w:r>
          </w:p>
        </w:tc>
      </w:tr>
      <w:tr w14:paraId="4F0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9853274">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9745D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救助管理站受助人员离站服务规范</w:t>
            </w:r>
          </w:p>
        </w:tc>
      </w:tr>
      <w:tr w14:paraId="7DC1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00165A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788B6A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DB5323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87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2016  救助管理站接待服务人员行为规范</w:t>
            </w:r>
          </w:p>
        </w:tc>
      </w:tr>
      <w:tr w14:paraId="504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755B7B34">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3FA32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DB6101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3196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2024  生活无着的流浪乞讨人员站内救助服务规范</w:t>
            </w:r>
          </w:p>
        </w:tc>
      </w:tr>
      <w:tr w14:paraId="4780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215220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4B2C35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4544—2022  救助管理机构寻亲服务规范</w:t>
            </w:r>
          </w:p>
        </w:tc>
      </w:tr>
      <w:tr w14:paraId="5AD5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28E356A">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244EB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4543—2022  救助管理机构护送服务规范</w:t>
            </w:r>
          </w:p>
        </w:tc>
      </w:tr>
      <w:tr w14:paraId="45C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9F6C818">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206BCE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3879</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流浪乞讨人员救助信息采集规范</w:t>
            </w:r>
          </w:p>
        </w:tc>
      </w:tr>
      <w:tr w14:paraId="24B2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F94988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377FB7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4012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社会救助联动工作规范</w:t>
            </w:r>
          </w:p>
        </w:tc>
      </w:tr>
      <w:tr w14:paraId="3397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1079060">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0CB44F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3830</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2020  未成年人救助保护机构服务规范</w:t>
            </w:r>
          </w:p>
        </w:tc>
      </w:tr>
      <w:tr w14:paraId="13B9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0FCA75C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86AAE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DB23</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3700—2024  未成年人救助保护机构服务指南</w:t>
            </w:r>
          </w:p>
        </w:tc>
      </w:tr>
      <w:tr w14:paraId="3627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36AFB6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45FDB1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DB15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3392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 xml:space="preserve">2024 </w:t>
            </w:r>
            <w:r>
              <w:rPr>
                <w:rFonts w:hint="eastAsia" w:ascii="仿宋" w:hAnsi="仿宋" w:eastAsia="仿宋" w:cstheme="minorBidi"/>
                <w:kern w:val="2"/>
                <w:sz w:val="24"/>
                <w:szCs w:val="24"/>
                <w:lang w:val="en-US" w:eastAsia="zh-CN" w:bidi="ar-SA"/>
              </w:rPr>
              <w:t xml:space="preserve"> </w:t>
            </w:r>
            <w:r>
              <w:rPr>
                <w:rFonts w:hint="default" w:ascii="仿宋" w:hAnsi="仿宋" w:eastAsia="仿宋" w:cstheme="minorBidi"/>
                <w:kern w:val="2"/>
                <w:sz w:val="24"/>
                <w:szCs w:val="24"/>
                <w:lang w:val="en-US" w:eastAsia="zh-CN" w:bidi="ar-SA"/>
              </w:rPr>
              <w:t>未成年人救助保护机构临时监护工作规范</w:t>
            </w:r>
          </w:p>
        </w:tc>
      </w:tr>
      <w:tr w14:paraId="0079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43F2A56">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A5321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DB11</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3037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2023  救助保护和儿童福利机构未成年人心理评估规范</w:t>
            </w:r>
          </w:p>
        </w:tc>
      </w:tr>
      <w:tr w14:paraId="232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2347ACE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7337B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DB14</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2262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2021  疑似精神障碍流浪乞讨人员救助服务规范</w:t>
            </w:r>
          </w:p>
        </w:tc>
      </w:tr>
      <w:tr w14:paraId="181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1ECF7EEC">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381640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2165</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2024  临时遇困台胞救助服务导则</w:t>
            </w:r>
          </w:p>
        </w:tc>
      </w:tr>
      <w:tr w14:paraId="2401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3B203230">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460ECD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DB36</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1927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2024  未成年人救助保护机构服务规范</w:t>
            </w:r>
          </w:p>
        </w:tc>
      </w:tr>
      <w:tr w14:paraId="55E6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557D8DCC">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148861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DB37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4024—2020  救助管理机构基本规范</w:t>
            </w:r>
          </w:p>
        </w:tc>
      </w:tr>
      <w:tr w14:paraId="6367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40FC766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187EA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DB45/T 2616—2022  救助管理机构受助人员站内救助服务规范</w:t>
            </w:r>
          </w:p>
        </w:tc>
      </w:tr>
      <w:tr w14:paraId="6BD6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auto"/>
            <w:vAlign w:val="center"/>
          </w:tcPr>
          <w:p w14:paraId="65A62015">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theme="minorBidi"/>
                <w:kern w:val="2"/>
                <w:sz w:val="24"/>
                <w:szCs w:val="24"/>
                <w:lang w:val="en-US" w:eastAsia="zh-CN" w:bidi="ar-SA"/>
              </w:rPr>
            </w:pPr>
          </w:p>
        </w:tc>
        <w:tc>
          <w:tcPr>
            <w:tcW w:w="4165" w:type="pct"/>
            <w:vAlign w:val="center"/>
          </w:tcPr>
          <w:p w14:paraId="6BA9F8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DB42</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T 1527</w:t>
            </w:r>
            <w:r>
              <w:rPr>
                <w:rFonts w:hint="eastAsia" w:ascii="仿宋" w:hAnsi="仿宋" w:eastAsia="仿宋" w:cstheme="minorBidi"/>
                <w:kern w:val="2"/>
                <w:sz w:val="24"/>
                <w:szCs w:val="24"/>
                <w:lang w:val="en-US" w:eastAsia="zh-CN" w:bidi="ar-SA"/>
              </w:rPr>
              <w:t>—</w:t>
            </w:r>
            <w:r>
              <w:rPr>
                <w:rFonts w:hint="default" w:ascii="仿宋" w:hAnsi="仿宋" w:eastAsia="仿宋" w:cstheme="minorBidi"/>
                <w:kern w:val="2"/>
                <w:sz w:val="24"/>
                <w:szCs w:val="24"/>
                <w:lang w:val="en-US" w:eastAsia="zh-CN" w:bidi="ar-SA"/>
              </w:rPr>
              <w:t>2019  生活无着流浪乞讨人员救助档案整理规则</w:t>
            </w:r>
          </w:p>
        </w:tc>
      </w:tr>
    </w:tbl>
    <w:p w14:paraId="5A0B94F1">
      <w:pPr>
        <w:pStyle w:val="16"/>
        <w:numPr>
          <w:ilvl w:val="0"/>
          <w:numId w:val="3"/>
        </w:numPr>
        <w:spacing w:before="156" w:beforeLines="50" w:after="156" w:afterLines="50"/>
        <w:ind w:left="1140" w:firstLineChars="0"/>
        <w:jc w:val="left"/>
        <w:rPr>
          <w:rFonts w:ascii="黑体" w:hAnsi="黑体" w:eastAsia="黑体"/>
          <w:sz w:val="32"/>
          <w:szCs w:val="32"/>
        </w:rPr>
      </w:pPr>
      <w:r>
        <w:rPr>
          <w:rFonts w:hint="eastAsia" w:ascii="黑体" w:hAnsi="黑体" w:eastAsia="黑体"/>
          <w:sz w:val="32"/>
          <w:szCs w:val="32"/>
        </w:rPr>
        <w:t>重大意见分歧的处理依据和结果</w:t>
      </w:r>
    </w:p>
    <w:p w14:paraId="63F25C2B">
      <w:pPr>
        <w:spacing w:line="360" w:lineRule="auto"/>
        <w:ind w:firstLine="1120" w:firstLineChars="350"/>
        <w:jc w:val="left"/>
        <w:rPr>
          <w:rFonts w:ascii="仿宋_GB2312" w:eastAsia="仿宋_GB2312" w:hAnsiTheme="minorEastAsia"/>
          <w:sz w:val="32"/>
          <w:szCs w:val="32"/>
        </w:rPr>
      </w:pPr>
      <w:r>
        <w:rPr>
          <w:rFonts w:hint="eastAsia" w:ascii="仿宋_GB2312" w:eastAsia="仿宋_GB2312" w:hAnsiTheme="minorEastAsia"/>
          <w:sz w:val="32"/>
          <w:szCs w:val="32"/>
        </w:rPr>
        <w:t>无</w:t>
      </w:r>
    </w:p>
    <w:p w14:paraId="3C5DEECC">
      <w:pPr>
        <w:pStyle w:val="16"/>
        <w:numPr>
          <w:ilvl w:val="0"/>
          <w:numId w:val="3"/>
        </w:numPr>
        <w:spacing w:before="156" w:beforeLines="50" w:after="156" w:afterLines="50"/>
        <w:ind w:left="1140" w:firstLineChars="0"/>
        <w:jc w:val="left"/>
        <w:rPr>
          <w:rFonts w:ascii="黑体" w:hAnsi="黑体" w:eastAsia="黑体"/>
          <w:sz w:val="32"/>
          <w:szCs w:val="32"/>
        </w:rPr>
      </w:pPr>
      <w:r>
        <w:rPr>
          <w:rFonts w:hint="eastAsia" w:ascii="黑体" w:hAnsi="黑体" w:eastAsia="黑体"/>
          <w:sz w:val="32"/>
          <w:szCs w:val="32"/>
        </w:rPr>
        <w:t>实施地方标准要求和措施建议</w:t>
      </w:r>
    </w:p>
    <w:p w14:paraId="6EAE26FA">
      <w:pPr>
        <w:ind w:firstLine="640" w:firstLineChars="200"/>
        <w:rPr>
          <w:rFonts w:ascii="仿宋" w:hAnsi="仿宋" w:eastAsia="仿宋"/>
          <w:sz w:val="32"/>
          <w:szCs w:val="32"/>
        </w:rPr>
      </w:pPr>
      <w:r>
        <w:rPr>
          <w:rFonts w:hint="eastAsia" w:ascii="仿宋" w:hAnsi="仿宋" w:eastAsia="仿宋" w:cs="Times New Roman"/>
          <w:kern w:val="0"/>
          <w:sz w:val="32"/>
          <w:szCs w:val="32"/>
        </w:rPr>
        <w:t>本文件的编制充分考虑了实际操作的</w:t>
      </w:r>
      <w:r>
        <w:rPr>
          <w:rFonts w:hint="eastAsia" w:ascii="仿宋" w:hAnsi="仿宋" w:eastAsia="仿宋" w:cs="Times New Roman"/>
          <w:kern w:val="0"/>
          <w:sz w:val="32"/>
          <w:szCs w:val="32"/>
          <w:lang w:val="en-US" w:eastAsia="zh-CN"/>
        </w:rPr>
        <w:t>差异性</w:t>
      </w:r>
      <w:r>
        <w:rPr>
          <w:rFonts w:hint="eastAsia" w:ascii="仿宋" w:hAnsi="仿宋" w:eastAsia="仿宋" w:cs="Times New Roman"/>
          <w:kern w:val="0"/>
          <w:sz w:val="32"/>
          <w:szCs w:val="32"/>
        </w:rPr>
        <w:t>和挑战性，旨在为</w:t>
      </w:r>
      <w:r>
        <w:rPr>
          <w:rFonts w:hint="eastAsia" w:ascii="仿宋" w:hAnsi="仿宋" w:eastAsia="仿宋" w:cs="Times New Roman"/>
          <w:kern w:val="0"/>
          <w:sz w:val="32"/>
          <w:szCs w:val="32"/>
          <w:lang w:val="en-US" w:eastAsia="zh-CN"/>
        </w:rPr>
        <w:t>生活无照人员救助管理机构</w:t>
      </w:r>
      <w:r>
        <w:rPr>
          <w:rFonts w:hint="eastAsia" w:ascii="仿宋" w:hAnsi="仿宋" w:eastAsia="仿宋" w:cs="Times New Roman"/>
          <w:kern w:val="0"/>
          <w:sz w:val="32"/>
          <w:szCs w:val="32"/>
        </w:rPr>
        <w:t>提供科学、合理和实用的标准。通过不断的实践验证和社会各方面的广泛意见征集，本标准将不断完善，以更好地服务于</w:t>
      </w:r>
      <w:r>
        <w:rPr>
          <w:rFonts w:hint="eastAsia" w:ascii="仿宋" w:hAnsi="仿宋" w:eastAsia="仿宋" w:cs="Times New Roman"/>
          <w:kern w:val="0"/>
          <w:sz w:val="32"/>
          <w:szCs w:val="32"/>
          <w:lang w:val="en-US" w:eastAsia="zh-CN"/>
        </w:rPr>
        <w:t>生活无照人员的救助</w:t>
      </w:r>
      <w:r>
        <w:rPr>
          <w:rFonts w:hint="eastAsia" w:ascii="仿宋" w:hAnsi="仿宋" w:eastAsia="仿宋" w:cs="Times New Roman"/>
          <w:kern w:val="0"/>
          <w:sz w:val="32"/>
          <w:szCs w:val="32"/>
        </w:rPr>
        <w:t>工作。</w:t>
      </w:r>
    </w:p>
    <w:p w14:paraId="7D544419">
      <w:pPr>
        <w:pStyle w:val="16"/>
        <w:spacing w:line="360" w:lineRule="auto"/>
        <w:ind w:firstLine="640"/>
        <w:jc w:val="left"/>
        <w:rPr>
          <w:rFonts w:hint="eastAsia" w:ascii="仿宋" w:hAnsi="仿宋" w:eastAsia="仿宋"/>
          <w:sz w:val="32"/>
          <w:szCs w:val="32"/>
          <w:lang w:eastAsia="zh-CN"/>
        </w:rPr>
      </w:pPr>
      <w:r>
        <w:rPr>
          <w:rFonts w:hint="eastAsia" w:ascii="仿宋" w:hAnsi="仿宋" w:eastAsia="仿宋"/>
          <w:sz w:val="32"/>
          <w:szCs w:val="32"/>
        </w:rPr>
        <w:t>本标准发布后，将积极</w:t>
      </w:r>
      <w:r>
        <w:rPr>
          <w:rFonts w:hint="eastAsia" w:ascii="仿宋" w:hAnsi="仿宋" w:eastAsia="仿宋"/>
          <w:sz w:val="32"/>
          <w:szCs w:val="32"/>
          <w:lang w:val="en-US" w:eastAsia="zh-CN"/>
        </w:rPr>
        <w:t>对</w:t>
      </w:r>
      <w:r>
        <w:rPr>
          <w:rFonts w:hint="eastAsia" w:ascii="仿宋" w:hAnsi="仿宋" w:eastAsia="仿宋"/>
          <w:sz w:val="32"/>
          <w:szCs w:val="32"/>
        </w:rPr>
        <w:t>我省范围内</w:t>
      </w:r>
      <w:r>
        <w:rPr>
          <w:rFonts w:hint="eastAsia" w:ascii="仿宋" w:hAnsi="仿宋" w:eastAsia="仿宋"/>
          <w:sz w:val="32"/>
          <w:szCs w:val="32"/>
          <w:lang w:val="en-US" w:eastAsia="zh-CN"/>
        </w:rPr>
        <w:t>有关救助管理站及人员</w:t>
      </w:r>
      <w:r>
        <w:rPr>
          <w:rFonts w:hint="eastAsia" w:ascii="仿宋" w:hAnsi="仿宋" w:eastAsia="仿宋"/>
          <w:sz w:val="32"/>
          <w:szCs w:val="32"/>
        </w:rPr>
        <w:t>进行宣贯及培训，通过对标准中技术内容的学习，掌握</w:t>
      </w:r>
      <w:r>
        <w:rPr>
          <w:rFonts w:hint="eastAsia" w:ascii="仿宋" w:hAnsi="仿宋" w:eastAsia="仿宋"/>
          <w:sz w:val="32"/>
          <w:szCs w:val="32"/>
          <w:lang w:val="en-US" w:eastAsia="zh-CN"/>
        </w:rPr>
        <w:t>工作及服务</w:t>
      </w:r>
      <w:r>
        <w:rPr>
          <w:rFonts w:hint="eastAsia" w:ascii="仿宋" w:hAnsi="仿宋" w:eastAsia="仿宋"/>
          <w:sz w:val="32"/>
          <w:szCs w:val="32"/>
        </w:rPr>
        <w:t>要点，共同联动维护我省</w:t>
      </w:r>
      <w:r>
        <w:rPr>
          <w:rFonts w:hint="eastAsia" w:ascii="仿宋" w:hAnsi="仿宋" w:eastAsia="仿宋"/>
          <w:sz w:val="32"/>
          <w:szCs w:val="32"/>
          <w:lang w:val="en-US" w:eastAsia="zh-CN"/>
        </w:rPr>
        <w:t>生活无着人员救助</w:t>
      </w:r>
      <w:r>
        <w:rPr>
          <w:rFonts w:hint="eastAsia" w:ascii="仿宋" w:hAnsi="仿宋" w:eastAsia="仿宋"/>
          <w:sz w:val="32"/>
          <w:szCs w:val="32"/>
        </w:rPr>
        <w:t>服务</w:t>
      </w:r>
      <w:r>
        <w:rPr>
          <w:rFonts w:hint="eastAsia" w:ascii="仿宋" w:hAnsi="仿宋" w:eastAsia="仿宋"/>
          <w:sz w:val="32"/>
          <w:szCs w:val="32"/>
          <w:lang w:val="en-US" w:eastAsia="zh-CN"/>
        </w:rPr>
        <w:t>流程</w:t>
      </w:r>
      <w:r>
        <w:rPr>
          <w:rFonts w:hint="eastAsia" w:ascii="仿宋" w:hAnsi="仿宋" w:eastAsia="仿宋"/>
          <w:sz w:val="32"/>
          <w:szCs w:val="32"/>
        </w:rPr>
        <w:t>、</w:t>
      </w:r>
      <w:r>
        <w:rPr>
          <w:rFonts w:hint="eastAsia" w:ascii="仿宋" w:hAnsi="仿宋" w:eastAsia="仿宋"/>
          <w:sz w:val="32"/>
          <w:szCs w:val="32"/>
          <w:lang w:val="en-US" w:eastAsia="zh-CN"/>
        </w:rPr>
        <w:t>服务内容及服务工作开展的</w:t>
      </w:r>
      <w:r>
        <w:rPr>
          <w:rFonts w:hint="eastAsia" w:ascii="仿宋" w:hAnsi="仿宋" w:eastAsia="仿宋"/>
          <w:sz w:val="32"/>
          <w:szCs w:val="32"/>
        </w:rPr>
        <w:t>规范性，</w:t>
      </w:r>
      <w:r>
        <w:rPr>
          <w:rFonts w:hint="eastAsia" w:ascii="仿宋" w:hAnsi="仿宋" w:eastAsia="仿宋"/>
          <w:sz w:val="32"/>
          <w:szCs w:val="32"/>
          <w:lang w:eastAsia="zh-CN"/>
        </w:rPr>
        <w:t>提升</w:t>
      </w:r>
      <w:r>
        <w:rPr>
          <w:rFonts w:hint="eastAsia" w:ascii="仿宋" w:hAnsi="仿宋" w:eastAsia="仿宋"/>
          <w:sz w:val="32"/>
          <w:szCs w:val="32"/>
          <w:lang w:val="en-US" w:eastAsia="zh-CN"/>
        </w:rPr>
        <w:t>我省</w:t>
      </w:r>
      <w:r>
        <w:rPr>
          <w:rFonts w:hint="eastAsia" w:ascii="仿宋" w:hAnsi="仿宋" w:eastAsia="仿宋"/>
          <w:sz w:val="32"/>
          <w:szCs w:val="32"/>
        </w:rPr>
        <w:t>救助服务工作开展的精准性与人性化水平，</w:t>
      </w:r>
      <w:r>
        <w:rPr>
          <w:rFonts w:hint="eastAsia" w:ascii="仿宋" w:hAnsi="仿宋" w:eastAsia="仿宋"/>
          <w:sz w:val="32"/>
          <w:szCs w:val="32"/>
          <w:lang w:eastAsia="zh-CN"/>
        </w:rPr>
        <w:t>为</w:t>
      </w:r>
      <w:r>
        <w:rPr>
          <w:rFonts w:hint="eastAsia" w:ascii="仿宋" w:hAnsi="仿宋" w:eastAsia="仿宋"/>
          <w:sz w:val="32"/>
          <w:szCs w:val="32"/>
        </w:rPr>
        <w:t>社会救助体系从“临时救济”向“源头治理”转型</w:t>
      </w:r>
      <w:r>
        <w:rPr>
          <w:rFonts w:hint="eastAsia" w:ascii="仿宋" w:hAnsi="仿宋" w:eastAsia="仿宋"/>
          <w:sz w:val="32"/>
          <w:szCs w:val="32"/>
          <w:lang w:eastAsia="zh-CN"/>
        </w:rPr>
        <w:t>提供保障。</w:t>
      </w:r>
    </w:p>
    <w:p w14:paraId="571CFB78">
      <w:pPr>
        <w:pStyle w:val="16"/>
        <w:numPr>
          <w:ilvl w:val="0"/>
          <w:numId w:val="3"/>
        </w:numPr>
        <w:spacing w:before="156" w:beforeLines="50" w:after="156" w:afterLines="50"/>
        <w:ind w:left="1140" w:firstLineChars="0"/>
        <w:jc w:val="left"/>
        <w:rPr>
          <w:rFonts w:ascii="黑体" w:hAnsi="黑体" w:eastAsia="黑体"/>
          <w:sz w:val="32"/>
          <w:szCs w:val="32"/>
        </w:rPr>
      </w:pPr>
      <w:r>
        <w:rPr>
          <w:rFonts w:hint="eastAsia" w:ascii="黑体" w:hAnsi="黑体" w:eastAsia="黑体"/>
          <w:sz w:val="32"/>
          <w:szCs w:val="32"/>
        </w:rPr>
        <w:t>其他需要说明的内容</w:t>
      </w:r>
    </w:p>
    <w:p w14:paraId="7D03D705">
      <w:pPr>
        <w:pStyle w:val="16"/>
        <w:spacing w:before="156" w:beforeLines="50" w:after="156" w:afterLines="50"/>
        <w:ind w:left="1140" w:firstLine="0" w:firstLineChars="0"/>
        <w:jc w:val="left"/>
        <w:rPr>
          <w:rFonts w:ascii="仿宋" w:hAnsi="仿宋" w:eastAsia="仿宋"/>
          <w:sz w:val="32"/>
          <w:szCs w:val="32"/>
        </w:rPr>
      </w:pPr>
      <w:r>
        <w:rPr>
          <w:rFonts w:hint="eastAsia" w:ascii="仿宋" w:hAnsi="仿宋" w:eastAsia="仿宋"/>
          <w:sz w:val="32"/>
          <w:szCs w:val="32"/>
        </w:rPr>
        <w:t>无</w:t>
      </w:r>
    </w:p>
    <w:p w14:paraId="05D85433">
      <w:pPr>
        <w:pStyle w:val="16"/>
        <w:spacing w:before="156" w:beforeLines="50" w:after="156" w:afterLines="50"/>
        <w:ind w:left="0" w:leftChars="0" w:firstLine="0" w:firstLineChars="0"/>
        <w:jc w:val="left"/>
        <w:rPr>
          <w:rFonts w:ascii="黑体" w:hAnsi="黑体" w:eastAsia="黑体"/>
          <w:sz w:val="32"/>
          <w:szCs w:val="32"/>
        </w:rPr>
      </w:pPr>
    </w:p>
    <w:p w14:paraId="5722CE5D">
      <w:pPr>
        <w:pStyle w:val="16"/>
        <w:spacing w:before="156" w:beforeLines="50" w:after="156" w:afterLines="50"/>
        <w:ind w:left="1140" w:firstLine="0" w:firstLineChars="0"/>
        <w:jc w:val="left"/>
        <w:rPr>
          <w:rFonts w:hint="eastAsia" w:ascii="仿宋_GB2312" w:eastAsia="仿宋_GB2312" w:hAnsiTheme="minorEastAsia" w:cstheme="minorBidi"/>
          <w:kern w:val="2"/>
          <w:sz w:val="32"/>
          <w:szCs w:val="32"/>
          <w:lang w:val="en-US" w:eastAsia="zh-CN" w:bidi="ar-SA"/>
        </w:rPr>
      </w:pPr>
    </w:p>
    <w:p w14:paraId="58259555">
      <w:pPr>
        <w:spacing w:line="360" w:lineRule="auto"/>
        <w:ind w:right="480"/>
        <w:jc w:val="right"/>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《生活无着人员救助管理机构服务规程》标准项目组</w:t>
      </w:r>
    </w:p>
    <w:p w14:paraId="16D50A32">
      <w:pPr>
        <w:spacing w:line="360" w:lineRule="auto"/>
        <w:ind w:right="480"/>
        <w:jc w:val="right"/>
        <w:rPr>
          <w:rFonts w:ascii="黑体" w:hAnsi="黑体" w:eastAsia="黑体" w:cs="黑体"/>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25</w:t>
      </w:r>
      <w:r>
        <w:rPr>
          <w:rFonts w:hint="eastAsia" w:ascii="仿宋_GB2312" w:eastAsia="仿宋_GB2312" w:hAnsiTheme="minorEastAsia"/>
          <w:sz w:val="32"/>
          <w:szCs w:val="32"/>
        </w:rPr>
        <w:t>日</w:t>
      </w:r>
    </w:p>
    <w:p w14:paraId="0666D0A0">
      <w:pPr>
        <w:spacing w:line="660" w:lineRule="exact"/>
        <w:jc w:val="left"/>
        <w:rPr>
          <w:rFonts w:hint="eastAsia" w:ascii="黑体" w:hAnsi="黑体" w:eastAsia="黑体" w:cs="黑体"/>
          <w:sz w:val="32"/>
          <w:szCs w:val="32"/>
        </w:rPr>
      </w:pPr>
    </w:p>
    <w:p w14:paraId="0FCB5C39">
      <w:pPr>
        <w:spacing w:line="660" w:lineRule="exact"/>
        <w:jc w:val="left"/>
        <w:rPr>
          <w:rFonts w:hint="eastAsia" w:ascii="黑体" w:hAnsi="黑体" w:eastAsia="黑体" w:cs="黑体"/>
          <w:sz w:val="32"/>
          <w:szCs w:val="32"/>
        </w:rPr>
      </w:pPr>
    </w:p>
    <w:p w14:paraId="68A6428C">
      <w:pPr>
        <w:spacing w:line="660" w:lineRule="exact"/>
        <w:jc w:val="left"/>
        <w:rPr>
          <w:rFonts w:hint="eastAsia" w:ascii="黑体" w:hAnsi="黑体" w:eastAsia="黑体" w:cs="黑体"/>
          <w:sz w:val="32"/>
          <w:szCs w:val="32"/>
        </w:rPr>
      </w:pPr>
    </w:p>
    <w:p w14:paraId="7CE24C24">
      <w:pPr>
        <w:spacing w:line="660" w:lineRule="exact"/>
        <w:jc w:val="left"/>
        <w:rPr>
          <w:rFonts w:ascii="黑体" w:hAnsi="黑体" w:eastAsia="黑体" w:cs="黑体"/>
          <w:sz w:val="32"/>
          <w:szCs w:val="32"/>
        </w:rPr>
      </w:pPr>
    </w:p>
    <w:sectPr>
      <w:footerReference r:id="rId3" w:type="default"/>
      <w:pgSz w:w="11906" w:h="16838"/>
      <w:pgMar w:top="1361" w:right="1418" w:bottom="1440" w:left="1418"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26709-08A2-4D02-8914-6039BB5B62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CB271201-E5D7-49F6-A4E6-0FBE74C758B3}"/>
  </w:font>
  <w:font w:name="仿宋">
    <w:panose1 w:val="02010609060101010101"/>
    <w:charset w:val="86"/>
    <w:family w:val="modern"/>
    <w:pitch w:val="default"/>
    <w:sig w:usb0="800002BF" w:usb1="38CF7CFA" w:usb2="00000016" w:usb3="00000000" w:csb0="00040001" w:csb1="00000000"/>
    <w:embedRegular r:id="rId3" w:fontKey="{6ADABC73-8F7D-43F5-AAB2-A790F12CCB3E}"/>
  </w:font>
  <w:font w:name="楷体">
    <w:panose1 w:val="02010609060101010101"/>
    <w:charset w:val="86"/>
    <w:family w:val="modern"/>
    <w:pitch w:val="default"/>
    <w:sig w:usb0="800002BF" w:usb1="38CF7CFA" w:usb2="00000016" w:usb3="00000000" w:csb0="00040001" w:csb1="00000000"/>
    <w:embedRegular r:id="rId4" w:fontKey="{35F51B13-2E76-45E1-BF5E-3D4F336CE307}"/>
  </w:font>
  <w:font w:name="楷体_GB2312">
    <w:panose1 w:val="02010609030101010101"/>
    <w:charset w:val="86"/>
    <w:family w:val="modern"/>
    <w:pitch w:val="default"/>
    <w:sig w:usb0="00000001" w:usb1="080E0000" w:usb2="00000000" w:usb3="00000000" w:csb0="00040000" w:csb1="00000000"/>
    <w:embedRegular r:id="rId5" w:fontKey="{0F78A273-81B1-49B2-9084-A634C48CAD0A}"/>
  </w:font>
  <w:font w:name="仿宋_GB2312">
    <w:panose1 w:val="02010609030101010101"/>
    <w:charset w:val="86"/>
    <w:family w:val="modern"/>
    <w:pitch w:val="default"/>
    <w:sig w:usb0="00000001" w:usb1="080E0000" w:usb2="00000000" w:usb3="00000000" w:csb0="00040000" w:csb1="00000000"/>
    <w:embedRegular r:id="rId6" w:fontKey="{180C5D75-2D5B-4008-9CC7-7F97075948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780"/>
    </w:sdtPr>
    <w:sdtContent>
      <w:p w14:paraId="5354A18B">
        <w:pPr>
          <w:pStyle w:val="5"/>
          <w:ind w:firstLine="360"/>
          <w:jc w:val="center"/>
        </w:pPr>
        <w:r>
          <w:fldChar w:fldCharType="begin"/>
        </w:r>
        <w:r>
          <w:instrText xml:space="preserve"> PAGE   \* MERGEFORMAT </w:instrText>
        </w:r>
        <w:r>
          <w:fldChar w:fldCharType="separate"/>
        </w:r>
        <w:r>
          <w:rPr>
            <w:lang w:val="zh-CN"/>
          </w:rPr>
          <w:t>10</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D0ECE"/>
    <w:multiLevelType w:val="singleLevel"/>
    <w:tmpl w:val="8C3D0ECE"/>
    <w:lvl w:ilvl="0" w:tentative="0">
      <w:start w:val="2"/>
      <w:numFmt w:val="chineseCounting"/>
      <w:suff w:val="nothing"/>
      <w:lvlText w:val="（%1）"/>
      <w:lvlJc w:val="left"/>
      <w:rPr>
        <w:rFonts w:hint="eastAsia"/>
      </w:rPr>
    </w:lvl>
  </w:abstractNum>
  <w:abstractNum w:abstractNumId="1">
    <w:nsid w:val="CF08398C"/>
    <w:multiLevelType w:val="singleLevel"/>
    <w:tmpl w:val="CF08398C"/>
    <w:lvl w:ilvl="0" w:tentative="0">
      <w:start w:val="1"/>
      <w:numFmt w:val="decimal"/>
      <w:lvlText w:val="%1."/>
      <w:lvlJc w:val="left"/>
      <w:pPr>
        <w:tabs>
          <w:tab w:val="left" w:pos="312"/>
        </w:tabs>
      </w:pPr>
    </w:lvl>
  </w:abstractNum>
  <w:abstractNum w:abstractNumId="2">
    <w:nsid w:val="03AC8C8F"/>
    <w:multiLevelType w:val="singleLevel"/>
    <w:tmpl w:val="03AC8C8F"/>
    <w:lvl w:ilvl="0" w:tentative="0">
      <w:start w:val="1"/>
      <w:numFmt w:val="decimal"/>
      <w:lvlText w:val="%1."/>
      <w:lvlJc w:val="left"/>
      <w:pPr>
        <w:ind w:left="425" w:hanging="425"/>
      </w:pPr>
      <w:rPr>
        <w:rFonts w:hint="default"/>
      </w:rPr>
    </w:lvl>
  </w:abstractNum>
  <w:abstractNum w:abstractNumId="3">
    <w:nsid w:val="0D983844"/>
    <w:multiLevelType w:val="multilevel"/>
    <w:tmpl w:val="0D983844"/>
    <w:lvl w:ilvl="0" w:tentative="0">
      <w:start w:val="1"/>
      <w:numFmt w:val="decimal"/>
      <w:pStyle w:val="2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2944BB7"/>
    <w:multiLevelType w:val="multilevel"/>
    <w:tmpl w:val="52944BB7"/>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60B12950"/>
    <w:multiLevelType w:val="multilevel"/>
    <w:tmpl w:val="60B1295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5373C2"/>
    <w:multiLevelType w:val="singleLevel"/>
    <w:tmpl w:val="735373C2"/>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lhNjUxOWYxYTA4NzdlZDgxMzdiNWE1MDIzMzIwYzUifQ=="/>
  </w:docVars>
  <w:rsids>
    <w:rsidRoot w:val="001B3A00"/>
    <w:rsid w:val="00000BD4"/>
    <w:rsid w:val="00000D0D"/>
    <w:rsid w:val="00004A80"/>
    <w:rsid w:val="00004D6D"/>
    <w:rsid w:val="00007853"/>
    <w:rsid w:val="00007AFE"/>
    <w:rsid w:val="00010ADC"/>
    <w:rsid w:val="0001267D"/>
    <w:rsid w:val="00012F2D"/>
    <w:rsid w:val="000136D6"/>
    <w:rsid w:val="00014178"/>
    <w:rsid w:val="000147CD"/>
    <w:rsid w:val="000154B2"/>
    <w:rsid w:val="00015E90"/>
    <w:rsid w:val="00020250"/>
    <w:rsid w:val="00022F9D"/>
    <w:rsid w:val="00023266"/>
    <w:rsid w:val="000244A5"/>
    <w:rsid w:val="000258BF"/>
    <w:rsid w:val="00025B1B"/>
    <w:rsid w:val="00025D6D"/>
    <w:rsid w:val="0003074E"/>
    <w:rsid w:val="000339CE"/>
    <w:rsid w:val="000345D5"/>
    <w:rsid w:val="00036DB4"/>
    <w:rsid w:val="0004238E"/>
    <w:rsid w:val="00044247"/>
    <w:rsid w:val="00044CEA"/>
    <w:rsid w:val="000458DB"/>
    <w:rsid w:val="00047115"/>
    <w:rsid w:val="00051352"/>
    <w:rsid w:val="00056F34"/>
    <w:rsid w:val="000576C5"/>
    <w:rsid w:val="000607CC"/>
    <w:rsid w:val="000618B8"/>
    <w:rsid w:val="00061DC4"/>
    <w:rsid w:val="0006388C"/>
    <w:rsid w:val="00064884"/>
    <w:rsid w:val="00064F5B"/>
    <w:rsid w:val="00065323"/>
    <w:rsid w:val="00066512"/>
    <w:rsid w:val="0006770A"/>
    <w:rsid w:val="00070951"/>
    <w:rsid w:val="000726A3"/>
    <w:rsid w:val="00072E11"/>
    <w:rsid w:val="000737B8"/>
    <w:rsid w:val="00073F1A"/>
    <w:rsid w:val="00074D0F"/>
    <w:rsid w:val="000775EC"/>
    <w:rsid w:val="00085E9C"/>
    <w:rsid w:val="00085F1C"/>
    <w:rsid w:val="0009048A"/>
    <w:rsid w:val="00092439"/>
    <w:rsid w:val="00092D0D"/>
    <w:rsid w:val="00093C8A"/>
    <w:rsid w:val="00093EC4"/>
    <w:rsid w:val="000956CB"/>
    <w:rsid w:val="000975F3"/>
    <w:rsid w:val="000A1ADD"/>
    <w:rsid w:val="000A1EF2"/>
    <w:rsid w:val="000A2D08"/>
    <w:rsid w:val="000A311B"/>
    <w:rsid w:val="000A7D77"/>
    <w:rsid w:val="000B100D"/>
    <w:rsid w:val="000C0D5F"/>
    <w:rsid w:val="000C11B7"/>
    <w:rsid w:val="000C59D9"/>
    <w:rsid w:val="000C5A6D"/>
    <w:rsid w:val="000C5D04"/>
    <w:rsid w:val="000C5FBA"/>
    <w:rsid w:val="000D4036"/>
    <w:rsid w:val="000D64B4"/>
    <w:rsid w:val="000D7380"/>
    <w:rsid w:val="000E0241"/>
    <w:rsid w:val="000E3DE1"/>
    <w:rsid w:val="000E4E2F"/>
    <w:rsid w:val="000E64F1"/>
    <w:rsid w:val="000E68ED"/>
    <w:rsid w:val="000E77EC"/>
    <w:rsid w:val="000E7A4A"/>
    <w:rsid w:val="000F4B30"/>
    <w:rsid w:val="000F4F56"/>
    <w:rsid w:val="000F518B"/>
    <w:rsid w:val="000F79F1"/>
    <w:rsid w:val="00100968"/>
    <w:rsid w:val="00101525"/>
    <w:rsid w:val="00102AEB"/>
    <w:rsid w:val="0011201E"/>
    <w:rsid w:val="00114234"/>
    <w:rsid w:val="00116176"/>
    <w:rsid w:val="00116BC5"/>
    <w:rsid w:val="00120751"/>
    <w:rsid w:val="001218B0"/>
    <w:rsid w:val="00122504"/>
    <w:rsid w:val="00122905"/>
    <w:rsid w:val="00123333"/>
    <w:rsid w:val="0012340B"/>
    <w:rsid w:val="00123BC0"/>
    <w:rsid w:val="00124DEE"/>
    <w:rsid w:val="00125764"/>
    <w:rsid w:val="001265A3"/>
    <w:rsid w:val="00127FC3"/>
    <w:rsid w:val="0013062D"/>
    <w:rsid w:val="00133033"/>
    <w:rsid w:val="0013685F"/>
    <w:rsid w:val="00136D1C"/>
    <w:rsid w:val="00140510"/>
    <w:rsid w:val="001411B8"/>
    <w:rsid w:val="00141CD2"/>
    <w:rsid w:val="001438E4"/>
    <w:rsid w:val="00143B00"/>
    <w:rsid w:val="00144DD5"/>
    <w:rsid w:val="00145DA7"/>
    <w:rsid w:val="001478BE"/>
    <w:rsid w:val="00147934"/>
    <w:rsid w:val="00147C20"/>
    <w:rsid w:val="00151A2B"/>
    <w:rsid w:val="00154343"/>
    <w:rsid w:val="00154A2D"/>
    <w:rsid w:val="001550C5"/>
    <w:rsid w:val="001554D0"/>
    <w:rsid w:val="00155C43"/>
    <w:rsid w:val="00156FEE"/>
    <w:rsid w:val="00157A07"/>
    <w:rsid w:val="00160259"/>
    <w:rsid w:val="001608A1"/>
    <w:rsid w:val="00160BF9"/>
    <w:rsid w:val="00160BFF"/>
    <w:rsid w:val="00162732"/>
    <w:rsid w:val="0016696E"/>
    <w:rsid w:val="001676BD"/>
    <w:rsid w:val="00171247"/>
    <w:rsid w:val="001713D7"/>
    <w:rsid w:val="00173BB8"/>
    <w:rsid w:val="00173C38"/>
    <w:rsid w:val="001819E1"/>
    <w:rsid w:val="0018440C"/>
    <w:rsid w:val="00185BBF"/>
    <w:rsid w:val="001902DC"/>
    <w:rsid w:val="001906B9"/>
    <w:rsid w:val="00190E38"/>
    <w:rsid w:val="0019109B"/>
    <w:rsid w:val="001916B6"/>
    <w:rsid w:val="00192655"/>
    <w:rsid w:val="0019276C"/>
    <w:rsid w:val="00194F1E"/>
    <w:rsid w:val="00197E43"/>
    <w:rsid w:val="001A0A7F"/>
    <w:rsid w:val="001A14D1"/>
    <w:rsid w:val="001A398D"/>
    <w:rsid w:val="001A3F76"/>
    <w:rsid w:val="001A69DE"/>
    <w:rsid w:val="001B0241"/>
    <w:rsid w:val="001B2263"/>
    <w:rsid w:val="001B3A00"/>
    <w:rsid w:val="001B579D"/>
    <w:rsid w:val="001B5916"/>
    <w:rsid w:val="001B72D3"/>
    <w:rsid w:val="001C0FD3"/>
    <w:rsid w:val="001C2287"/>
    <w:rsid w:val="001C23DC"/>
    <w:rsid w:val="001C4643"/>
    <w:rsid w:val="001D3161"/>
    <w:rsid w:val="001D35A2"/>
    <w:rsid w:val="001D5DFD"/>
    <w:rsid w:val="001D65A4"/>
    <w:rsid w:val="001E00D7"/>
    <w:rsid w:val="001E0D58"/>
    <w:rsid w:val="001E248C"/>
    <w:rsid w:val="001E31EA"/>
    <w:rsid w:val="001E66BE"/>
    <w:rsid w:val="001F360B"/>
    <w:rsid w:val="001F454B"/>
    <w:rsid w:val="001F56DE"/>
    <w:rsid w:val="001F7A47"/>
    <w:rsid w:val="0020076A"/>
    <w:rsid w:val="00201DC8"/>
    <w:rsid w:val="002057BC"/>
    <w:rsid w:val="0021241E"/>
    <w:rsid w:val="0021454D"/>
    <w:rsid w:val="0021470B"/>
    <w:rsid w:val="002152E8"/>
    <w:rsid w:val="00215FC8"/>
    <w:rsid w:val="002171B3"/>
    <w:rsid w:val="00220402"/>
    <w:rsid w:val="00220604"/>
    <w:rsid w:val="00221520"/>
    <w:rsid w:val="0022542C"/>
    <w:rsid w:val="00226C38"/>
    <w:rsid w:val="0023235E"/>
    <w:rsid w:val="002336A7"/>
    <w:rsid w:val="00235145"/>
    <w:rsid w:val="0024007A"/>
    <w:rsid w:val="0024113A"/>
    <w:rsid w:val="00243F98"/>
    <w:rsid w:val="002456C9"/>
    <w:rsid w:val="00250120"/>
    <w:rsid w:val="002531F2"/>
    <w:rsid w:val="00255489"/>
    <w:rsid w:val="00262560"/>
    <w:rsid w:val="00270506"/>
    <w:rsid w:val="002706F3"/>
    <w:rsid w:val="00270B03"/>
    <w:rsid w:val="002755D5"/>
    <w:rsid w:val="00277300"/>
    <w:rsid w:val="00284FE4"/>
    <w:rsid w:val="00285B7E"/>
    <w:rsid w:val="00286754"/>
    <w:rsid w:val="0028773E"/>
    <w:rsid w:val="00290096"/>
    <w:rsid w:val="00290127"/>
    <w:rsid w:val="00291055"/>
    <w:rsid w:val="00292DC6"/>
    <w:rsid w:val="002937EC"/>
    <w:rsid w:val="00295EE2"/>
    <w:rsid w:val="002A04F6"/>
    <w:rsid w:val="002A0BC1"/>
    <w:rsid w:val="002A18DF"/>
    <w:rsid w:val="002A4BF5"/>
    <w:rsid w:val="002A631C"/>
    <w:rsid w:val="002B2EA5"/>
    <w:rsid w:val="002B316C"/>
    <w:rsid w:val="002C07A9"/>
    <w:rsid w:val="002C19EE"/>
    <w:rsid w:val="002C2340"/>
    <w:rsid w:val="002C2609"/>
    <w:rsid w:val="002C2A72"/>
    <w:rsid w:val="002C3A9A"/>
    <w:rsid w:val="002D2AD8"/>
    <w:rsid w:val="002D76C4"/>
    <w:rsid w:val="002E0142"/>
    <w:rsid w:val="002E1FBD"/>
    <w:rsid w:val="002E2211"/>
    <w:rsid w:val="002E27FD"/>
    <w:rsid w:val="002E4BD9"/>
    <w:rsid w:val="002E6003"/>
    <w:rsid w:val="002E77A1"/>
    <w:rsid w:val="002F02AF"/>
    <w:rsid w:val="002F1721"/>
    <w:rsid w:val="002F2575"/>
    <w:rsid w:val="002F2B19"/>
    <w:rsid w:val="002F671C"/>
    <w:rsid w:val="002F6BE9"/>
    <w:rsid w:val="002F7079"/>
    <w:rsid w:val="0030110B"/>
    <w:rsid w:val="003015A7"/>
    <w:rsid w:val="00302AC8"/>
    <w:rsid w:val="00302B51"/>
    <w:rsid w:val="00304988"/>
    <w:rsid w:val="003064B2"/>
    <w:rsid w:val="00306679"/>
    <w:rsid w:val="003125DC"/>
    <w:rsid w:val="00312D3E"/>
    <w:rsid w:val="00313B90"/>
    <w:rsid w:val="003148A6"/>
    <w:rsid w:val="00320F90"/>
    <w:rsid w:val="00321521"/>
    <w:rsid w:val="0032348C"/>
    <w:rsid w:val="00324111"/>
    <w:rsid w:val="0032488A"/>
    <w:rsid w:val="0032716B"/>
    <w:rsid w:val="0032792E"/>
    <w:rsid w:val="00332B4C"/>
    <w:rsid w:val="00333DFC"/>
    <w:rsid w:val="003345EB"/>
    <w:rsid w:val="00334E26"/>
    <w:rsid w:val="00335932"/>
    <w:rsid w:val="00336D5C"/>
    <w:rsid w:val="00337481"/>
    <w:rsid w:val="0033789A"/>
    <w:rsid w:val="0034141E"/>
    <w:rsid w:val="0034158F"/>
    <w:rsid w:val="00342C2F"/>
    <w:rsid w:val="00342FAB"/>
    <w:rsid w:val="0034366C"/>
    <w:rsid w:val="00343A72"/>
    <w:rsid w:val="00344B36"/>
    <w:rsid w:val="003475BC"/>
    <w:rsid w:val="003517E6"/>
    <w:rsid w:val="0035411E"/>
    <w:rsid w:val="00354329"/>
    <w:rsid w:val="00357BF4"/>
    <w:rsid w:val="003608B7"/>
    <w:rsid w:val="003611F0"/>
    <w:rsid w:val="003634DB"/>
    <w:rsid w:val="00364285"/>
    <w:rsid w:val="00376AB1"/>
    <w:rsid w:val="003777E5"/>
    <w:rsid w:val="00380553"/>
    <w:rsid w:val="00380D5D"/>
    <w:rsid w:val="00380D61"/>
    <w:rsid w:val="00382E4F"/>
    <w:rsid w:val="00383EFD"/>
    <w:rsid w:val="003846C7"/>
    <w:rsid w:val="00385684"/>
    <w:rsid w:val="00385BC6"/>
    <w:rsid w:val="00393DAC"/>
    <w:rsid w:val="0039520A"/>
    <w:rsid w:val="0039636D"/>
    <w:rsid w:val="00397E7C"/>
    <w:rsid w:val="003A1094"/>
    <w:rsid w:val="003A130B"/>
    <w:rsid w:val="003A20D8"/>
    <w:rsid w:val="003A7166"/>
    <w:rsid w:val="003A79BD"/>
    <w:rsid w:val="003B0A2C"/>
    <w:rsid w:val="003B0FF5"/>
    <w:rsid w:val="003B1E1C"/>
    <w:rsid w:val="003B52F5"/>
    <w:rsid w:val="003C00AE"/>
    <w:rsid w:val="003C0FB4"/>
    <w:rsid w:val="003C4B93"/>
    <w:rsid w:val="003C6859"/>
    <w:rsid w:val="003D0E8F"/>
    <w:rsid w:val="003D5C89"/>
    <w:rsid w:val="003D6A94"/>
    <w:rsid w:val="003D6BBE"/>
    <w:rsid w:val="003E0674"/>
    <w:rsid w:val="003E15BF"/>
    <w:rsid w:val="003E1B0F"/>
    <w:rsid w:val="003E36DB"/>
    <w:rsid w:val="003E4B20"/>
    <w:rsid w:val="003E6110"/>
    <w:rsid w:val="003E61CF"/>
    <w:rsid w:val="003E7DD4"/>
    <w:rsid w:val="003F30E1"/>
    <w:rsid w:val="003F62BC"/>
    <w:rsid w:val="003F69A4"/>
    <w:rsid w:val="00401789"/>
    <w:rsid w:val="0040189A"/>
    <w:rsid w:val="004049AB"/>
    <w:rsid w:val="0040577A"/>
    <w:rsid w:val="00405963"/>
    <w:rsid w:val="00406F03"/>
    <w:rsid w:val="00407D22"/>
    <w:rsid w:val="004108A4"/>
    <w:rsid w:val="00413689"/>
    <w:rsid w:val="004138B7"/>
    <w:rsid w:val="004142C5"/>
    <w:rsid w:val="00414E6F"/>
    <w:rsid w:val="00416121"/>
    <w:rsid w:val="00422350"/>
    <w:rsid w:val="004243F6"/>
    <w:rsid w:val="00430ED4"/>
    <w:rsid w:val="00434580"/>
    <w:rsid w:val="00437272"/>
    <w:rsid w:val="004452DA"/>
    <w:rsid w:val="004459F4"/>
    <w:rsid w:val="00451F9D"/>
    <w:rsid w:val="00452144"/>
    <w:rsid w:val="00455DA6"/>
    <w:rsid w:val="004576E0"/>
    <w:rsid w:val="004641CE"/>
    <w:rsid w:val="0047007E"/>
    <w:rsid w:val="00471552"/>
    <w:rsid w:val="0047241D"/>
    <w:rsid w:val="00474BB2"/>
    <w:rsid w:val="00476329"/>
    <w:rsid w:val="004804D0"/>
    <w:rsid w:val="0048252E"/>
    <w:rsid w:val="0048413A"/>
    <w:rsid w:val="0048540F"/>
    <w:rsid w:val="00485FAF"/>
    <w:rsid w:val="00490DAF"/>
    <w:rsid w:val="004913F9"/>
    <w:rsid w:val="00492F16"/>
    <w:rsid w:val="004930C9"/>
    <w:rsid w:val="00494569"/>
    <w:rsid w:val="004A14DF"/>
    <w:rsid w:val="004A21CA"/>
    <w:rsid w:val="004A2F8B"/>
    <w:rsid w:val="004A6901"/>
    <w:rsid w:val="004B3C18"/>
    <w:rsid w:val="004B4BB1"/>
    <w:rsid w:val="004C042A"/>
    <w:rsid w:val="004C17E8"/>
    <w:rsid w:val="004C4430"/>
    <w:rsid w:val="004C478C"/>
    <w:rsid w:val="004C5342"/>
    <w:rsid w:val="004C63F2"/>
    <w:rsid w:val="004C749B"/>
    <w:rsid w:val="004D04AA"/>
    <w:rsid w:val="004D1BDD"/>
    <w:rsid w:val="004D3487"/>
    <w:rsid w:val="004D3862"/>
    <w:rsid w:val="004D5FD3"/>
    <w:rsid w:val="004D7D5D"/>
    <w:rsid w:val="004E7259"/>
    <w:rsid w:val="004E77CA"/>
    <w:rsid w:val="004F0AEF"/>
    <w:rsid w:val="004F526D"/>
    <w:rsid w:val="004F6C1B"/>
    <w:rsid w:val="00501305"/>
    <w:rsid w:val="00501562"/>
    <w:rsid w:val="00504F84"/>
    <w:rsid w:val="00505149"/>
    <w:rsid w:val="005052E6"/>
    <w:rsid w:val="00505FDD"/>
    <w:rsid w:val="00507E97"/>
    <w:rsid w:val="00510F5C"/>
    <w:rsid w:val="00515084"/>
    <w:rsid w:val="005155B9"/>
    <w:rsid w:val="0051583E"/>
    <w:rsid w:val="00515B74"/>
    <w:rsid w:val="00524087"/>
    <w:rsid w:val="00525FCB"/>
    <w:rsid w:val="00527DCB"/>
    <w:rsid w:val="00534D32"/>
    <w:rsid w:val="005354E2"/>
    <w:rsid w:val="00535928"/>
    <w:rsid w:val="005360FE"/>
    <w:rsid w:val="005363A1"/>
    <w:rsid w:val="00536E9E"/>
    <w:rsid w:val="00537CFE"/>
    <w:rsid w:val="00542BC3"/>
    <w:rsid w:val="0054370D"/>
    <w:rsid w:val="00544585"/>
    <w:rsid w:val="00550B19"/>
    <w:rsid w:val="0055156C"/>
    <w:rsid w:val="00551D5C"/>
    <w:rsid w:val="0055253A"/>
    <w:rsid w:val="00552B79"/>
    <w:rsid w:val="005533A0"/>
    <w:rsid w:val="005537DD"/>
    <w:rsid w:val="0055416D"/>
    <w:rsid w:val="00556581"/>
    <w:rsid w:val="00560370"/>
    <w:rsid w:val="005606A9"/>
    <w:rsid w:val="005621E8"/>
    <w:rsid w:val="005628D3"/>
    <w:rsid w:val="00562CF9"/>
    <w:rsid w:val="00563DA8"/>
    <w:rsid w:val="00566815"/>
    <w:rsid w:val="00566A72"/>
    <w:rsid w:val="00567B68"/>
    <w:rsid w:val="005704A0"/>
    <w:rsid w:val="00571805"/>
    <w:rsid w:val="0057221A"/>
    <w:rsid w:val="00572FD5"/>
    <w:rsid w:val="0057676B"/>
    <w:rsid w:val="00580EFD"/>
    <w:rsid w:val="005810F2"/>
    <w:rsid w:val="0058119A"/>
    <w:rsid w:val="00584B65"/>
    <w:rsid w:val="00587E6D"/>
    <w:rsid w:val="00590917"/>
    <w:rsid w:val="00590B19"/>
    <w:rsid w:val="005914A5"/>
    <w:rsid w:val="005920E5"/>
    <w:rsid w:val="00592CFF"/>
    <w:rsid w:val="005A1658"/>
    <w:rsid w:val="005A3F2F"/>
    <w:rsid w:val="005A7B2F"/>
    <w:rsid w:val="005B1105"/>
    <w:rsid w:val="005B2749"/>
    <w:rsid w:val="005B29BB"/>
    <w:rsid w:val="005B452B"/>
    <w:rsid w:val="005B4C72"/>
    <w:rsid w:val="005B76C7"/>
    <w:rsid w:val="005B7BF9"/>
    <w:rsid w:val="005C0856"/>
    <w:rsid w:val="005C35F0"/>
    <w:rsid w:val="005C37C3"/>
    <w:rsid w:val="005C494E"/>
    <w:rsid w:val="005D0D85"/>
    <w:rsid w:val="005D334A"/>
    <w:rsid w:val="005D480B"/>
    <w:rsid w:val="005D688B"/>
    <w:rsid w:val="005D71D0"/>
    <w:rsid w:val="005E0E02"/>
    <w:rsid w:val="005E191E"/>
    <w:rsid w:val="005E47C7"/>
    <w:rsid w:val="005E4E41"/>
    <w:rsid w:val="005F1E7E"/>
    <w:rsid w:val="00600853"/>
    <w:rsid w:val="006015DB"/>
    <w:rsid w:val="0060304E"/>
    <w:rsid w:val="0060333A"/>
    <w:rsid w:val="00604F4D"/>
    <w:rsid w:val="006050DA"/>
    <w:rsid w:val="006051D7"/>
    <w:rsid w:val="006056F9"/>
    <w:rsid w:val="00605760"/>
    <w:rsid w:val="00606B27"/>
    <w:rsid w:val="00607898"/>
    <w:rsid w:val="00610557"/>
    <w:rsid w:val="00610C93"/>
    <w:rsid w:val="0061175D"/>
    <w:rsid w:val="006145CB"/>
    <w:rsid w:val="00615816"/>
    <w:rsid w:val="00617051"/>
    <w:rsid w:val="00617BC3"/>
    <w:rsid w:val="00621180"/>
    <w:rsid w:val="00621689"/>
    <w:rsid w:val="00621AEC"/>
    <w:rsid w:val="00621FD9"/>
    <w:rsid w:val="0062627C"/>
    <w:rsid w:val="00626B68"/>
    <w:rsid w:val="0062788F"/>
    <w:rsid w:val="00627FCF"/>
    <w:rsid w:val="0063185B"/>
    <w:rsid w:val="0063626E"/>
    <w:rsid w:val="00642533"/>
    <w:rsid w:val="0064318F"/>
    <w:rsid w:val="006431CB"/>
    <w:rsid w:val="00646F23"/>
    <w:rsid w:val="006476F8"/>
    <w:rsid w:val="00650970"/>
    <w:rsid w:val="00650FAE"/>
    <w:rsid w:val="00651546"/>
    <w:rsid w:val="00655555"/>
    <w:rsid w:val="0065796B"/>
    <w:rsid w:val="0066068D"/>
    <w:rsid w:val="00661285"/>
    <w:rsid w:val="006625B0"/>
    <w:rsid w:val="006635E3"/>
    <w:rsid w:val="006644DC"/>
    <w:rsid w:val="006717F6"/>
    <w:rsid w:val="00671F74"/>
    <w:rsid w:val="006739FE"/>
    <w:rsid w:val="00673C96"/>
    <w:rsid w:val="00675B7A"/>
    <w:rsid w:val="0067684F"/>
    <w:rsid w:val="00682408"/>
    <w:rsid w:val="00682E04"/>
    <w:rsid w:val="00684494"/>
    <w:rsid w:val="00690C53"/>
    <w:rsid w:val="00693CBD"/>
    <w:rsid w:val="0069620E"/>
    <w:rsid w:val="00696A91"/>
    <w:rsid w:val="006970AD"/>
    <w:rsid w:val="00697620"/>
    <w:rsid w:val="006A00FB"/>
    <w:rsid w:val="006A06BD"/>
    <w:rsid w:val="006A19AC"/>
    <w:rsid w:val="006A3677"/>
    <w:rsid w:val="006A5896"/>
    <w:rsid w:val="006B1488"/>
    <w:rsid w:val="006B372A"/>
    <w:rsid w:val="006B753F"/>
    <w:rsid w:val="006B7787"/>
    <w:rsid w:val="006C10EF"/>
    <w:rsid w:val="006C1CC9"/>
    <w:rsid w:val="006C58C8"/>
    <w:rsid w:val="006C6644"/>
    <w:rsid w:val="006C7ED0"/>
    <w:rsid w:val="006D2008"/>
    <w:rsid w:val="006D2474"/>
    <w:rsid w:val="006D32AD"/>
    <w:rsid w:val="006D5B48"/>
    <w:rsid w:val="006D71E6"/>
    <w:rsid w:val="006E18CD"/>
    <w:rsid w:val="006E237B"/>
    <w:rsid w:val="006E2D6F"/>
    <w:rsid w:val="006E5A81"/>
    <w:rsid w:val="006E674F"/>
    <w:rsid w:val="006F4C0F"/>
    <w:rsid w:val="006F6207"/>
    <w:rsid w:val="006F626C"/>
    <w:rsid w:val="006F7A76"/>
    <w:rsid w:val="00702BA2"/>
    <w:rsid w:val="00706CE2"/>
    <w:rsid w:val="00706DDA"/>
    <w:rsid w:val="00710806"/>
    <w:rsid w:val="007113BC"/>
    <w:rsid w:val="00711A85"/>
    <w:rsid w:val="00711FA6"/>
    <w:rsid w:val="00713DEF"/>
    <w:rsid w:val="00715937"/>
    <w:rsid w:val="00715ED8"/>
    <w:rsid w:val="00721E3F"/>
    <w:rsid w:val="00722C94"/>
    <w:rsid w:val="00723A59"/>
    <w:rsid w:val="00723C9C"/>
    <w:rsid w:val="00724435"/>
    <w:rsid w:val="00724687"/>
    <w:rsid w:val="0072722F"/>
    <w:rsid w:val="007272D1"/>
    <w:rsid w:val="0072778B"/>
    <w:rsid w:val="0073129F"/>
    <w:rsid w:val="00736334"/>
    <w:rsid w:val="0073640F"/>
    <w:rsid w:val="00740D9B"/>
    <w:rsid w:val="0074186E"/>
    <w:rsid w:val="007424DD"/>
    <w:rsid w:val="00742FD5"/>
    <w:rsid w:val="007450C8"/>
    <w:rsid w:val="00746E74"/>
    <w:rsid w:val="00747B4E"/>
    <w:rsid w:val="00750583"/>
    <w:rsid w:val="00751A3D"/>
    <w:rsid w:val="00756C7A"/>
    <w:rsid w:val="0076236A"/>
    <w:rsid w:val="00766ABD"/>
    <w:rsid w:val="00766B76"/>
    <w:rsid w:val="00767D07"/>
    <w:rsid w:val="00767DE8"/>
    <w:rsid w:val="007730C5"/>
    <w:rsid w:val="0077334D"/>
    <w:rsid w:val="00775BAD"/>
    <w:rsid w:val="0077636F"/>
    <w:rsid w:val="007764C0"/>
    <w:rsid w:val="00776E4B"/>
    <w:rsid w:val="00776FD2"/>
    <w:rsid w:val="0077792B"/>
    <w:rsid w:val="0078037A"/>
    <w:rsid w:val="00783AF8"/>
    <w:rsid w:val="007842C3"/>
    <w:rsid w:val="00787771"/>
    <w:rsid w:val="00795C24"/>
    <w:rsid w:val="00797EE2"/>
    <w:rsid w:val="007A1EA9"/>
    <w:rsid w:val="007A255C"/>
    <w:rsid w:val="007B01B8"/>
    <w:rsid w:val="007B2837"/>
    <w:rsid w:val="007B28AC"/>
    <w:rsid w:val="007B4FD5"/>
    <w:rsid w:val="007B554C"/>
    <w:rsid w:val="007B6EE7"/>
    <w:rsid w:val="007B7D9F"/>
    <w:rsid w:val="007C1648"/>
    <w:rsid w:val="007C1C21"/>
    <w:rsid w:val="007C25E1"/>
    <w:rsid w:val="007C2861"/>
    <w:rsid w:val="007C3465"/>
    <w:rsid w:val="007C389C"/>
    <w:rsid w:val="007C392E"/>
    <w:rsid w:val="007C46C9"/>
    <w:rsid w:val="007C4C6A"/>
    <w:rsid w:val="007C510A"/>
    <w:rsid w:val="007C5C2F"/>
    <w:rsid w:val="007C7DCB"/>
    <w:rsid w:val="007D0E2A"/>
    <w:rsid w:val="007D1AFB"/>
    <w:rsid w:val="007D55BA"/>
    <w:rsid w:val="007D6671"/>
    <w:rsid w:val="007D6C7D"/>
    <w:rsid w:val="007D725E"/>
    <w:rsid w:val="007D7B25"/>
    <w:rsid w:val="007E150C"/>
    <w:rsid w:val="007E40F2"/>
    <w:rsid w:val="007E6DF7"/>
    <w:rsid w:val="007E6E04"/>
    <w:rsid w:val="007F27CB"/>
    <w:rsid w:val="007F35BB"/>
    <w:rsid w:val="007F3B15"/>
    <w:rsid w:val="007F7CA5"/>
    <w:rsid w:val="0080186D"/>
    <w:rsid w:val="00802442"/>
    <w:rsid w:val="00802A86"/>
    <w:rsid w:val="00810FE7"/>
    <w:rsid w:val="00812621"/>
    <w:rsid w:val="008131D5"/>
    <w:rsid w:val="008146CD"/>
    <w:rsid w:val="0081742C"/>
    <w:rsid w:val="00821413"/>
    <w:rsid w:val="0082179D"/>
    <w:rsid w:val="00823B18"/>
    <w:rsid w:val="008264B9"/>
    <w:rsid w:val="00827165"/>
    <w:rsid w:val="00830190"/>
    <w:rsid w:val="00830E54"/>
    <w:rsid w:val="00831020"/>
    <w:rsid w:val="0083291A"/>
    <w:rsid w:val="00836B86"/>
    <w:rsid w:val="008374E1"/>
    <w:rsid w:val="00840E34"/>
    <w:rsid w:val="0084131C"/>
    <w:rsid w:val="00842C56"/>
    <w:rsid w:val="008444E9"/>
    <w:rsid w:val="00844F08"/>
    <w:rsid w:val="008452B7"/>
    <w:rsid w:val="00845F1C"/>
    <w:rsid w:val="00850B0A"/>
    <w:rsid w:val="00851609"/>
    <w:rsid w:val="008521A0"/>
    <w:rsid w:val="0085258C"/>
    <w:rsid w:val="00852A2B"/>
    <w:rsid w:val="00853343"/>
    <w:rsid w:val="00855796"/>
    <w:rsid w:val="00855C69"/>
    <w:rsid w:val="00856E08"/>
    <w:rsid w:val="00857E39"/>
    <w:rsid w:val="00860D62"/>
    <w:rsid w:val="0086124A"/>
    <w:rsid w:val="0086240E"/>
    <w:rsid w:val="008643B9"/>
    <w:rsid w:val="00865A97"/>
    <w:rsid w:val="00865EA5"/>
    <w:rsid w:val="00872AF0"/>
    <w:rsid w:val="00872EB4"/>
    <w:rsid w:val="00872FE9"/>
    <w:rsid w:val="00873A84"/>
    <w:rsid w:val="00877995"/>
    <w:rsid w:val="00877C20"/>
    <w:rsid w:val="00881061"/>
    <w:rsid w:val="008817AB"/>
    <w:rsid w:val="00881D7C"/>
    <w:rsid w:val="00887984"/>
    <w:rsid w:val="00892089"/>
    <w:rsid w:val="0089219D"/>
    <w:rsid w:val="00897D97"/>
    <w:rsid w:val="008A02A6"/>
    <w:rsid w:val="008A0580"/>
    <w:rsid w:val="008A337A"/>
    <w:rsid w:val="008A34F0"/>
    <w:rsid w:val="008A73AC"/>
    <w:rsid w:val="008A7F2D"/>
    <w:rsid w:val="008B0092"/>
    <w:rsid w:val="008B154D"/>
    <w:rsid w:val="008B1900"/>
    <w:rsid w:val="008B1B60"/>
    <w:rsid w:val="008B2F1E"/>
    <w:rsid w:val="008B4FFF"/>
    <w:rsid w:val="008B6A5D"/>
    <w:rsid w:val="008C2BF8"/>
    <w:rsid w:val="008C33B9"/>
    <w:rsid w:val="008C467C"/>
    <w:rsid w:val="008C67D5"/>
    <w:rsid w:val="008C6D95"/>
    <w:rsid w:val="008C6FFB"/>
    <w:rsid w:val="008C78D4"/>
    <w:rsid w:val="008C7A8D"/>
    <w:rsid w:val="008D142B"/>
    <w:rsid w:val="008D2B2A"/>
    <w:rsid w:val="008D3782"/>
    <w:rsid w:val="008D3C33"/>
    <w:rsid w:val="008D3CD0"/>
    <w:rsid w:val="008D4001"/>
    <w:rsid w:val="008D4A21"/>
    <w:rsid w:val="008D560C"/>
    <w:rsid w:val="008D5B3F"/>
    <w:rsid w:val="008D64A9"/>
    <w:rsid w:val="008D6E44"/>
    <w:rsid w:val="008E0039"/>
    <w:rsid w:val="008E06B6"/>
    <w:rsid w:val="008E15EB"/>
    <w:rsid w:val="008E1FC3"/>
    <w:rsid w:val="008E7797"/>
    <w:rsid w:val="008E7C79"/>
    <w:rsid w:val="008F06E6"/>
    <w:rsid w:val="008F0900"/>
    <w:rsid w:val="008F6B42"/>
    <w:rsid w:val="008F7570"/>
    <w:rsid w:val="0090052D"/>
    <w:rsid w:val="00900589"/>
    <w:rsid w:val="009017CB"/>
    <w:rsid w:val="00905138"/>
    <w:rsid w:val="00911EFF"/>
    <w:rsid w:val="00912548"/>
    <w:rsid w:val="00912C1F"/>
    <w:rsid w:val="00914FEE"/>
    <w:rsid w:val="00915251"/>
    <w:rsid w:val="0091673B"/>
    <w:rsid w:val="00920A69"/>
    <w:rsid w:val="00921110"/>
    <w:rsid w:val="009214E8"/>
    <w:rsid w:val="00921560"/>
    <w:rsid w:val="00927355"/>
    <w:rsid w:val="0093074B"/>
    <w:rsid w:val="00931C56"/>
    <w:rsid w:val="009372B5"/>
    <w:rsid w:val="00937C36"/>
    <w:rsid w:val="00944E2D"/>
    <w:rsid w:val="0094551F"/>
    <w:rsid w:val="00946C12"/>
    <w:rsid w:val="009523CD"/>
    <w:rsid w:val="00952D5B"/>
    <w:rsid w:val="0096323B"/>
    <w:rsid w:val="0096464D"/>
    <w:rsid w:val="00966DA6"/>
    <w:rsid w:val="00972678"/>
    <w:rsid w:val="00972795"/>
    <w:rsid w:val="00972B81"/>
    <w:rsid w:val="00972D91"/>
    <w:rsid w:val="00974DA8"/>
    <w:rsid w:val="0098446C"/>
    <w:rsid w:val="009857C7"/>
    <w:rsid w:val="0098657C"/>
    <w:rsid w:val="009875FA"/>
    <w:rsid w:val="0098776C"/>
    <w:rsid w:val="00987868"/>
    <w:rsid w:val="0099089A"/>
    <w:rsid w:val="00993138"/>
    <w:rsid w:val="009972B4"/>
    <w:rsid w:val="009A04E8"/>
    <w:rsid w:val="009A11F4"/>
    <w:rsid w:val="009A177E"/>
    <w:rsid w:val="009A185C"/>
    <w:rsid w:val="009A21E9"/>
    <w:rsid w:val="009A513D"/>
    <w:rsid w:val="009B081B"/>
    <w:rsid w:val="009B2432"/>
    <w:rsid w:val="009B404D"/>
    <w:rsid w:val="009B4610"/>
    <w:rsid w:val="009B6E34"/>
    <w:rsid w:val="009C0571"/>
    <w:rsid w:val="009C0793"/>
    <w:rsid w:val="009C2116"/>
    <w:rsid w:val="009C355C"/>
    <w:rsid w:val="009C4A8A"/>
    <w:rsid w:val="009C5936"/>
    <w:rsid w:val="009C6FDD"/>
    <w:rsid w:val="009C7772"/>
    <w:rsid w:val="009D14C4"/>
    <w:rsid w:val="009D1B79"/>
    <w:rsid w:val="009D23B3"/>
    <w:rsid w:val="009D41E4"/>
    <w:rsid w:val="009D5BAF"/>
    <w:rsid w:val="009E0AA7"/>
    <w:rsid w:val="009E138A"/>
    <w:rsid w:val="009E1644"/>
    <w:rsid w:val="009E1C6D"/>
    <w:rsid w:val="009E2F16"/>
    <w:rsid w:val="009E3B0D"/>
    <w:rsid w:val="009E5ACB"/>
    <w:rsid w:val="009E7ACD"/>
    <w:rsid w:val="009E7BD9"/>
    <w:rsid w:val="009F0814"/>
    <w:rsid w:val="009F232B"/>
    <w:rsid w:val="009F33EA"/>
    <w:rsid w:val="009F351E"/>
    <w:rsid w:val="009F5CA0"/>
    <w:rsid w:val="009F6E54"/>
    <w:rsid w:val="009F7E70"/>
    <w:rsid w:val="00A00EF2"/>
    <w:rsid w:val="00A02C12"/>
    <w:rsid w:val="00A03220"/>
    <w:rsid w:val="00A05037"/>
    <w:rsid w:val="00A06F01"/>
    <w:rsid w:val="00A12657"/>
    <w:rsid w:val="00A12E18"/>
    <w:rsid w:val="00A13028"/>
    <w:rsid w:val="00A13B43"/>
    <w:rsid w:val="00A15B64"/>
    <w:rsid w:val="00A15BE1"/>
    <w:rsid w:val="00A16132"/>
    <w:rsid w:val="00A1678D"/>
    <w:rsid w:val="00A17BDF"/>
    <w:rsid w:val="00A20285"/>
    <w:rsid w:val="00A21547"/>
    <w:rsid w:val="00A21FD2"/>
    <w:rsid w:val="00A2459C"/>
    <w:rsid w:val="00A246A4"/>
    <w:rsid w:val="00A303C6"/>
    <w:rsid w:val="00A31282"/>
    <w:rsid w:val="00A32548"/>
    <w:rsid w:val="00A32B68"/>
    <w:rsid w:val="00A34CE9"/>
    <w:rsid w:val="00A366B1"/>
    <w:rsid w:val="00A369B6"/>
    <w:rsid w:val="00A420E1"/>
    <w:rsid w:val="00A42A09"/>
    <w:rsid w:val="00A43264"/>
    <w:rsid w:val="00A459A8"/>
    <w:rsid w:val="00A46AF9"/>
    <w:rsid w:val="00A5497F"/>
    <w:rsid w:val="00A56381"/>
    <w:rsid w:val="00A62453"/>
    <w:rsid w:val="00A6723E"/>
    <w:rsid w:val="00A71047"/>
    <w:rsid w:val="00A71D2D"/>
    <w:rsid w:val="00A7540E"/>
    <w:rsid w:val="00A75EA9"/>
    <w:rsid w:val="00A800CD"/>
    <w:rsid w:val="00A8094F"/>
    <w:rsid w:val="00A82A8F"/>
    <w:rsid w:val="00A831AF"/>
    <w:rsid w:val="00A84003"/>
    <w:rsid w:val="00A84DF6"/>
    <w:rsid w:val="00A87D72"/>
    <w:rsid w:val="00A87E03"/>
    <w:rsid w:val="00A93674"/>
    <w:rsid w:val="00A93C8F"/>
    <w:rsid w:val="00A95286"/>
    <w:rsid w:val="00A9556D"/>
    <w:rsid w:val="00A97510"/>
    <w:rsid w:val="00AA1C9D"/>
    <w:rsid w:val="00AA3913"/>
    <w:rsid w:val="00AA3F25"/>
    <w:rsid w:val="00AA51A9"/>
    <w:rsid w:val="00AA5FA6"/>
    <w:rsid w:val="00AA6538"/>
    <w:rsid w:val="00AA71A6"/>
    <w:rsid w:val="00AB2B6B"/>
    <w:rsid w:val="00AB2EBE"/>
    <w:rsid w:val="00AB2F7F"/>
    <w:rsid w:val="00AB3793"/>
    <w:rsid w:val="00AB4C99"/>
    <w:rsid w:val="00AC2C70"/>
    <w:rsid w:val="00AC399B"/>
    <w:rsid w:val="00AC3D27"/>
    <w:rsid w:val="00AC543C"/>
    <w:rsid w:val="00AC6F38"/>
    <w:rsid w:val="00AD0615"/>
    <w:rsid w:val="00AD3EA3"/>
    <w:rsid w:val="00AD4B61"/>
    <w:rsid w:val="00AD5EC1"/>
    <w:rsid w:val="00AD6812"/>
    <w:rsid w:val="00AD6A8B"/>
    <w:rsid w:val="00AD6CED"/>
    <w:rsid w:val="00AE16D4"/>
    <w:rsid w:val="00AE284B"/>
    <w:rsid w:val="00AE42DF"/>
    <w:rsid w:val="00AE6739"/>
    <w:rsid w:val="00AF0560"/>
    <w:rsid w:val="00AF7716"/>
    <w:rsid w:val="00B01C7F"/>
    <w:rsid w:val="00B01EF2"/>
    <w:rsid w:val="00B01FAC"/>
    <w:rsid w:val="00B0287F"/>
    <w:rsid w:val="00B047A0"/>
    <w:rsid w:val="00B047DC"/>
    <w:rsid w:val="00B10BB5"/>
    <w:rsid w:val="00B10F48"/>
    <w:rsid w:val="00B11E16"/>
    <w:rsid w:val="00B1303F"/>
    <w:rsid w:val="00B14EF9"/>
    <w:rsid w:val="00B16CF3"/>
    <w:rsid w:val="00B204B1"/>
    <w:rsid w:val="00B2420C"/>
    <w:rsid w:val="00B24424"/>
    <w:rsid w:val="00B25A71"/>
    <w:rsid w:val="00B25B14"/>
    <w:rsid w:val="00B25E8E"/>
    <w:rsid w:val="00B26349"/>
    <w:rsid w:val="00B273C9"/>
    <w:rsid w:val="00B27704"/>
    <w:rsid w:val="00B30796"/>
    <w:rsid w:val="00B30B7C"/>
    <w:rsid w:val="00B32529"/>
    <w:rsid w:val="00B32CE6"/>
    <w:rsid w:val="00B32E24"/>
    <w:rsid w:val="00B35F02"/>
    <w:rsid w:val="00B373E0"/>
    <w:rsid w:val="00B40A70"/>
    <w:rsid w:val="00B40FBF"/>
    <w:rsid w:val="00B421BA"/>
    <w:rsid w:val="00B42E4F"/>
    <w:rsid w:val="00B43871"/>
    <w:rsid w:val="00B45140"/>
    <w:rsid w:val="00B45443"/>
    <w:rsid w:val="00B51722"/>
    <w:rsid w:val="00B51982"/>
    <w:rsid w:val="00B5653E"/>
    <w:rsid w:val="00B565C6"/>
    <w:rsid w:val="00B61FFA"/>
    <w:rsid w:val="00B64B18"/>
    <w:rsid w:val="00B64DFE"/>
    <w:rsid w:val="00B65F05"/>
    <w:rsid w:val="00B66201"/>
    <w:rsid w:val="00B668CB"/>
    <w:rsid w:val="00B66A0E"/>
    <w:rsid w:val="00B674FC"/>
    <w:rsid w:val="00B7518B"/>
    <w:rsid w:val="00B75603"/>
    <w:rsid w:val="00B76F8A"/>
    <w:rsid w:val="00B8131D"/>
    <w:rsid w:val="00B81484"/>
    <w:rsid w:val="00B81DB2"/>
    <w:rsid w:val="00B82653"/>
    <w:rsid w:val="00B83EC0"/>
    <w:rsid w:val="00B90250"/>
    <w:rsid w:val="00B920FF"/>
    <w:rsid w:val="00B925BE"/>
    <w:rsid w:val="00B9414A"/>
    <w:rsid w:val="00B949D3"/>
    <w:rsid w:val="00B9533E"/>
    <w:rsid w:val="00BA1092"/>
    <w:rsid w:val="00BA1616"/>
    <w:rsid w:val="00BA1D31"/>
    <w:rsid w:val="00BA1D4E"/>
    <w:rsid w:val="00BA236F"/>
    <w:rsid w:val="00BA391F"/>
    <w:rsid w:val="00BA3C88"/>
    <w:rsid w:val="00BA42AF"/>
    <w:rsid w:val="00BA6BE8"/>
    <w:rsid w:val="00BA6EF5"/>
    <w:rsid w:val="00BA733A"/>
    <w:rsid w:val="00BA7D1B"/>
    <w:rsid w:val="00BB1306"/>
    <w:rsid w:val="00BB3755"/>
    <w:rsid w:val="00BB50AC"/>
    <w:rsid w:val="00BB5DE1"/>
    <w:rsid w:val="00BC0944"/>
    <w:rsid w:val="00BC0E38"/>
    <w:rsid w:val="00BC13D3"/>
    <w:rsid w:val="00BC1502"/>
    <w:rsid w:val="00BC2AC1"/>
    <w:rsid w:val="00BC3891"/>
    <w:rsid w:val="00BC3A06"/>
    <w:rsid w:val="00BC3D4E"/>
    <w:rsid w:val="00BC44E7"/>
    <w:rsid w:val="00BC5142"/>
    <w:rsid w:val="00BC5DA1"/>
    <w:rsid w:val="00BC64C9"/>
    <w:rsid w:val="00BC7DB0"/>
    <w:rsid w:val="00BD0A10"/>
    <w:rsid w:val="00BD283E"/>
    <w:rsid w:val="00BD57DE"/>
    <w:rsid w:val="00BD5914"/>
    <w:rsid w:val="00BE18CC"/>
    <w:rsid w:val="00BE368A"/>
    <w:rsid w:val="00BE39C2"/>
    <w:rsid w:val="00BE3BE5"/>
    <w:rsid w:val="00BE553B"/>
    <w:rsid w:val="00BE73EE"/>
    <w:rsid w:val="00BF0351"/>
    <w:rsid w:val="00BF08BF"/>
    <w:rsid w:val="00BF3CAD"/>
    <w:rsid w:val="00BF6180"/>
    <w:rsid w:val="00BF6764"/>
    <w:rsid w:val="00BF70AD"/>
    <w:rsid w:val="00BF7CF8"/>
    <w:rsid w:val="00C012E4"/>
    <w:rsid w:val="00C01AD4"/>
    <w:rsid w:val="00C01CD8"/>
    <w:rsid w:val="00C025A2"/>
    <w:rsid w:val="00C03555"/>
    <w:rsid w:val="00C11DA4"/>
    <w:rsid w:val="00C13E9B"/>
    <w:rsid w:val="00C144AE"/>
    <w:rsid w:val="00C161A5"/>
    <w:rsid w:val="00C1691E"/>
    <w:rsid w:val="00C17B75"/>
    <w:rsid w:val="00C21537"/>
    <w:rsid w:val="00C218EE"/>
    <w:rsid w:val="00C22004"/>
    <w:rsid w:val="00C2297C"/>
    <w:rsid w:val="00C24BBC"/>
    <w:rsid w:val="00C2567B"/>
    <w:rsid w:val="00C30186"/>
    <w:rsid w:val="00C331E2"/>
    <w:rsid w:val="00C34C10"/>
    <w:rsid w:val="00C35D80"/>
    <w:rsid w:val="00C360AF"/>
    <w:rsid w:val="00C374A6"/>
    <w:rsid w:val="00C41AB0"/>
    <w:rsid w:val="00C446A9"/>
    <w:rsid w:val="00C45354"/>
    <w:rsid w:val="00C45899"/>
    <w:rsid w:val="00C45AE1"/>
    <w:rsid w:val="00C46270"/>
    <w:rsid w:val="00C4628A"/>
    <w:rsid w:val="00C525C7"/>
    <w:rsid w:val="00C54D9D"/>
    <w:rsid w:val="00C60749"/>
    <w:rsid w:val="00C61F41"/>
    <w:rsid w:val="00C71FED"/>
    <w:rsid w:val="00C72908"/>
    <w:rsid w:val="00C732AF"/>
    <w:rsid w:val="00C73B8E"/>
    <w:rsid w:val="00C75D33"/>
    <w:rsid w:val="00C7735E"/>
    <w:rsid w:val="00C84E55"/>
    <w:rsid w:val="00C868C7"/>
    <w:rsid w:val="00C86F51"/>
    <w:rsid w:val="00C900AA"/>
    <w:rsid w:val="00C91508"/>
    <w:rsid w:val="00C941CE"/>
    <w:rsid w:val="00C94D29"/>
    <w:rsid w:val="00C95B7B"/>
    <w:rsid w:val="00C96947"/>
    <w:rsid w:val="00CA335E"/>
    <w:rsid w:val="00CA4F87"/>
    <w:rsid w:val="00CA5165"/>
    <w:rsid w:val="00CA67A1"/>
    <w:rsid w:val="00CA7803"/>
    <w:rsid w:val="00CB2437"/>
    <w:rsid w:val="00CB33C6"/>
    <w:rsid w:val="00CB5F22"/>
    <w:rsid w:val="00CB638A"/>
    <w:rsid w:val="00CB67F7"/>
    <w:rsid w:val="00CC12D2"/>
    <w:rsid w:val="00CC27EB"/>
    <w:rsid w:val="00CC37E3"/>
    <w:rsid w:val="00CC3A5C"/>
    <w:rsid w:val="00CC4A51"/>
    <w:rsid w:val="00CC4B6F"/>
    <w:rsid w:val="00CC4C70"/>
    <w:rsid w:val="00CC6B57"/>
    <w:rsid w:val="00CC7935"/>
    <w:rsid w:val="00CD25FE"/>
    <w:rsid w:val="00CD2762"/>
    <w:rsid w:val="00CD4CB3"/>
    <w:rsid w:val="00CD5686"/>
    <w:rsid w:val="00CE15C6"/>
    <w:rsid w:val="00CE77AC"/>
    <w:rsid w:val="00D00760"/>
    <w:rsid w:val="00D02030"/>
    <w:rsid w:val="00D02816"/>
    <w:rsid w:val="00D0391A"/>
    <w:rsid w:val="00D06559"/>
    <w:rsid w:val="00D07552"/>
    <w:rsid w:val="00D114C1"/>
    <w:rsid w:val="00D1156C"/>
    <w:rsid w:val="00D12DD1"/>
    <w:rsid w:val="00D1356E"/>
    <w:rsid w:val="00D147D2"/>
    <w:rsid w:val="00D153BF"/>
    <w:rsid w:val="00D15B3D"/>
    <w:rsid w:val="00D161F3"/>
    <w:rsid w:val="00D16B20"/>
    <w:rsid w:val="00D20330"/>
    <w:rsid w:val="00D22496"/>
    <w:rsid w:val="00D23804"/>
    <w:rsid w:val="00D25806"/>
    <w:rsid w:val="00D26D38"/>
    <w:rsid w:val="00D300B1"/>
    <w:rsid w:val="00D3201A"/>
    <w:rsid w:val="00D32178"/>
    <w:rsid w:val="00D3248A"/>
    <w:rsid w:val="00D32624"/>
    <w:rsid w:val="00D37491"/>
    <w:rsid w:val="00D40066"/>
    <w:rsid w:val="00D41D5B"/>
    <w:rsid w:val="00D4397A"/>
    <w:rsid w:val="00D445DF"/>
    <w:rsid w:val="00D45C38"/>
    <w:rsid w:val="00D45D66"/>
    <w:rsid w:val="00D47892"/>
    <w:rsid w:val="00D479F4"/>
    <w:rsid w:val="00D50FBD"/>
    <w:rsid w:val="00D619F7"/>
    <w:rsid w:val="00D63AF3"/>
    <w:rsid w:val="00D64707"/>
    <w:rsid w:val="00D64809"/>
    <w:rsid w:val="00D67219"/>
    <w:rsid w:val="00D73179"/>
    <w:rsid w:val="00D74E78"/>
    <w:rsid w:val="00D75318"/>
    <w:rsid w:val="00D764CE"/>
    <w:rsid w:val="00D77A90"/>
    <w:rsid w:val="00D80832"/>
    <w:rsid w:val="00D80DFB"/>
    <w:rsid w:val="00D810A2"/>
    <w:rsid w:val="00D82B38"/>
    <w:rsid w:val="00D844AC"/>
    <w:rsid w:val="00D923E3"/>
    <w:rsid w:val="00D92493"/>
    <w:rsid w:val="00D9441C"/>
    <w:rsid w:val="00DA1A6F"/>
    <w:rsid w:val="00DA2365"/>
    <w:rsid w:val="00DA3B5B"/>
    <w:rsid w:val="00DA4E1E"/>
    <w:rsid w:val="00DB4246"/>
    <w:rsid w:val="00DB4B9B"/>
    <w:rsid w:val="00DB6064"/>
    <w:rsid w:val="00DB60E5"/>
    <w:rsid w:val="00DB78A7"/>
    <w:rsid w:val="00DC0A54"/>
    <w:rsid w:val="00DC1067"/>
    <w:rsid w:val="00DC166A"/>
    <w:rsid w:val="00DC6181"/>
    <w:rsid w:val="00DC6C9E"/>
    <w:rsid w:val="00DD0367"/>
    <w:rsid w:val="00DE124B"/>
    <w:rsid w:val="00DE42E3"/>
    <w:rsid w:val="00DE4E43"/>
    <w:rsid w:val="00DE7BF6"/>
    <w:rsid w:val="00DF238A"/>
    <w:rsid w:val="00DF2A29"/>
    <w:rsid w:val="00DF45EF"/>
    <w:rsid w:val="00DF4A08"/>
    <w:rsid w:val="00E04AFD"/>
    <w:rsid w:val="00E0781A"/>
    <w:rsid w:val="00E10806"/>
    <w:rsid w:val="00E12646"/>
    <w:rsid w:val="00E14143"/>
    <w:rsid w:val="00E16A0D"/>
    <w:rsid w:val="00E16C15"/>
    <w:rsid w:val="00E22836"/>
    <w:rsid w:val="00E23EFE"/>
    <w:rsid w:val="00E241BF"/>
    <w:rsid w:val="00E3200C"/>
    <w:rsid w:val="00E32C09"/>
    <w:rsid w:val="00E339EC"/>
    <w:rsid w:val="00E3447F"/>
    <w:rsid w:val="00E3627C"/>
    <w:rsid w:val="00E40B5B"/>
    <w:rsid w:val="00E41C43"/>
    <w:rsid w:val="00E432BC"/>
    <w:rsid w:val="00E46C0C"/>
    <w:rsid w:val="00E50066"/>
    <w:rsid w:val="00E504DC"/>
    <w:rsid w:val="00E51390"/>
    <w:rsid w:val="00E52204"/>
    <w:rsid w:val="00E52F53"/>
    <w:rsid w:val="00E53420"/>
    <w:rsid w:val="00E539A8"/>
    <w:rsid w:val="00E54BE6"/>
    <w:rsid w:val="00E5551C"/>
    <w:rsid w:val="00E5678F"/>
    <w:rsid w:val="00E56F47"/>
    <w:rsid w:val="00E613AF"/>
    <w:rsid w:val="00E64565"/>
    <w:rsid w:val="00E65A52"/>
    <w:rsid w:val="00E65D76"/>
    <w:rsid w:val="00E70144"/>
    <w:rsid w:val="00E7090A"/>
    <w:rsid w:val="00E73054"/>
    <w:rsid w:val="00E734E9"/>
    <w:rsid w:val="00E73F65"/>
    <w:rsid w:val="00E75593"/>
    <w:rsid w:val="00E76FCE"/>
    <w:rsid w:val="00E81589"/>
    <w:rsid w:val="00E84090"/>
    <w:rsid w:val="00E86984"/>
    <w:rsid w:val="00E9129F"/>
    <w:rsid w:val="00E9281E"/>
    <w:rsid w:val="00E92D41"/>
    <w:rsid w:val="00E95757"/>
    <w:rsid w:val="00E958DD"/>
    <w:rsid w:val="00EA0019"/>
    <w:rsid w:val="00EA1C93"/>
    <w:rsid w:val="00EA1FAB"/>
    <w:rsid w:val="00EA3873"/>
    <w:rsid w:val="00EA424F"/>
    <w:rsid w:val="00EA4B07"/>
    <w:rsid w:val="00EA5653"/>
    <w:rsid w:val="00EA669E"/>
    <w:rsid w:val="00EA73EE"/>
    <w:rsid w:val="00EB1578"/>
    <w:rsid w:val="00EB2A1F"/>
    <w:rsid w:val="00EB493F"/>
    <w:rsid w:val="00EB680B"/>
    <w:rsid w:val="00EB6ABD"/>
    <w:rsid w:val="00EB745B"/>
    <w:rsid w:val="00EB7BC9"/>
    <w:rsid w:val="00EB7CCA"/>
    <w:rsid w:val="00EC21B8"/>
    <w:rsid w:val="00EC331E"/>
    <w:rsid w:val="00EC4E08"/>
    <w:rsid w:val="00EC5BA3"/>
    <w:rsid w:val="00EC5D03"/>
    <w:rsid w:val="00EC76D8"/>
    <w:rsid w:val="00ED16FB"/>
    <w:rsid w:val="00ED1E54"/>
    <w:rsid w:val="00ED312E"/>
    <w:rsid w:val="00ED3AF2"/>
    <w:rsid w:val="00ED4E8E"/>
    <w:rsid w:val="00ED6499"/>
    <w:rsid w:val="00ED6BAC"/>
    <w:rsid w:val="00EE08A5"/>
    <w:rsid w:val="00EE0C46"/>
    <w:rsid w:val="00EE467E"/>
    <w:rsid w:val="00EE7763"/>
    <w:rsid w:val="00EF1C55"/>
    <w:rsid w:val="00EF45F3"/>
    <w:rsid w:val="00EF53E2"/>
    <w:rsid w:val="00EF63BD"/>
    <w:rsid w:val="00F00127"/>
    <w:rsid w:val="00F00D1D"/>
    <w:rsid w:val="00F027BC"/>
    <w:rsid w:val="00F05593"/>
    <w:rsid w:val="00F06EF5"/>
    <w:rsid w:val="00F12ED5"/>
    <w:rsid w:val="00F13A53"/>
    <w:rsid w:val="00F16237"/>
    <w:rsid w:val="00F16DFE"/>
    <w:rsid w:val="00F16F79"/>
    <w:rsid w:val="00F20FD0"/>
    <w:rsid w:val="00F2114C"/>
    <w:rsid w:val="00F2149B"/>
    <w:rsid w:val="00F22564"/>
    <w:rsid w:val="00F2538D"/>
    <w:rsid w:val="00F2605C"/>
    <w:rsid w:val="00F26FD5"/>
    <w:rsid w:val="00F27C06"/>
    <w:rsid w:val="00F32CFD"/>
    <w:rsid w:val="00F32F08"/>
    <w:rsid w:val="00F338E9"/>
    <w:rsid w:val="00F33E1E"/>
    <w:rsid w:val="00F344A0"/>
    <w:rsid w:val="00F35A48"/>
    <w:rsid w:val="00F36295"/>
    <w:rsid w:val="00F36739"/>
    <w:rsid w:val="00F3757E"/>
    <w:rsid w:val="00F405E8"/>
    <w:rsid w:val="00F40C2A"/>
    <w:rsid w:val="00F4603F"/>
    <w:rsid w:val="00F46BB2"/>
    <w:rsid w:val="00F470E4"/>
    <w:rsid w:val="00F47943"/>
    <w:rsid w:val="00F47DAE"/>
    <w:rsid w:val="00F521F5"/>
    <w:rsid w:val="00F52AE4"/>
    <w:rsid w:val="00F558C5"/>
    <w:rsid w:val="00F5670C"/>
    <w:rsid w:val="00F61ADC"/>
    <w:rsid w:val="00F62C45"/>
    <w:rsid w:val="00F6376B"/>
    <w:rsid w:val="00F63E16"/>
    <w:rsid w:val="00F6761A"/>
    <w:rsid w:val="00F70895"/>
    <w:rsid w:val="00F70F8F"/>
    <w:rsid w:val="00F71CCF"/>
    <w:rsid w:val="00F72033"/>
    <w:rsid w:val="00F75946"/>
    <w:rsid w:val="00F77AC9"/>
    <w:rsid w:val="00F81D62"/>
    <w:rsid w:val="00F824E1"/>
    <w:rsid w:val="00F83D2D"/>
    <w:rsid w:val="00F843A2"/>
    <w:rsid w:val="00F84CA0"/>
    <w:rsid w:val="00F84F7F"/>
    <w:rsid w:val="00F86235"/>
    <w:rsid w:val="00F905FE"/>
    <w:rsid w:val="00F969AA"/>
    <w:rsid w:val="00FA061C"/>
    <w:rsid w:val="00FA0B31"/>
    <w:rsid w:val="00FA4FB2"/>
    <w:rsid w:val="00FA5BFC"/>
    <w:rsid w:val="00FA75C7"/>
    <w:rsid w:val="00FB0118"/>
    <w:rsid w:val="00FB02DC"/>
    <w:rsid w:val="00FB0D26"/>
    <w:rsid w:val="00FB285B"/>
    <w:rsid w:val="00FB635A"/>
    <w:rsid w:val="00FB69C8"/>
    <w:rsid w:val="00FB7813"/>
    <w:rsid w:val="00FC5B60"/>
    <w:rsid w:val="00FC7EFE"/>
    <w:rsid w:val="00FD0BC1"/>
    <w:rsid w:val="00FD0F93"/>
    <w:rsid w:val="00FD340C"/>
    <w:rsid w:val="00FD3EED"/>
    <w:rsid w:val="00FD4967"/>
    <w:rsid w:val="00FD4D24"/>
    <w:rsid w:val="00FD5B4F"/>
    <w:rsid w:val="00FD764C"/>
    <w:rsid w:val="00FE55C7"/>
    <w:rsid w:val="00FE7CE8"/>
    <w:rsid w:val="00FF0439"/>
    <w:rsid w:val="00FF1580"/>
    <w:rsid w:val="00FF2EDC"/>
    <w:rsid w:val="00FF4159"/>
    <w:rsid w:val="00FF4993"/>
    <w:rsid w:val="00FF4EED"/>
    <w:rsid w:val="00FF54D6"/>
    <w:rsid w:val="00FF5B49"/>
    <w:rsid w:val="012D6F86"/>
    <w:rsid w:val="01384770"/>
    <w:rsid w:val="01422F6E"/>
    <w:rsid w:val="01474337"/>
    <w:rsid w:val="01543145"/>
    <w:rsid w:val="016312D6"/>
    <w:rsid w:val="018926A7"/>
    <w:rsid w:val="019D7F5F"/>
    <w:rsid w:val="01E27DE4"/>
    <w:rsid w:val="01F23CDA"/>
    <w:rsid w:val="01FD609D"/>
    <w:rsid w:val="022F42BF"/>
    <w:rsid w:val="029D16E1"/>
    <w:rsid w:val="02CE17E8"/>
    <w:rsid w:val="034C2607"/>
    <w:rsid w:val="037168B4"/>
    <w:rsid w:val="03DD1CE2"/>
    <w:rsid w:val="040A422C"/>
    <w:rsid w:val="04BC3FEE"/>
    <w:rsid w:val="05177916"/>
    <w:rsid w:val="053C0C8A"/>
    <w:rsid w:val="05E659B3"/>
    <w:rsid w:val="05E97064"/>
    <w:rsid w:val="06144AEC"/>
    <w:rsid w:val="06210CCD"/>
    <w:rsid w:val="07C04853"/>
    <w:rsid w:val="08850322"/>
    <w:rsid w:val="094C16A6"/>
    <w:rsid w:val="096A5B6B"/>
    <w:rsid w:val="098E6928"/>
    <w:rsid w:val="0A45706B"/>
    <w:rsid w:val="0A6F0874"/>
    <w:rsid w:val="0B584FCA"/>
    <w:rsid w:val="0C4E1AF5"/>
    <w:rsid w:val="0C693011"/>
    <w:rsid w:val="0CEC5324"/>
    <w:rsid w:val="0DCE5484"/>
    <w:rsid w:val="0DD562B9"/>
    <w:rsid w:val="0DED4781"/>
    <w:rsid w:val="0DF2435D"/>
    <w:rsid w:val="0E022299"/>
    <w:rsid w:val="0E507804"/>
    <w:rsid w:val="0F6A4228"/>
    <w:rsid w:val="11267D7D"/>
    <w:rsid w:val="117B2B3A"/>
    <w:rsid w:val="11FA1CBF"/>
    <w:rsid w:val="1208715C"/>
    <w:rsid w:val="12174F59"/>
    <w:rsid w:val="131D5548"/>
    <w:rsid w:val="134C1EDE"/>
    <w:rsid w:val="137125D2"/>
    <w:rsid w:val="13A20724"/>
    <w:rsid w:val="13CE7A62"/>
    <w:rsid w:val="14860174"/>
    <w:rsid w:val="14B84030"/>
    <w:rsid w:val="14C2457D"/>
    <w:rsid w:val="150E14FB"/>
    <w:rsid w:val="1615064D"/>
    <w:rsid w:val="168234DB"/>
    <w:rsid w:val="16C01626"/>
    <w:rsid w:val="16E42F30"/>
    <w:rsid w:val="16FD62F6"/>
    <w:rsid w:val="16FE65D5"/>
    <w:rsid w:val="17255A22"/>
    <w:rsid w:val="18482876"/>
    <w:rsid w:val="18AF7E13"/>
    <w:rsid w:val="18EA0D7F"/>
    <w:rsid w:val="190A0B10"/>
    <w:rsid w:val="19353F1E"/>
    <w:rsid w:val="19872CE0"/>
    <w:rsid w:val="19A23135"/>
    <w:rsid w:val="19B8080F"/>
    <w:rsid w:val="19D870BC"/>
    <w:rsid w:val="1A78230D"/>
    <w:rsid w:val="1A946D93"/>
    <w:rsid w:val="1AF07194"/>
    <w:rsid w:val="1B024640"/>
    <w:rsid w:val="1B2A593E"/>
    <w:rsid w:val="1B341875"/>
    <w:rsid w:val="1B4359F7"/>
    <w:rsid w:val="1BC16E03"/>
    <w:rsid w:val="1BE05BF9"/>
    <w:rsid w:val="1BE53E3B"/>
    <w:rsid w:val="1C054074"/>
    <w:rsid w:val="1C476A6B"/>
    <w:rsid w:val="1D9C3202"/>
    <w:rsid w:val="1E7B1235"/>
    <w:rsid w:val="1EF02DBA"/>
    <w:rsid w:val="1F2B5EFA"/>
    <w:rsid w:val="1F594A05"/>
    <w:rsid w:val="1F70376E"/>
    <w:rsid w:val="20464C6E"/>
    <w:rsid w:val="20C71FF8"/>
    <w:rsid w:val="21AE72EA"/>
    <w:rsid w:val="21D1447A"/>
    <w:rsid w:val="21FC3824"/>
    <w:rsid w:val="22813D29"/>
    <w:rsid w:val="22986D3E"/>
    <w:rsid w:val="22B30E87"/>
    <w:rsid w:val="22D95196"/>
    <w:rsid w:val="23D90C44"/>
    <w:rsid w:val="247904D5"/>
    <w:rsid w:val="249F6C0E"/>
    <w:rsid w:val="24D75F82"/>
    <w:rsid w:val="255F7BF5"/>
    <w:rsid w:val="25845FD4"/>
    <w:rsid w:val="2628108B"/>
    <w:rsid w:val="26AB5818"/>
    <w:rsid w:val="26EC030B"/>
    <w:rsid w:val="27532138"/>
    <w:rsid w:val="276F4A98"/>
    <w:rsid w:val="279578B4"/>
    <w:rsid w:val="2805529A"/>
    <w:rsid w:val="280A6769"/>
    <w:rsid w:val="284B02A3"/>
    <w:rsid w:val="28B14C9A"/>
    <w:rsid w:val="28D50C95"/>
    <w:rsid w:val="28D93B84"/>
    <w:rsid w:val="297B3BC8"/>
    <w:rsid w:val="299F78B6"/>
    <w:rsid w:val="29D32D82"/>
    <w:rsid w:val="2A7551D3"/>
    <w:rsid w:val="2ACF5971"/>
    <w:rsid w:val="2B746B21"/>
    <w:rsid w:val="2BC730F4"/>
    <w:rsid w:val="2BF950E0"/>
    <w:rsid w:val="2C4402A1"/>
    <w:rsid w:val="2CA2785A"/>
    <w:rsid w:val="2CAE7E10"/>
    <w:rsid w:val="2CF478A3"/>
    <w:rsid w:val="2DB43768"/>
    <w:rsid w:val="2DE47F8D"/>
    <w:rsid w:val="2E7C6F6A"/>
    <w:rsid w:val="2EB771D0"/>
    <w:rsid w:val="2F1321AD"/>
    <w:rsid w:val="2FCB1693"/>
    <w:rsid w:val="30185CCC"/>
    <w:rsid w:val="30191A45"/>
    <w:rsid w:val="305877FB"/>
    <w:rsid w:val="3061611C"/>
    <w:rsid w:val="306F1531"/>
    <w:rsid w:val="31B0585B"/>
    <w:rsid w:val="31BA212B"/>
    <w:rsid w:val="329B4993"/>
    <w:rsid w:val="33A32111"/>
    <w:rsid w:val="33D57876"/>
    <w:rsid w:val="341E01A5"/>
    <w:rsid w:val="35166024"/>
    <w:rsid w:val="360C6A50"/>
    <w:rsid w:val="360F3D97"/>
    <w:rsid w:val="36693D6D"/>
    <w:rsid w:val="36C14EC9"/>
    <w:rsid w:val="36FE190D"/>
    <w:rsid w:val="373F5038"/>
    <w:rsid w:val="37607F59"/>
    <w:rsid w:val="37756783"/>
    <w:rsid w:val="384E2C95"/>
    <w:rsid w:val="385B52F0"/>
    <w:rsid w:val="38F36F42"/>
    <w:rsid w:val="399E6C41"/>
    <w:rsid w:val="3A5662C7"/>
    <w:rsid w:val="3A7E79E6"/>
    <w:rsid w:val="3AB64A60"/>
    <w:rsid w:val="3AD745CB"/>
    <w:rsid w:val="3AF61300"/>
    <w:rsid w:val="3B471B5C"/>
    <w:rsid w:val="3B5A5050"/>
    <w:rsid w:val="3B6A5442"/>
    <w:rsid w:val="3BCD54B7"/>
    <w:rsid w:val="3BED2703"/>
    <w:rsid w:val="3C132CD6"/>
    <w:rsid w:val="3C3C1F1F"/>
    <w:rsid w:val="3D3332FC"/>
    <w:rsid w:val="3EDA0AA2"/>
    <w:rsid w:val="3F2D1069"/>
    <w:rsid w:val="3FA05950"/>
    <w:rsid w:val="402C1320"/>
    <w:rsid w:val="404B22C5"/>
    <w:rsid w:val="408829FA"/>
    <w:rsid w:val="40964D5A"/>
    <w:rsid w:val="4106427D"/>
    <w:rsid w:val="413D1A37"/>
    <w:rsid w:val="41667398"/>
    <w:rsid w:val="416E3CB6"/>
    <w:rsid w:val="41EC3984"/>
    <w:rsid w:val="41F44804"/>
    <w:rsid w:val="42E34F87"/>
    <w:rsid w:val="44450C02"/>
    <w:rsid w:val="44901E7E"/>
    <w:rsid w:val="4519751E"/>
    <w:rsid w:val="45B248ED"/>
    <w:rsid w:val="45E42C1A"/>
    <w:rsid w:val="46547606"/>
    <w:rsid w:val="473E2065"/>
    <w:rsid w:val="48222B56"/>
    <w:rsid w:val="48223458"/>
    <w:rsid w:val="49134F46"/>
    <w:rsid w:val="49963EB4"/>
    <w:rsid w:val="4A1775A3"/>
    <w:rsid w:val="4A387133"/>
    <w:rsid w:val="4CA405CB"/>
    <w:rsid w:val="4CC2096C"/>
    <w:rsid w:val="4CFC3607"/>
    <w:rsid w:val="4D4D70B5"/>
    <w:rsid w:val="4E423941"/>
    <w:rsid w:val="4E7D6FEE"/>
    <w:rsid w:val="4E9737DC"/>
    <w:rsid w:val="4EC70B92"/>
    <w:rsid w:val="4EEF54CE"/>
    <w:rsid w:val="4F1418FD"/>
    <w:rsid w:val="4F5D14F6"/>
    <w:rsid w:val="4F604B42"/>
    <w:rsid w:val="4F6B5525"/>
    <w:rsid w:val="4F9B724B"/>
    <w:rsid w:val="509413DA"/>
    <w:rsid w:val="50C01D3C"/>
    <w:rsid w:val="511D718F"/>
    <w:rsid w:val="51547D31"/>
    <w:rsid w:val="51ED0175"/>
    <w:rsid w:val="52157E66"/>
    <w:rsid w:val="52384C20"/>
    <w:rsid w:val="536F5C06"/>
    <w:rsid w:val="53CF46F1"/>
    <w:rsid w:val="540D20E2"/>
    <w:rsid w:val="56026953"/>
    <w:rsid w:val="56B51C18"/>
    <w:rsid w:val="57315742"/>
    <w:rsid w:val="57600880"/>
    <w:rsid w:val="58AC777F"/>
    <w:rsid w:val="59E9158F"/>
    <w:rsid w:val="5A637A13"/>
    <w:rsid w:val="5AB95D5F"/>
    <w:rsid w:val="5AD74577"/>
    <w:rsid w:val="5B377408"/>
    <w:rsid w:val="5BB84FEB"/>
    <w:rsid w:val="5BCF1086"/>
    <w:rsid w:val="5C1651CC"/>
    <w:rsid w:val="5C2D54A7"/>
    <w:rsid w:val="5C7E3117"/>
    <w:rsid w:val="5D297279"/>
    <w:rsid w:val="5E07372E"/>
    <w:rsid w:val="5E1A2162"/>
    <w:rsid w:val="5E27474F"/>
    <w:rsid w:val="5EC944B2"/>
    <w:rsid w:val="5EF74DC9"/>
    <w:rsid w:val="5F11516A"/>
    <w:rsid w:val="5F7A391F"/>
    <w:rsid w:val="5FE2088E"/>
    <w:rsid w:val="5FED5F7E"/>
    <w:rsid w:val="5FFD4C04"/>
    <w:rsid w:val="61703376"/>
    <w:rsid w:val="62273F46"/>
    <w:rsid w:val="62344338"/>
    <w:rsid w:val="631963A6"/>
    <w:rsid w:val="639262B8"/>
    <w:rsid w:val="641F3CEF"/>
    <w:rsid w:val="64E831B8"/>
    <w:rsid w:val="656B62C3"/>
    <w:rsid w:val="65AE3C78"/>
    <w:rsid w:val="66615178"/>
    <w:rsid w:val="67204E8B"/>
    <w:rsid w:val="676D784C"/>
    <w:rsid w:val="67D143D7"/>
    <w:rsid w:val="6817628E"/>
    <w:rsid w:val="683D7CF6"/>
    <w:rsid w:val="6897117D"/>
    <w:rsid w:val="693B7571"/>
    <w:rsid w:val="697274F4"/>
    <w:rsid w:val="69EC5ECF"/>
    <w:rsid w:val="6A2536C5"/>
    <w:rsid w:val="6B7C6092"/>
    <w:rsid w:val="6BF86EBC"/>
    <w:rsid w:val="6C634BA4"/>
    <w:rsid w:val="6D1A412B"/>
    <w:rsid w:val="6E2B3418"/>
    <w:rsid w:val="6E436917"/>
    <w:rsid w:val="6EF675AB"/>
    <w:rsid w:val="6F2F56CE"/>
    <w:rsid w:val="6F451933"/>
    <w:rsid w:val="6F8B36C0"/>
    <w:rsid w:val="6FE262EA"/>
    <w:rsid w:val="6FEF189F"/>
    <w:rsid w:val="70025A76"/>
    <w:rsid w:val="702F7EED"/>
    <w:rsid w:val="70384EAD"/>
    <w:rsid w:val="708446DD"/>
    <w:rsid w:val="71091B31"/>
    <w:rsid w:val="71264E9E"/>
    <w:rsid w:val="71267542"/>
    <w:rsid w:val="731F294C"/>
    <w:rsid w:val="73F6144E"/>
    <w:rsid w:val="741A4B39"/>
    <w:rsid w:val="755663C4"/>
    <w:rsid w:val="755F272F"/>
    <w:rsid w:val="758D5DE2"/>
    <w:rsid w:val="762D4ECF"/>
    <w:rsid w:val="76666ECA"/>
    <w:rsid w:val="77CD0802"/>
    <w:rsid w:val="7808295F"/>
    <w:rsid w:val="78EA79B0"/>
    <w:rsid w:val="79C44D32"/>
    <w:rsid w:val="7A92166F"/>
    <w:rsid w:val="7A97500D"/>
    <w:rsid w:val="7AC47168"/>
    <w:rsid w:val="7ADD0061"/>
    <w:rsid w:val="7C1419F0"/>
    <w:rsid w:val="7C865339"/>
    <w:rsid w:val="7C9D00CE"/>
    <w:rsid w:val="7CEA1D6C"/>
    <w:rsid w:val="7D4D1AA2"/>
    <w:rsid w:val="7DE669B8"/>
    <w:rsid w:val="7E467EAD"/>
    <w:rsid w:val="7E6770F5"/>
    <w:rsid w:val="7EB96EE8"/>
    <w:rsid w:val="7EBE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6"/>
    <w:semiHidden/>
    <w:unhideWhenUsed/>
    <w:qFormat/>
    <w:uiPriority w:val="99"/>
    <w:pPr>
      <w:ind w:left="100" w:leftChars="2500"/>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autoRedefine/>
    <w:qFormat/>
    <w:uiPriority w:val="99"/>
    <w:rPr>
      <w:sz w:val="18"/>
      <w:szCs w:val="18"/>
    </w:rPr>
  </w:style>
  <w:style w:type="character" w:customStyle="1" w:styleId="15">
    <w:name w:val="页脚 Char"/>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段"/>
    <w:link w:val="1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8">
    <w:name w:val="段 Char"/>
    <w:link w:val="17"/>
    <w:autoRedefine/>
    <w:qFormat/>
    <w:uiPriority w:val="0"/>
    <w:rPr>
      <w:rFonts w:ascii="宋体" w:hAnsi="Times New Roman" w:eastAsia="宋体" w:cs="Times New Roman"/>
      <w:kern w:val="0"/>
      <w:szCs w:val="20"/>
    </w:rPr>
  </w:style>
  <w:style w:type="character" w:customStyle="1" w:styleId="19">
    <w:name w:val="批注框文本 Char"/>
    <w:basedOn w:val="10"/>
    <w:link w:val="4"/>
    <w:autoRedefine/>
    <w:semiHidden/>
    <w:qFormat/>
    <w:uiPriority w:val="99"/>
    <w:rPr>
      <w:kern w:val="2"/>
      <w:sz w:val="18"/>
      <w:szCs w:val="18"/>
    </w:rPr>
  </w:style>
  <w:style w:type="paragraph" w:customStyle="1" w:styleId="20">
    <w:name w:val="正文图标题"/>
    <w:next w:val="17"/>
    <w:autoRedefine/>
    <w:qFormat/>
    <w:uiPriority w:val="0"/>
    <w:pPr>
      <w:numPr>
        <w:ilvl w:val="0"/>
        <w:numId w:val="1"/>
      </w:numPr>
      <w:spacing w:before="156" w:beforeLines="50" w:after="156" w:afterLines="50"/>
      <w:jc w:val="center"/>
    </w:pPr>
    <w:rPr>
      <w:rFonts w:ascii="黑体" w:hAnsi="Times New Roman" w:eastAsia="黑体" w:cs="Times New Roman"/>
      <w:sz w:val="21"/>
      <w:lang w:val="en-US" w:eastAsia="zh-CN" w:bidi="ar-SA"/>
    </w:rPr>
  </w:style>
  <w:style w:type="paragraph" w:customStyle="1" w:styleId="21">
    <w:name w:val="三级无"/>
    <w:basedOn w:val="22"/>
    <w:autoRedefine/>
    <w:qFormat/>
    <w:uiPriority w:val="0"/>
    <w:pPr>
      <w:spacing w:before="0" w:beforeLines="0" w:after="0" w:afterLines="0"/>
    </w:pPr>
    <w:rPr>
      <w:rFonts w:ascii="宋体" w:eastAsia="宋体"/>
    </w:rPr>
  </w:style>
  <w:style w:type="paragraph" w:customStyle="1" w:styleId="22">
    <w:name w:val="三级条标题"/>
    <w:basedOn w:val="23"/>
    <w:next w:val="17"/>
    <w:autoRedefine/>
    <w:qFormat/>
    <w:uiPriority w:val="0"/>
    <w:pPr>
      <w:numPr>
        <w:ilvl w:val="0"/>
        <w:numId w:val="0"/>
      </w:numPr>
      <w:outlineLvl w:val="4"/>
    </w:pPr>
  </w:style>
  <w:style w:type="paragraph" w:customStyle="1" w:styleId="23">
    <w:name w:val="二级条标题"/>
    <w:basedOn w:val="24"/>
    <w:next w:val="17"/>
    <w:autoRedefine/>
    <w:qFormat/>
    <w:uiPriority w:val="0"/>
    <w:pPr>
      <w:numPr>
        <w:ilvl w:val="2"/>
      </w:numPr>
      <w:spacing w:before="50" w:after="50"/>
      <w:outlineLvl w:val="3"/>
    </w:pPr>
  </w:style>
  <w:style w:type="paragraph" w:customStyle="1" w:styleId="24">
    <w:name w:val="一级条标题"/>
    <w:next w:val="17"/>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
    <w:name w:val="二级无"/>
    <w:basedOn w:val="23"/>
    <w:autoRedefine/>
    <w:qFormat/>
    <w:uiPriority w:val="0"/>
    <w:pPr>
      <w:spacing w:before="0" w:beforeLines="0" w:after="0" w:afterLines="0"/>
    </w:pPr>
    <w:rPr>
      <w:rFonts w:ascii="宋体" w:eastAsia="宋体"/>
    </w:rPr>
  </w:style>
  <w:style w:type="character" w:customStyle="1" w:styleId="26">
    <w:name w:val="日期 Char"/>
    <w:basedOn w:val="10"/>
    <w:link w:val="3"/>
    <w:semiHidden/>
    <w:qFormat/>
    <w:uiPriority w:val="99"/>
    <w:rPr>
      <w:rFonts w:asciiTheme="minorHAnsi" w:hAnsiTheme="minorHAnsi" w:eastAsiaTheme="minorEastAsia" w:cstheme="minorBidi"/>
      <w:kern w:val="2"/>
      <w:sz w:val="21"/>
      <w:szCs w:val="22"/>
    </w:rPr>
  </w:style>
  <w:style w:type="paragraph" w:customStyle="1" w:styleId="27">
    <w:name w:val="正文表标题"/>
    <w:next w:val="1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8">
    <w:name w:val="正  文"/>
    <w:basedOn w:val="1"/>
    <w:next w:val="1"/>
    <w:qFormat/>
    <w:uiPriority w:val="0"/>
    <w:pPr>
      <w:spacing w:line="360" w:lineRule="auto"/>
      <w:ind w:firstLine="560" w:firstLineChars="200"/>
    </w:pPr>
    <w:rPr>
      <w:rFonts w:ascii="宋体" w:hAnsi="宋体"/>
      <w:sz w:val="24"/>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长沙市标准化协会</Company>
  <Pages>13</Pages>
  <Words>1720</Words>
  <Characters>1738</Characters>
  <Lines>33</Lines>
  <Paragraphs>9</Paragraphs>
  <TotalTime>10</TotalTime>
  <ScaleCrop>false</ScaleCrop>
  <LinksUpToDate>false</LinksUpToDate>
  <CharactersWithSpaces>1746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2021-07-30T06:23:00Z</dcterms:created>
  <dc:creator>Administrator</dc:creator>
  <cp:lastModifiedBy>希而思</cp:lastModifiedBy>
  <cp:lastPrinted>2022-11-14T02:43:00Z</cp:lastPrinted>
  <dcterms:modified xsi:type="dcterms:W3CDTF">2025-09-18T07:32:52Z</dcterms:modified>
  <cp:revision>1058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6F13BEB6D4734642853C116B498D12D7</vt:lpwstr>
  </property>
  <property fmtid="{D5CDD505-2E9C-101B-9397-08002B2CF9AE}" pid="4" name="KSOTemplateDocerSaveRecord">
    <vt:lpwstr>eyJoZGlkIjoiZGZiZmIyZTQ2MDQwYTlmYTBkN2IxMTVkOThhM2Q0ZjQiLCJ1c2VySWQiOiIzNTk5NTM4MzgifQ==</vt:lpwstr>
  </property>
</Properties>
</file>