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D58CB">
      <w:pPr>
        <w:jc w:val="both"/>
        <w:rPr>
          <w:rFonts w:hint="default" w:ascii="Times New Roman" w:hAnsi="Times New Roman" w:eastAsia="黑体" w:cs="Times New Roman"/>
          <w:bCs/>
          <w:spacing w:val="-8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spacing w:val="-8"/>
          <w:sz w:val="32"/>
          <w:szCs w:val="32"/>
          <w:highlight w:val="none"/>
          <w:lang w:eastAsia="zh-CN"/>
        </w:rPr>
        <w:t>附件1</w:t>
      </w:r>
    </w:p>
    <w:p w14:paraId="490EB150">
      <w:pPr>
        <w:spacing w:before="158" w:beforeLines="50" w:after="158" w:afterLines="50"/>
        <w:jc w:val="center"/>
        <w:rPr>
          <w:rFonts w:hint="default" w:ascii="Times New Roman" w:hAnsi="Times New Roman" w:eastAsia="方正小标宋简体" w:cs="Times New Roman"/>
          <w:bCs/>
          <w:spacing w:val="-17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-8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bCs/>
          <w:spacing w:val="-8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pacing w:val="-8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bCs/>
          <w:spacing w:val="-8"/>
          <w:sz w:val="44"/>
          <w:szCs w:val="44"/>
          <w:highlight w:val="none"/>
          <w:lang w:eastAsia="zh-CN"/>
        </w:rPr>
        <w:t>湖南省科技企业孵化器绩效评价结果</w:t>
      </w:r>
    </w:p>
    <w:tbl>
      <w:tblPr>
        <w:tblStyle w:val="7"/>
        <w:tblW w:w="103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070"/>
        <w:gridCol w:w="6185"/>
        <w:gridCol w:w="810"/>
        <w:gridCol w:w="1492"/>
      </w:tblGrid>
      <w:tr w14:paraId="64729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1B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23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4E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B9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82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BBEA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1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一、国家级科技企业孵化器</w:t>
            </w:r>
          </w:p>
        </w:tc>
      </w:tr>
      <w:tr w14:paraId="07E9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DAD1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96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FC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长沙中电软件园有限公司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7E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3E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2EA1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78F3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D2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4A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湖南长海科技创业服务有限公司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7F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3B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F42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A873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2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61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常德市科技企业孵化器有限公司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1A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C7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1D9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CD13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C5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32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湖南豪丹科技园创业服务有限公司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F4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EF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CDEE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2CFC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1A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4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常德经济技术开发区创业服务中心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81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06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A06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331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74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BA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长沙高新技术产业开发区创业服务中心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69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58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6C7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51B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2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72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长沙软件园有限公司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88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9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BE8D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99B5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AB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52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湖南三一众创孵化器有限公司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B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D1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467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244A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EA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9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湖南紫荆厚德创业服务有限公司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6D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24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580F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B4CF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12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F4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衡阳高新技术产业开发区创业服务中心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DB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3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724F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0FF7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C8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F2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郴州市元贞创业服务有限公司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7F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D2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DE34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CADC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61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岳阳城陵矶临港产业新区科技创业服务中心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99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9D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B38D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136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DB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15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株洲高新技术产业开发区动力谷创新创业服务中心（株洲留学人员创业园）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E4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71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E40A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EC8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F9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C0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湖南知众创业服务有限公司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FC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C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E2E6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0C10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85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FC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浏阳经济技术开发区产业化服务中心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69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86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2EEB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000B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52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D2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湖南海凌科技企业孵化器有限公司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F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11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5A2C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0835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47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D7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湘潭高新技术创业服务中心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F3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E7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13F8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DD8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BB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9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益阳银城中小企业服务有限公司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B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C9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C15F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35A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A6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C7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株洲市中科智造孵化器管理有限公司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0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C7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7AEB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007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50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80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邵阳经济开发区中小企业服务中心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2A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7E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E48D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02B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46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59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湘潭九华创新创业服务有限公司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2F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5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6CD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44A9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3E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BA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湖南广发隆平高科技园创业服务有限公司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0B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63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EBE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0EFA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AF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AB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江华经济建设投资有限责任公司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4D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F7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DEDE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36D3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F7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F3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株洲高科企业孵化器有限公司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38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FB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087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794D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4B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52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湖南岳麓山大科城创业服务有限公司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2F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91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A022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F5F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98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66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怀化高新区科技企业孵化器基地管理有限公司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B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DF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2E9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2B8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58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3E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湖南高强科技孵化有限公司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7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93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232A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0B53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03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68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湖南省曾氏企业有限公司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E7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4C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9F81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C058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DB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A2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湖南高科园创园区管理服务有限公司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2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C9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C0B4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85E3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2E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EA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岳阳经济技术开发区创业服务中心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3A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3E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648F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CC72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EB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FB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澧县澧州实业发展有限公司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F5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B2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C6BA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2188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67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51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湖南祁阳经济开发区建设投资有限公司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B0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97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64B7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C0C4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63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B1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益阳中开院孵化器管理有限公司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5B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A6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F279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056A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BE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DA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津市市生产力促进中心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C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47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4F47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7FB6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BE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25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衡阳高新产业发展有限公司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30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3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D4B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4172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2B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06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湖南麓谷国际医疗器械产业园有限公司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ED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FC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545E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ECE3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48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CE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湘西高新技术产业开发区创新创业服务中心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59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41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8BD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FAED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C6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C9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涟源市金翅创业服务有限公司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AC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FE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DA40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AA4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AB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3F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湖南金荣雅创科技服务有限公司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AB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63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2F26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351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F8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BE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长沙湘能科技企业孵化器有限公司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BC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9C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7031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4F2B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9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D8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湖南妙盛企业孵化港有限公司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75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A4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5F39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6F5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9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BC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湖南前行科创有限公司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07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A8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停止运营，报请工信部火炬中心取消国家级资格</w:t>
            </w:r>
          </w:p>
        </w:tc>
      </w:tr>
      <w:tr w14:paraId="0693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0F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二、省级科技企业孵化器</w:t>
            </w:r>
          </w:p>
        </w:tc>
      </w:tr>
      <w:tr w14:paraId="7AE2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6A2A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66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53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中南大学科技园（湖南）发展有限公司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BF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37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EAD4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6894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B7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C2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湖南百华齐放科技有限公司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63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43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783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2527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0B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C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湖南麓谷信息港开发有限公司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23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C3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9AD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C450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0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7C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湖南新长海科技产业发展有限公司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E9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9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6BA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44B7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52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26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长沙高新开发区橡树园企业创业服务有限公司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81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9C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B34C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34B6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31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8C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湖南山河医谷孵化器管理有限公司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28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01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317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E761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2A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CA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湖南慧谷实业有限责任公司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99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83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FB75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B116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96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4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湖南大学科技园有限公司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69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C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B41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EBB3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3D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8D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长沙岳麓山国家大学科技城建设投资有限公司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CA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A4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6FB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3B55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99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50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平江工业园科技企业孵化有限公司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D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D0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77FB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4E91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A4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24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长沙市云海通讯设备有限公司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7F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B4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4B69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C871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90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99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浏阳高新科创服务有限公司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E6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79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24A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5A69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17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D5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汨罗园创高新技术产业发展有限公司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DE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2D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5FDB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A4F9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6F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E4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益阳市创业园服务中心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31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0B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4BF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D090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68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D8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慈利县乾元投资发展有限责任公司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7D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4D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BA15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1C4E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5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A8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湖南汇智科技孵化器有限公司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A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FA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0623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D349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8A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87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湖南国科启航科技发展有限公司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41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59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618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CC65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E8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B7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湖南正润创业服务股份有限公司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47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4C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593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5F12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8E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F9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湖南中林科技企业孵化有限公司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55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BE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86D6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E482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87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91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桃江县竹乡国有资产运营有限公司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67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D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3C8B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CD81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61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F7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衡阳高新科技孵化服务有限公司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FC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F1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6363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8EFA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7D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85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中商国能孵化器集团有限公司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6C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9F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005E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F52F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AB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F8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石门县宝峰中小企业创业服务有限公司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AA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6C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DBC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BBDD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A2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B4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桃源经鸿孵化器管理有限公司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D6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46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72C4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DC03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A7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C6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长沙启迪科技孵化器有限公司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F2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0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2C51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33A5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AC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6E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长沙恩吉实业投资有限公司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39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C1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35C1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55AB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B2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3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道县高新开发建设创业服务有限公司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03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E6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FA98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B711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63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FF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湖南洞口经济开发区建设有限公司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34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87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D9E7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0642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C9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02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湖南岳阳绿色化工高新技术产业开发区</w:t>
            </w:r>
          </w:p>
          <w:p w14:paraId="7551D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科技创业服务中心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34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D2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F6F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1962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CF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36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株洲方元资产经营管理有限公司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93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1A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2AEA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899C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2C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0B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湖南英维智汇孵化器管理有限公司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69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CA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D5A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48D4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56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16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娄底市旺达中小企业创业基地发展有限公司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07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9B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875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E3C8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0B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87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韶山市科技创业服务中心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26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84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2703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9339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4E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B0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益阳龙岭工业集中区创业服务中心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ED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DC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CB0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8B9B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D3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8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嘉禾华联中小企业服务有限公司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FD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8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D6F2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9954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A6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36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湖南湘江智能科技创新中心有限公司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ED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83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88A2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03D0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3A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78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湖南华琨实业有限公司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B2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8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6E9A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AA07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6D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2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浏阳市广宇建设投资开发有限公司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39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73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04FE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8D21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79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08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湖南华熙弗彗谷文化产业发展有限公司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D6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47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C4FF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01FC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36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4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邵东智能制造技术研究院有限公司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97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8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8F92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8B4C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18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95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衡阳湘南软件园有限公司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5E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55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A59C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C24E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C8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F4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湖南中泰创业科技服务有限公司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CA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B0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68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8507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05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19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湖南天易众创孵化器有限公司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3A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D8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77AA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3DA0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AC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A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长沙广发隆平标准厂房开发有限公司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8C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93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23F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AF51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0D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7B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湖南奥托斯科技有限公司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89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EF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A6D6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5EDB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BE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2E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岳阳哈工置业有限公司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C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7A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1811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D8D8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2A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6B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湖南有色中央研究院有限公司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F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50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363C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7905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C7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AB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湖南信合嘉德产业园区发展有限公司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E9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8F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E784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9499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01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13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湖南金凤凰建材家居集成科技有限公司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08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2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F66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C269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1A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55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湖南力合星空孵化器管理有限公司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A9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57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698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75D6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95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2D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张家界经济开发区创业中心有限责任公司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34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B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2DC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8046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09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38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长沙云图孵化器有限公司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FC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99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434E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C91E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B4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AC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隆回县舟龙科技服务有限公司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0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B0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35A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E9AF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7A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68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长沙金达创意文化产业发展有限公司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E3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50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1BFC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1E0C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E2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1F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湖南卓达置业有限公司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52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93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2416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1870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F5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9B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东安县中小企业服务中心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3B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B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6CDB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2394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7B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2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永州市中科孵化管理有限公司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7F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B2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5420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42AD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3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C1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湘潭长云创业服务有限责任公司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95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11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17AA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0701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40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8B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常德中开院孵化器管理有限公司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75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9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9AA2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105D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86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EF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衡南产业开发区企业服务中心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B8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73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C4D1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5F0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8F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EB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耒阳市产业发展投资建设集团有限公司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47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CE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767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9547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FA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D6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湖南省同力循环经济发展有限公司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66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9A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E636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415A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26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13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汉寿县生产力促进中心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A1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27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47C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C626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4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C4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湖南星辰企业发展股份有限公司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E5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5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215C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5200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A7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00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邵阳县工业园区开发建设投资有限公司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7B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10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008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5A86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61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AB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湖南德铭文化科技有限公司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64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76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175F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37B0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D3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52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长沙橄榄云耕科技服务有限公司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49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E4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A940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AD6A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A8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9C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岳阳高新技术产业园区管理委员会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A9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F8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C209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4C36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2D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30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怀化经济开发区开发建设投资有限公司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18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B3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36FC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70DD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BB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06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长沙中建国际发展有限公司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DA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7F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BDE6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12B1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27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35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衡阳高新文化创意有限公司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9F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A5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AE94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3641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B8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8A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湘潭侠客岛企业管理合伙企业（有限合伙）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27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1B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DF5E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991F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CB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B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吉首市就业服务中心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BB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2F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D326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8F6A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E4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BC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花垣县城乡农业综合开发投资有限公司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EC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CF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55F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A002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8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67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汨罗市普盛实业有限公司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65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6B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4604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BF51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9D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40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常德泽园建设开发有限公司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57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5C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9D34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993D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C9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B5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洪江市创业投资有限责任公司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4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05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F60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4099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A3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0E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常德聚美企业服务有限公司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3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52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705B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43D1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78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4C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湖南东谷云商集团有限公司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F5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2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25A5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DEC0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8F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26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衡阳众德智能科技有限公司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C7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11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F13B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43B7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73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1D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湖南柏屹创新园区发展有限公司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BA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25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7DC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6036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4C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DE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湖南西湖双创孵化基地有限公司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B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2D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E664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EBF5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E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48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湖南省大中专学校学生信息咨询与就业指导中心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CD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BB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564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1E4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A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2C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中方产业开发区管理委员会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25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A6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28CA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243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7D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3D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郴州市百通电子商务产业园有限公司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9A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92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61F86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3D4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B7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34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宁乡经济技术开发区创业服务中心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12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48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7C3B6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412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37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D5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岳阳弘发科技服务有限公司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59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E5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5E353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352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EA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16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湘潭文伊云文化发展有限公司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9A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5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7101A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045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1D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AA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宁远县民营中小企业公共服务平台有限公司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B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CD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</w:tbl>
    <w:p w14:paraId="5AAEE952">
      <w:pPr>
        <w:pStyle w:val="2"/>
        <w:rPr>
          <w:rFonts w:hint="default" w:ascii="Times New Roman" w:hAnsi="Times New Roman" w:cs="Times New Roman"/>
          <w:lang w:eastAsia="zh-CN"/>
        </w:rPr>
      </w:pPr>
    </w:p>
    <w:p w14:paraId="59370437">
      <w:pPr>
        <w:pStyle w:val="3"/>
        <w:rPr>
          <w:rFonts w:hint="default" w:ascii="Times New Roman" w:hAnsi="Times New Roman" w:eastAsia="黑体" w:cs="Times New Roman"/>
          <w:bCs/>
          <w:spacing w:val="-8"/>
          <w:sz w:val="32"/>
          <w:szCs w:val="32"/>
          <w:lang w:eastAsia="zh-CN"/>
        </w:rPr>
      </w:pPr>
    </w:p>
    <w:p w14:paraId="1BFAEB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D141F"/>
    <w:multiLevelType w:val="singleLevel"/>
    <w:tmpl w:val="F6FD141F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宋体"/>
      </w:rPr>
    </w:lvl>
  </w:abstractNum>
  <w:abstractNum w:abstractNumId="1">
    <w:nsid w:val="F7B90235"/>
    <w:multiLevelType w:val="singleLevel"/>
    <w:tmpl w:val="F7B90235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0665C"/>
    <w:rsid w:val="2BC0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  <w:rPr>
      <w:sz w:val="21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b/>
      <w:bCs/>
      <w:sz w:val="72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/>
      <w:szCs w:val="22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2024-11-22T10:41:00Z</dcterms:created>
  <dc:creator>娟</dc:creator>
  <cp:lastModifiedBy>娟</cp:lastModifiedBy>
  <dcterms:modified xsi:type="dcterms:W3CDTF">2024-11-22T10:43:13Z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DB57F439110745C98E57E1DE13DB56C2_11</vt:lpwstr>
  </property>
</Properties>
</file>