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06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10"/>
        <w:gridCol w:w="1110"/>
        <w:gridCol w:w="1485"/>
        <w:gridCol w:w="1410"/>
        <w:gridCol w:w="1410"/>
        <w:gridCol w:w="1410"/>
        <w:gridCol w:w="1695"/>
        <w:gridCol w:w="1200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6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方正小标宋简体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6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轨道交通装备产业链专家顾问咨询团队汇总表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电子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研究领域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</w:tbl>
    <w:p>
      <w:pPr>
        <w:ind w:firstLine="640" w:firstLineChars="200"/>
        <w:jc w:val="center"/>
      </w:pPr>
    </w:p>
    <w:tbl>
      <w:tblPr>
        <w:tblStyle w:val="10"/>
        <w:tblW w:w="144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7"/>
        <w:gridCol w:w="1296"/>
        <w:gridCol w:w="964"/>
        <w:gridCol w:w="255"/>
        <w:gridCol w:w="1500"/>
        <w:gridCol w:w="855"/>
        <w:gridCol w:w="675"/>
        <w:gridCol w:w="1530"/>
        <w:gridCol w:w="150"/>
        <w:gridCol w:w="1995"/>
        <w:gridCol w:w="35"/>
        <w:gridCol w:w="1457"/>
        <w:gridCol w:w="863"/>
        <w:gridCol w:w="1741"/>
        <w:gridCol w:w="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660" w:hRule="atLeast"/>
        </w:trPr>
        <w:tc>
          <w:tcPr>
            <w:tcW w:w="14281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lang w:val="en"/>
              </w:rPr>
              <w:br w:type="page"/>
            </w:r>
            <w:r>
              <w:rPr>
                <w:rFonts w:eastAsia="黑体"/>
                <w:color w:val="000000"/>
                <w:kern w:val="0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660" w:hRule="atLeast"/>
        </w:trPr>
        <w:tc>
          <w:tcPr>
            <w:tcW w:w="14281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轨道交通装备产业链人才池汇总表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660" w:hRule="atLeast"/>
        </w:trPr>
        <w:tc>
          <w:tcPr>
            <w:tcW w:w="142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一、高层次科创人才、青年科技人才、高技能人才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737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从事或研究领域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660" w:hRule="atLeast"/>
        </w:trPr>
        <w:tc>
          <w:tcPr>
            <w:tcW w:w="142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二、相关人才资源集聚的重点企业、高校及科研院所等单位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737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单位简介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人才集聚情况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方正小标宋简体"/>
                <w:color w:val="000000"/>
                <w:sz w:val="44"/>
                <w:szCs w:val="44"/>
              </w:rPr>
            </w:pPr>
            <w:r>
              <w:rPr>
                <w:rFonts w:eastAsia="黑体"/>
                <w:color w:val="000000"/>
                <w:kern w:val="0"/>
                <w:lang w:bidi="ar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轨道交通装备产业链资金池汇总表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有关专项或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基金名称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专项主管部门</w:t>
            </w: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或基金管理机构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有关专项或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基金简介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重点支持方向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资金规模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color w:val="000000"/>
                <w:sz w:val="22"/>
                <w:szCs w:val="22"/>
              </w:rPr>
            </w:pPr>
          </w:p>
        </w:tc>
      </w:tr>
    </w:tbl>
    <w:p>
      <w:pPr>
        <w:rPr>
          <w:lang w:val="en"/>
        </w:rPr>
      </w:pPr>
    </w:p>
    <w:p/>
    <w:sectPr>
      <w:headerReference r:id="rId5" w:type="default"/>
      <w:footerReference r:id="rId6" w:type="default"/>
      <w:pgSz w:w="16838" w:h="11906" w:orient="landscape"/>
      <w:pgMar w:top="2098" w:right="1247" w:bottom="1417" w:left="1587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  <w:lang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F9C24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4C5F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02D5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050E114E"/>
    <w:rsid w:val="1DFCB9EB"/>
    <w:rsid w:val="2EDC7932"/>
    <w:rsid w:val="37FF9158"/>
    <w:rsid w:val="3CF62F73"/>
    <w:rsid w:val="3F6F96C7"/>
    <w:rsid w:val="3F7F664D"/>
    <w:rsid w:val="3FBE1D91"/>
    <w:rsid w:val="50FFA79E"/>
    <w:rsid w:val="5A2139E9"/>
    <w:rsid w:val="5EF7E2AB"/>
    <w:rsid w:val="5EFFC51D"/>
    <w:rsid w:val="5F3F8A9A"/>
    <w:rsid w:val="653FC740"/>
    <w:rsid w:val="69D642A4"/>
    <w:rsid w:val="6B743A0E"/>
    <w:rsid w:val="6DCB7A57"/>
    <w:rsid w:val="75BABAC6"/>
    <w:rsid w:val="75DBD24C"/>
    <w:rsid w:val="7737B7C2"/>
    <w:rsid w:val="773EEA69"/>
    <w:rsid w:val="79BE61B5"/>
    <w:rsid w:val="79D7BD2F"/>
    <w:rsid w:val="7A7F5B50"/>
    <w:rsid w:val="7ADF9C24"/>
    <w:rsid w:val="7BF3F5A1"/>
    <w:rsid w:val="7BF51017"/>
    <w:rsid w:val="7CEBA2ED"/>
    <w:rsid w:val="7D76CD83"/>
    <w:rsid w:val="7F57319E"/>
    <w:rsid w:val="7F9DCCF1"/>
    <w:rsid w:val="7FD61D3B"/>
    <w:rsid w:val="7FDEB05A"/>
    <w:rsid w:val="7FDFF1F0"/>
    <w:rsid w:val="7FFD15C3"/>
    <w:rsid w:val="9F3E6999"/>
    <w:rsid w:val="AEF739A2"/>
    <w:rsid w:val="AF9C4A39"/>
    <w:rsid w:val="AFCFA438"/>
    <w:rsid w:val="AFEFF6FC"/>
    <w:rsid w:val="B7D1E10A"/>
    <w:rsid w:val="BA2191D4"/>
    <w:rsid w:val="BBDB477B"/>
    <w:rsid w:val="BE9F2B0F"/>
    <w:rsid w:val="CBDEC4FD"/>
    <w:rsid w:val="CFCF4DF1"/>
    <w:rsid w:val="D8FCCFE4"/>
    <w:rsid w:val="DCD7AFA7"/>
    <w:rsid w:val="DDF7D606"/>
    <w:rsid w:val="DF77717F"/>
    <w:rsid w:val="DFC56D4E"/>
    <w:rsid w:val="EDFD6EDD"/>
    <w:rsid w:val="EEFDA692"/>
    <w:rsid w:val="EF6E5343"/>
    <w:rsid w:val="EFFA1B22"/>
    <w:rsid w:val="EFFB8574"/>
    <w:rsid w:val="F3B7485A"/>
    <w:rsid w:val="F553849E"/>
    <w:rsid w:val="F87B87A6"/>
    <w:rsid w:val="F9FF1A28"/>
    <w:rsid w:val="FB9AFCD8"/>
    <w:rsid w:val="FBCDD1FF"/>
    <w:rsid w:val="FBFFB655"/>
    <w:rsid w:val="FE77EF6A"/>
    <w:rsid w:val="FE7ECA68"/>
    <w:rsid w:val="FED60AFF"/>
    <w:rsid w:val="FEEFFD1F"/>
    <w:rsid w:val="FEFF9521"/>
    <w:rsid w:val="FF1A8F0A"/>
    <w:rsid w:val="FFDB246B"/>
    <w:rsid w:val="FFDD2D68"/>
    <w:rsid w:val="FFF7E1FE"/>
    <w:rsid w:val="FFFB4573"/>
    <w:rsid w:val="FFFDE99E"/>
    <w:rsid w:val="FFFED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0"/>
    </w:pPr>
    <w:rPr>
      <w:rFonts w:ascii="Times New Roman" w:hAnsi="Times New Roman" w:eastAsia="方正小标宋简体"/>
      <w:color w:val="auto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楷体"/>
      <w:b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/>
      <w:b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sz w:val="24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4">
    <w:name w:val="表文"/>
    <w:basedOn w:val="1"/>
    <w:qFormat/>
    <w:uiPriority w:val="0"/>
    <w:pPr>
      <w:widowControl w:val="0"/>
      <w:kinsoku/>
      <w:autoSpaceDE/>
      <w:autoSpaceDN/>
      <w:adjustRightInd/>
      <w:snapToGrid/>
      <w:spacing w:line="400" w:lineRule="exact"/>
      <w:ind w:firstLine="420" w:firstLineChars="200"/>
      <w:jc w:val="both"/>
      <w:textAlignment w:val="auto"/>
    </w:pPr>
    <w:rPr>
      <w:rFonts w:ascii="Calibri" w:hAnsi="Calibri" w:eastAsia="楷体" w:cs="楷体"/>
      <w:snapToGrid/>
      <w:color w:val="auto"/>
      <w:kern w:val="2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.local\share\Kingsoft\office6\templates\wps\zh_CN\&#20844;&#25991;&#27169;&#26495;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2024-05-23T02:43:00Z</dcterms:created>
  <dc:creator>信息中心</dc:creator>
  <cp:lastModifiedBy>信息中心</cp:lastModifiedBy>
  <dcterms:modified xsi:type="dcterms:W3CDTF">2024-05-23T02:43:57Z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CAF6E0C9896E449580AF1FE27CB4422B</vt:lpwstr>
  </property>
</Properties>
</file>