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default" w:ascii="Nuosu SIL" w:hAnsi="Nuosu SIL" w:eastAsia="黑体" w:cs="Nuosu SIL"/>
          <w:b/>
          <w:sz w:val="32"/>
          <w:szCs w:val="32"/>
        </w:rPr>
      </w:pPr>
      <w:r>
        <w:rPr>
          <w:rFonts w:hint="default" w:ascii="Nuosu SIL" w:hAnsi="Nuosu SIL" w:eastAsia="黑体" w:cs="Nuosu SIL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20" w:lineRule="exact"/>
        <w:jc w:val="center"/>
        <w:textAlignment w:val="auto"/>
        <w:outlineLvl w:val="9"/>
        <w:rPr>
          <w:rFonts w:hint="default" w:ascii="Nuosu SIL" w:hAnsi="Nuosu SIL" w:eastAsia="方正公文小标宋" w:cs="Nuosu SIL"/>
          <w:sz w:val="36"/>
          <w:szCs w:val="36"/>
        </w:rPr>
      </w:pPr>
      <w:r>
        <w:rPr>
          <w:rFonts w:hint="default" w:ascii="Nuosu SIL" w:hAnsi="Nuosu SIL" w:eastAsia="方正公文小标宋" w:cs="Nuosu SIL"/>
          <w:sz w:val="36"/>
          <w:szCs w:val="36"/>
        </w:rPr>
        <w:t>住房城乡建设行业职业技能大赛</w:t>
      </w:r>
      <w:r>
        <w:rPr>
          <w:rFonts w:hint="default" w:ascii="Nuosu SIL" w:hAnsi="Nuosu SIL" w:eastAsia="方正公文小标宋" w:cs="Nuosu SIL"/>
          <w:sz w:val="36"/>
          <w:szCs w:val="36"/>
          <w:lang w:eastAsia="zh-CN"/>
        </w:rPr>
        <w:t>技术专家</w:t>
      </w:r>
      <w:r>
        <w:rPr>
          <w:rFonts w:hint="default" w:ascii="Nuosu SIL" w:hAnsi="Nuosu SIL" w:eastAsia="方正公文小标宋" w:cs="Nuosu SIL"/>
          <w:sz w:val="36"/>
          <w:szCs w:val="36"/>
        </w:rPr>
        <w:t>推荐表</w:t>
      </w:r>
    </w:p>
    <w:tbl>
      <w:tblPr>
        <w:tblStyle w:val="4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52"/>
        <w:gridCol w:w="5"/>
        <w:gridCol w:w="933"/>
        <w:gridCol w:w="783"/>
        <w:gridCol w:w="370"/>
        <w:gridCol w:w="493"/>
        <w:gridCol w:w="966"/>
        <w:gridCol w:w="833"/>
        <w:gridCol w:w="877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Nuosu SIL" w:hAnsi="Nuosu SIL" w:eastAsia="仿宋" w:cs="Nuosu SIL"/>
                <w:sz w:val="28"/>
                <w:szCs w:val="28"/>
                <w:lang w:val="en-US" w:eastAsia="zh-CN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联系方式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  <w:t>手机</w:t>
            </w: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</w:pPr>
          </w:p>
        </w:tc>
        <w:tc>
          <w:tcPr>
            <w:tcW w:w="164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  <w:t>专业技术职称</w:t>
            </w: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、职业资格</w:t>
            </w: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  <w:t>或职业</w:t>
            </w: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技能</w:t>
            </w: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4036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7872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872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专业方向</w:t>
            </w:r>
          </w:p>
        </w:tc>
        <w:tc>
          <w:tcPr>
            <w:tcW w:w="7872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150"/>
              <w:jc w:val="left"/>
              <w:rPr>
                <w:rFonts w:hint="default" w:ascii="Nuosu SIL" w:hAnsi="Nuosu SIL" w:eastAsia="仿宋" w:cs="Nuosu SIL"/>
                <w:sz w:val="28"/>
                <w:szCs w:val="28"/>
              </w:rPr>
            </w:pPr>
            <w:r>
              <w:rPr>
                <w:rFonts w:hint="default" w:ascii="Nuosu SIL" w:hAnsi="Nuosu SIL" w:eastAsia="仿宋" w:cs="Nuosu SIL"/>
                <w:sz w:val="28"/>
                <w:szCs w:val="28"/>
              </w:rPr>
              <w:t>□砌筑工    □钢筋工    □管工</w:t>
            </w: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Nuosu SIL" w:hAnsi="Nuosu SIL" w:eastAsia="仿宋" w:cs="Nuosu SIL"/>
                <w:sz w:val="28"/>
                <w:szCs w:val="28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Nuosu SIL" w:hAnsi="Nuosu SIL" w:eastAsia="仿宋" w:cs="Nuosu SIL"/>
                <w:sz w:val="28"/>
                <w:szCs w:val="28"/>
              </w:rPr>
              <w:t>□防水工    □建筑信息模型技术员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</w:pP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872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  <w:t>近</w:t>
            </w: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参加</w:t>
            </w: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</w:rPr>
              <w:t>技能竞赛</w:t>
            </w:r>
            <w:r>
              <w:rPr>
                <w:rFonts w:hint="default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命题、执裁、获奖等</w:t>
            </w: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主要情况</w:t>
            </w:r>
          </w:p>
        </w:tc>
        <w:tc>
          <w:tcPr>
            <w:tcW w:w="7872" w:type="dxa"/>
            <w:gridSpan w:val="10"/>
            <w:vAlign w:val="center"/>
          </w:tcPr>
          <w:p>
            <w:pPr>
              <w:pStyle w:val="6"/>
              <w:adjustRightInd w:val="0"/>
              <w:snapToGrid w:val="0"/>
              <w:spacing w:line="320" w:lineRule="exact"/>
              <w:jc w:val="left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命题</w:t>
            </w: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：</w:t>
            </w:r>
          </w:p>
          <w:p>
            <w:pPr>
              <w:pStyle w:val="6"/>
              <w:adjustRightInd w:val="0"/>
              <w:snapToGrid w:val="0"/>
              <w:spacing w:line="320" w:lineRule="exact"/>
              <w:jc w:val="left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</w:p>
          <w:p>
            <w:pPr>
              <w:pStyle w:val="6"/>
              <w:adjustRightInd w:val="0"/>
              <w:snapToGrid w:val="0"/>
              <w:spacing w:line="320" w:lineRule="exact"/>
              <w:jc w:val="left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</w:p>
          <w:p>
            <w:pPr>
              <w:pStyle w:val="6"/>
              <w:adjustRightInd w:val="0"/>
              <w:snapToGrid w:val="0"/>
              <w:spacing w:line="320" w:lineRule="exact"/>
              <w:jc w:val="left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执裁</w:t>
            </w: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：</w:t>
            </w:r>
          </w:p>
          <w:p>
            <w:pPr>
              <w:pStyle w:val="6"/>
              <w:adjustRightInd w:val="0"/>
              <w:snapToGrid w:val="0"/>
              <w:spacing w:line="320" w:lineRule="exact"/>
              <w:jc w:val="left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</w:p>
          <w:p>
            <w:pPr>
              <w:pStyle w:val="6"/>
              <w:adjustRightInd w:val="0"/>
              <w:snapToGrid w:val="0"/>
              <w:spacing w:line="320" w:lineRule="exact"/>
              <w:jc w:val="left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</w:p>
          <w:p>
            <w:pPr>
              <w:pStyle w:val="6"/>
              <w:adjustRightInd w:val="0"/>
              <w:snapToGrid w:val="0"/>
              <w:spacing w:line="320" w:lineRule="exact"/>
              <w:jc w:val="left"/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获奖</w:t>
            </w:r>
            <w:r>
              <w:rPr>
                <w:rFonts w:hint="eastAsia" w:ascii="Nuosu SIL" w:hAnsi="Nuosu SIL" w:eastAsia="仿宋" w:cs="Nuosu SIL"/>
                <w:color w:val="000000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5023" w:type="dxa"/>
            <w:gridSpan w:val="6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hint="default" w:ascii="Nuosu SIL" w:hAnsi="Nuosu SIL" w:eastAsia="仿宋" w:cs="Nuosu SIL"/>
                <w:sz w:val="28"/>
                <w:szCs w:val="28"/>
              </w:rPr>
            </w:pPr>
            <w:r>
              <w:rPr>
                <w:rFonts w:hint="default" w:ascii="Nuosu SIL" w:hAnsi="Nuosu SIL" w:eastAsia="仿宋" w:cs="Nuosu SIL"/>
                <w:sz w:val="28"/>
                <w:szCs w:val="28"/>
              </w:rPr>
              <w:t>工作单位意见：</w:t>
            </w:r>
          </w:p>
          <w:p>
            <w:pPr>
              <w:pStyle w:val="6"/>
              <w:widowControl w:val="0"/>
              <w:adjustRightInd w:val="0"/>
              <w:snapToGrid w:val="0"/>
              <w:spacing w:line="320" w:lineRule="exact"/>
              <w:jc w:val="both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spacing w:line="320" w:lineRule="exact"/>
              <w:jc w:val="both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spacing w:line="320" w:lineRule="exact"/>
              <w:jc w:val="both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  <w:r>
              <w:rPr>
                <w:rFonts w:hint="default" w:ascii="Nuosu SIL" w:hAnsi="Nuosu SIL" w:eastAsia="仿宋" w:cs="Nuosu SIL"/>
                <w:sz w:val="28"/>
                <w:szCs w:val="28"/>
              </w:rPr>
              <w:t>（盖章）：</w:t>
            </w:r>
          </w:p>
          <w:p>
            <w:pPr>
              <w:pStyle w:val="6"/>
              <w:widowControl w:val="0"/>
              <w:adjustRightInd w:val="0"/>
              <w:snapToGrid w:val="0"/>
              <w:spacing w:line="320" w:lineRule="exact"/>
              <w:jc w:val="right"/>
              <w:rPr>
                <w:rFonts w:hint="default" w:ascii="Nuosu SIL" w:hAnsi="Nuosu SIL" w:eastAsia="仿宋" w:cs="Nuosu SIL"/>
                <w:sz w:val="28"/>
                <w:szCs w:val="28"/>
              </w:rPr>
            </w:pPr>
            <w:r>
              <w:rPr>
                <w:rFonts w:hint="default" w:ascii="Nuosu SIL" w:hAnsi="Nuosu SIL" w:eastAsia="仿宋" w:cs="Nuosu SIL"/>
                <w:sz w:val="28"/>
                <w:szCs w:val="28"/>
              </w:rPr>
              <w:t>年  月  日</w:t>
            </w:r>
          </w:p>
        </w:tc>
        <w:tc>
          <w:tcPr>
            <w:tcW w:w="4529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hint="default" w:ascii="Nuosu SIL" w:hAnsi="Nuosu SIL" w:eastAsia="仿宋" w:cs="Nuosu SIL"/>
                <w:sz w:val="28"/>
                <w:szCs w:val="28"/>
              </w:rPr>
            </w:pPr>
            <w:r>
              <w:rPr>
                <w:rFonts w:hint="default" w:ascii="Nuosu SIL" w:hAnsi="Nuosu SIL" w:eastAsia="仿宋" w:cs="Nuosu SIL"/>
                <w:sz w:val="28"/>
                <w:szCs w:val="28"/>
              </w:rPr>
              <w:t>推荐单位意见：</w:t>
            </w:r>
          </w:p>
          <w:p>
            <w:pPr>
              <w:pStyle w:val="6"/>
              <w:widowControl w:val="0"/>
              <w:adjustRightInd w:val="0"/>
              <w:snapToGrid w:val="0"/>
              <w:spacing w:line="320" w:lineRule="exact"/>
              <w:jc w:val="both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spacing w:line="320" w:lineRule="exact"/>
              <w:jc w:val="both"/>
              <w:rPr>
                <w:rFonts w:hint="default" w:ascii="Nuosu SIL" w:hAnsi="Nuosu SIL" w:eastAsia="仿宋" w:cs="Nuosu SIL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Nuosu SIL" w:hAnsi="Nuosu SIL" w:eastAsia="仿宋" w:cs="Nuosu SIL"/>
                <w:sz w:val="28"/>
                <w:szCs w:val="28"/>
              </w:rPr>
            </w:pPr>
            <w:r>
              <w:rPr>
                <w:rFonts w:hint="default" w:ascii="Nuosu SIL" w:hAnsi="Nuosu SIL" w:eastAsia="仿宋" w:cs="Nuosu SIL"/>
                <w:sz w:val="28"/>
                <w:szCs w:val="28"/>
              </w:rPr>
              <w:t>（盖章）：</w:t>
            </w:r>
          </w:p>
          <w:p>
            <w:pPr>
              <w:pStyle w:val="6"/>
              <w:widowControl w:val="0"/>
              <w:adjustRightInd w:val="0"/>
              <w:snapToGrid w:val="0"/>
              <w:spacing w:beforeLines="50" w:line="320" w:lineRule="exact"/>
              <w:ind w:firstLine="1400" w:firstLineChars="500"/>
              <w:jc w:val="right"/>
              <w:rPr>
                <w:rFonts w:hint="default" w:ascii="Nuosu SIL" w:hAnsi="Nuosu SIL" w:eastAsia="仿宋" w:cs="Nuosu SIL"/>
                <w:sz w:val="28"/>
                <w:szCs w:val="28"/>
              </w:rPr>
            </w:pPr>
            <w:r>
              <w:rPr>
                <w:rFonts w:hint="default" w:ascii="Nuosu SIL" w:hAnsi="Nuosu SIL" w:eastAsia="仿宋" w:cs="Nuosu SIL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default" w:ascii="Nuosu SIL" w:hAnsi="Nuosu SIL" w:eastAsia="仿宋" w:cs="Nuosu SIL"/>
        </w:rPr>
        <w:sectPr>
          <w:footerReference r:id="rId3" w:type="default"/>
          <w:pgSz w:w="11906" w:h="16838"/>
          <w:pgMar w:top="1440" w:right="1406" w:bottom="1440" w:left="1575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20" w:lineRule="exact"/>
        <w:jc w:val="center"/>
        <w:rPr>
          <w:rFonts w:hint="eastAsia" w:ascii="Nuosu SIL" w:hAnsi="Nuosu SIL" w:eastAsia="黑体" w:cs="Nuosu SIL"/>
          <w:sz w:val="32"/>
          <w:szCs w:val="32"/>
          <w:lang w:val="en-US" w:eastAsia="zh-CN"/>
        </w:rPr>
      </w:pPr>
      <w:r>
        <w:rPr>
          <w:rFonts w:hint="eastAsia" w:ascii="Nuosu SIL" w:hAnsi="Nuosu SIL" w:eastAsia="黑体" w:cs="Nuosu SIL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20" w:lineRule="exact"/>
        <w:jc w:val="center"/>
        <w:rPr>
          <w:rFonts w:hint="default" w:ascii="Nuosu SIL" w:hAnsi="Nuosu SIL" w:eastAsia="方正公文小标宋" w:cs="Nuosu SIL"/>
          <w:sz w:val="36"/>
          <w:szCs w:val="36"/>
        </w:rPr>
      </w:pPr>
      <w:r>
        <w:rPr>
          <w:rFonts w:hint="default" w:ascii="Nuosu SIL" w:hAnsi="Nuosu SIL" w:eastAsia="方正公文小标宋" w:cs="Nuosu SIL"/>
          <w:sz w:val="36"/>
          <w:szCs w:val="36"/>
        </w:rPr>
        <w:t>推荐表填写说明</w:t>
      </w:r>
    </w:p>
    <w:p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1. 推荐单位和工作单位名称应填写全称；</w:t>
      </w:r>
    </w:p>
    <w:p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2. 专业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方向</w:t>
      </w:r>
      <w:r>
        <w:rPr>
          <w:rFonts w:hint="default" w:ascii="Nuosu SIL" w:hAnsi="Nuosu SIL" w:eastAsia="仿宋_GB2312" w:cs="Nuosu SIL"/>
          <w:sz w:val="32"/>
          <w:szCs w:val="32"/>
        </w:rPr>
        <w:t>栏填写从事或熟悉的细化专业；请在“□”打钩选择，每位候选人只能报一个职业（工种）；</w:t>
      </w:r>
    </w:p>
    <w:p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 xml:space="preserve">3. 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联系方式</w:t>
      </w:r>
      <w:r>
        <w:rPr>
          <w:rFonts w:hint="default" w:ascii="Nuosu SIL" w:hAnsi="Nuosu SIL" w:eastAsia="仿宋_GB2312" w:cs="Nuosu SIL"/>
          <w:sz w:val="32"/>
          <w:szCs w:val="32"/>
        </w:rPr>
        <w:t>栏不能漏项；</w:t>
      </w:r>
    </w:p>
    <w:p>
      <w:pPr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 xml:space="preserve">4. </w:t>
      </w:r>
      <w:r>
        <w:rPr>
          <w:rFonts w:hint="default" w:ascii="Nuosu SIL" w:hAnsi="Nuosu SIL" w:eastAsia="仿宋_GB2312" w:cs="Nuosu SIL"/>
          <w:sz w:val="30"/>
          <w:szCs w:val="30"/>
          <w:lang w:eastAsia="zh-CN"/>
        </w:rPr>
        <w:t>命题、执裁、获奖栏主要填写专家参加省级及以上竞赛的情况，特别是担任命题组长、专家组长、裁判长等经历；</w:t>
      </w:r>
    </w:p>
    <w:p>
      <w:pPr>
        <w:ind w:firstLine="640" w:firstLineChars="200"/>
        <w:rPr>
          <w:rFonts w:hint="default" w:ascii="Nuosu SIL" w:hAnsi="Nuosu SIL" w:eastAsia="仿宋" w:cs="Nuosu SIL"/>
          <w:color w:val="000000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5. 工作单位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和</w:t>
      </w:r>
      <w:r>
        <w:rPr>
          <w:rFonts w:hint="default" w:ascii="Nuosu SIL" w:hAnsi="Nuosu SIL" w:eastAsia="仿宋_GB2312" w:cs="Nuosu SIL"/>
          <w:sz w:val="32"/>
          <w:szCs w:val="32"/>
        </w:rPr>
        <w:t>推荐单位意见栏需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分别</w:t>
      </w:r>
      <w:r>
        <w:rPr>
          <w:rFonts w:hint="default" w:ascii="Nuosu SIL" w:hAnsi="Nuosu SIL" w:eastAsia="仿宋_GB2312" w:cs="Nuosu SIL"/>
          <w:sz w:val="32"/>
          <w:szCs w:val="32"/>
        </w:rPr>
        <w:t>填写并盖章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uosu SIL">
    <w:altName w:val="MS UI Gothic"/>
    <w:panose1 w:val="02000000000000000000"/>
    <w:charset w:val="80"/>
    <w:family w:val="auto"/>
    <w:pitch w:val="default"/>
    <w:sig w:usb0="00000000" w:usb1="00000000" w:usb2="00080010" w:usb3="00000000" w:csb0="00020003" w:csb1="00000000"/>
  </w:font>
  <w:font w:name="方正公文小标宋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 xml:space="preserve">- </w:t>
    </w: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 xml:space="preserve"> PAGE   \* MERGEFORMAT 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3</w:t>
    </w:r>
    <w:r>
      <w:rPr>
        <w:rFonts w:ascii="宋体"/>
        <w:sz w:val="28"/>
        <w:szCs w:val="28"/>
      </w:rPr>
      <w:fldChar w:fldCharType="end"/>
    </w:r>
    <w:r>
      <w:rPr>
        <w:rFonts w:ascii="宋体"/>
        <w:sz w:val="28"/>
        <w:szCs w:val="28"/>
      </w:rPr>
      <w:t xml:space="preserve"> 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8F7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文本框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2024-04-25T06:21:22Z</dcterms:created>
  <dc:creator>yanglinyi</dc:creator>
  <cp:lastModifiedBy>tinykerman</cp:lastModifiedBy>
  <dcterms:modified xsi:type="dcterms:W3CDTF">2024-04-25T06:21:25Z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B6638A3C30FD43D6B455A1DF22E945E8_12</vt:lpwstr>
  </property>
</Properties>
</file>