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Times New Roman" w:cs="Times New Roman"/>
          <w:snapToGrid/>
          <w:color w:val="auto"/>
          <w:spacing w:val="0"/>
          <w:w w:val="100"/>
          <w:kern w:val="21"/>
          <w:position w:val="0"/>
          <w:sz w:val="31"/>
          <w:szCs w:val="31"/>
        </w:rPr>
      </w:pPr>
      <w:r>
        <w:rPr>
          <w:rFonts w:hint="default" w:ascii="Times New Roman" w:hAnsi="Times New Roman" w:eastAsia="黑体" w:cs="Times New Roman"/>
          <w:snapToGrid/>
          <w:color w:val="auto"/>
          <w:spacing w:val="0"/>
          <w:w w:val="100"/>
          <w:kern w:val="21"/>
          <w:position w:val="0"/>
          <w:sz w:val="31"/>
          <w:szCs w:val="31"/>
        </w:rPr>
        <w:t>附件</w:t>
      </w:r>
      <w:r>
        <w:rPr>
          <w:rFonts w:hint="default" w:ascii="Times New Roman" w:hAnsi="Times New Roman" w:eastAsia="Times New Roman" w:cs="Times New Roman"/>
          <w:snapToGrid/>
          <w:color w:val="auto"/>
          <w:spacing w:val="0"/>
          <w:w w:val="100"/>
          <w:kern w:val="21"/>
          <w:position w:val="0"/>
          <w:sz w:val="31"/>
          <w:szCs w:val="31"/>
        </w:rPr>
        <w:t>2</w:t>
      </w:r>
    </w:p>
    <w:p>
      <w:pPr>
        <w:keepNext w:val="0"/>
        <w:keepLines w:val="0"/>
        <w:pageBreakBefore w:val="0"/>
        <w:widowControl w:val="0"/>
        <w:kinsoku/>
        <w:wordWrap/>
        <w:overflowPunct/>
        <w:topLinePunct w:val="0"/>
        <w:autoSpaceDE/>
        <w:autoSpaceDN/>
        <w:bidi w:val="0"/>
        <w:adjustRightInd w:val="0"/>
        <w:snapToGrid w:val="0"/>
        <w:spacing w:line="600" w:lineRule="exact"/>
        <w:ind w:right="858"/>
        <w:jc w:val="center"/>
        <w:textAlignment w:val="baseline"/>
        <w:rPr>
          <w:rFonts w:hint="default" w:ascii="Times New Roman" w:hAnsi="Times New Roman" w:eastAsia="方正小标宋简体" w:cs="Times New Roman"/>
          <w:b w:val="0"/>
          <w:bCs w:val="0"/>
          <w:snapToGrid/>
          <w:color w:val="auto"/>
          <w:spacing w:val="0"/>
          <w:w w:val="100"/>
          <w:kern w:val="21"/>
          <w:position w:val="0"/>
          <w:sz w:val="44"/>
          <w:szCs w:val="44"/>
        </w:rPr>
      </w:pPr>
      <w:r>
        <w:rPr>
          <w:rFonts w:hint="default" w:ascii="Times New Roman" w:hAnsi="Times New Roman" w:eastAsia="方正小标宋简体" w:cs="Times New Roman"/>
          <w:b w:val="0"/>
          <w:bCs w:val="0"/>
          <w:snapToGrid/>
          <w:color w:val="auto"/>
          <w:spacing w:val="0"/>
          <w:w w:val="100"/>
          <w:kern w:val="21"/>
          <w:position w:val="0"/>
          <w:sz w:val="44"/>
          <w:szCs w:val="44"/>
        </w:rPr>
        <w:t>湖南省产业集群竞赛参赛报告（决赛）</w:t>
      </w: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color w:val="auto"/>
          <w:spacing w:val="0"/>
          <w:w w:val="100"/>
          <w:kern w:val="21"/>
          <w:position w:val="0"/>
          <w:sz w:val="32"/>
          <w:szCs w:val="32"/>
        </w:rPr>
      </w:pPr>
      <w:r>
        <w:rPr>
          <w:rFonts w:hint="default" w:ascii="Times New Roman" w:hAnsi="Times New Roman" w:eastAsia="黑体" w:cs="Times New Roman"/>
          <w:snapToGrid/>
          <w:color w:val="auto"/>
          <w:spacing w:val="0"/>
          <w:w w:val="100"/>
          <w:kern w:val="21"/>
          <w:position w:val="0"/>
          <w:sz w:val="32"/>
          <w:szCs w:val="32"/>
        </w:rPr>
        <w:t>—、集群基本信息</w:t>
      </w:r>
    </w:p>
    <w:tbl>
      <w:tblPr>
        <w:tblStyle w:val="10"/>
        <w:tblW w:w="99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63"/>
        <w:gridCol w:w="2233"/>
        <w:gridCol w:w="2855"/>
        <w:gridCol w:w="872"/>
        <w:gridCol w:w="21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集群名称</w:t>
            </w:r>
          </w:p>
        </w:tc>
        <w:tc>
          <w:tcPr>
            <w:tcW w:w="8158"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产业领域</w:t>
            </w:r>
          </w:p>
        </w:tc>
        <w:tc>
          <w:tcPr>
            <w:tcW w:w="8158"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申报类别</w:t>
            </w:r>
          </w:p>
        </w:tc>
        <w:tc>
          <w:tcPr>
            <w:tcW w:w="815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（先进制造业集群或中小企业特色产业集群）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集群主导产业</w:t>
            </w:r>
          </w:p>
        </w:tc>
        <w:tc>
          <w:tcPr>
            <w:tcW w:w="8158"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集群地域范围</w:t>
            </w:r>
          </w:p>
        </w:tc>
        <w:tc>
          <w:tcPr>
            <w:tcW w:w="8158"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集群促进组织</w:t>
            </w:r>
          </w:p>
        </w:tc>
        <w:tc>
          <w:tcPr>
            <w:tcW w:w="22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单位名称</w:t>
            </w:r>
          </w:p>
        </w:tc>
        <w:tc>
          <w:tcPr>
            <w:tcW w:w="5925"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continue"/>
            <w:tcBorders>
              <w:top w:val="nil"/>
              <w:bottom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2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负责人姓名、职务</w:t>
            </w:r>
          </w:p>
        </w:tc>
        <w:tc>
          <w:tcPr>
            <w:tcW w:w="2855"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电话</w:t>
            </w:r>
          </w:p>
        </w:tc>
        <w:tc>
          <w:tcPr>
            <w:tcW w:w="219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continue"/>
            <w:tcBorders>
              <w:top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2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联系人姓名、职务</w:t>
            </w:r>
          </w:p>
        </w:tc>
        <w:tc>
          <w:tcPr>
            <w:tcW w:w="2855"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电话</w:t>
            </w:r>
          </w:p>
        </w:tc>
        <w:tc>
          <w:tcPr>
            <w:tcW w:w="219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集群核心</w:t>
            </w:r>
          </w:p>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承载园区</w:t>
            </w:r>
          </w:p>
        </w:tc>
        <w:tc>
          <w:tcPr>
            <w:tcW w:w="22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单位名称</w:t>
            </w:r>
          </w:p>
        </w:tc>
        <w:tc>
          <w:tcPr>
            <w:tcW w:w="5925"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continue"/>
            <w:tcBorders>
              <w:top w:val="nil"/>
              <w:bottom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2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负责人姓名、职务</w:t>
            </w:r>
          </w:p>
        </w:tc>
        <w:tc>
          <w:tcPr>
            <w:tcW w:w="2855"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电话</w:t>
            </w:r>
          </w:p>
        </w:tc>
        <w:tc>
          <w:tcPr>
            <w:tcW w:w="219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jc w:val="center"/>
        </w:trPr>
        <w:tc>
          <w:tcPr>
            <w:tcW w:w="1763" w:type="dxa"/>
            <w:vMerge w:val="continue"/>
            <w:tcBorders>
              <w:top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2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联系人姓名、职务</w:t>
            </w:r>
          </w:p>
        </w:tc>
        <w:tc>
          <w:tcPr>
            <w:tcW w:w="2855"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87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电话</w:t>
            </w:r>
          </w:p>
        </w:tc>
        <w:tc>
          <w:tcPr>
            <w:tcW w:w="219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5" w:hRule="atLeast"/>
          <w:jc w:val="center"/>
        </w:trPr>
        <w:tc>
          <w:tcPr>
            <w:tcW w:w="992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集群所在地县以上人民政府意见：</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both"/>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（盖章）</w:t>
            </w:r>
          </w:p>
          <w:p>
            <w:pPr>
              <w:keepNext w:val="0"/>
              <w:keepLines w:val="0"/>
              <w:pageBreakBefore w:val="0"/>
              <w:widowControl w:val="0"/>
              <w:kinsoku/>
              <w:wordWrap/>
              <w:overflowPunct/>
              <w:topLinePunct w:val="0"/>
              <w:autoSpaceDE/>
              <w:autoSpaceDN/>
              <w:bidi w:val="0"/>
              <w:adjustRightInd w:val="0"/>
              <w:snapToGrid w:val="0"/>
              <w:spacing w:line="400" w:lineRule="exact"/>
              <w:ind w:lef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年   月   日</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color w:val="auto"/>
          <w:spacing w:val="0"/>
          <w:w w:val="100"/>
          <w:kern w:val="21"/>
          <w:position w:val="0"/>
          <w:sz w:val="32"/>
          <w:szCs w:val="32"/>
        </w:rPr>
      </w:pPr>
      <w:r>
        <w:rPr>
          <w:rFonts w:hint="default" w:ascii="Times New Roman" w:hAnsi="Times New Roman" w:eastAsia="黑体" w:cs="Times New Roman"/>
          <w:snapToGrid/>
          <w:color w:val="auto"/>
          <w:spacing w:val="0"/>
          <w:w w:val="100"/>
          <w:kern w:val="21"/>
          <w:position w:val="0"/>
          <w:sz w:val="32"/>
          <w:szCs w:val="32"/>
        </w:rPr>
        <w:br w:type="page"/>
      </w:r>
      <w:r>
        <w:rPr>
          <w:rFonts w:hint="default" w:ascii="Times New Roman" w:hAnsi="Times New Roman" w:eastAsia="黑体" w:cs="Times New Roman"/>
          <w:snapToGrid/>
          <w:color w:val="auto"/>
          <w:spacing w:val="0"/>
          <w:w w:val="100"/>
          <w:kern w:val="21"/>
          <w:position w:val="0"/>
          <w:sz w:val="32"/>
          <w:szCs w:val="32"/>
        </w:rPr>
        <w:t>二、集群发展总体情况</w:t>
      </w:r>
    </w:p>
    <w:tbl>
      <w:tblPr>
        <w:tblStyle w:val="10"/>
        <w:tblW w:w="96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3"/>
        <w:gridCol w:w="1630"/>
        <w:gridCol w:w="1184"/>
        <w:gridCol w:w="544"/>
        <w:gridCol w:w="855"/>
        <w:gridCol w:w="204"/>
        <w:gridCol w:w="676"/>
        <w:gridCol w:w="148"/>
        <w:gridCol w:w="77"/>
        <w:gridCol w:w="79"/>
        <w:gridCol w:w="18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2.1 集群主要经济指标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47" w:type="dxa"/>
            <w:gridSpan w:val="3"/>
            <w:tcBorders>
              <w:tl2br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139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118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23</w:t>
            </w:r>
            <w:r>
              <w:rPr>
                <w:rFonts w:hint="default" w:ascii="Times New Roman" w:hAnsi="Times New Roman" w:eastAsia="仿宋" w:cs="Times New Roman"/>
                <w:b/>
                <w:bCs/>
                <w:snapToGrid/>
                <w:color w:val="auto"/>
                <w:spacing w:val="0"/>
                <w:w w:val="100"/>
                <w:kern w:val="21"/>
                <w:position w:val="0"/>
                <w:sz w:val="28"/>
                <w:szCs w:val="28"/>
              </w:rPr>
              <w:t>年</w:t>
            </w:r>
          </w:p>
        </w:tc>
        <w:tc>
          <w:tcPr>
            <w:tcW w:w="18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增幅（%）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集群总产值（亿元）</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集群内中小企业产值占集群总产值的比重（*，仅中小企业特色产业集群填报）</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集群主导产业产值（亿元）</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集群主导产业产值占全省该产业的比重（*）</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主导产品国内市场占有率（*）</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集群企业营业收入（亿元）</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集群规上工业企业营业收入（亿元）</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利润总额（亿元）</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税金总额（亿元）</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进口额（亿元）</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出口额（亿元）</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利用外资规模（亿元）</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集群项目投资总额（亿元）</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集群从业人员数量（人）</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2.2 集群企业培育情况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5247" w:type="dxa"/>
            <w:gridSpan w:val="3"/>
            <w:tcBorders>
              <w:tl2br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702" w:firstLineChars="25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139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118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23</w:t>
            </w:r>
            <w:r>
              <w:rPr>
                <w:rFonts w:hint="default" w:ascii="Times New Roman" w:hAnsi="Times New Roman" w:eastAsia="仿宋" w:cs="Times New Roman"/>
                <w:b/>
                <w:bCs/>
                <w:snapToGrid/>
                <w:color w:val="auto"/>
                <w:spacing w:val="0"/>
                <w:w w:val="100"/>
                <w:kern w:val="21"/>
                <w:position w:val="0"/>
                <w:sz w:val="28"/>
                <w:szCs w:val="28"/>
              </w:rPr>
              <w:t>年</w:t>
            </w:r>
          </w:p>
        </w:tc>
        <w:tc>
          <w:tcPr>
            <w:tcW w:w="18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增幅（%）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企业数量（个）</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规上工业企业数量（个）</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高新技术企业数量（个）</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上市和挂牌企业数量（个，需提供佐证材料）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国家级单项冠军数量（个，需提供佐证材料）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省级单项冠军数量（个，需提供佐证材料）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国家级专精特新“ 小巨人”企业数量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省级专精特新企业数量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获得两化融合管理体系贯标证书企业数量（个，需提供佐证材料）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企业上云比例（%）</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集群企业工业互联网平台普及率（%）</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营业收入排名前十企业发展情况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433"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企业名称</w:t>
            </w:r>
          </w:p>
        </w:tc>
        <w:tc>
          <w:tcPr>
            <w:tcW w:w="2814" w:type="dxa"/>
            <w:gridSpan w:val="2"/>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主要产品</w:t>
            </w:r>
          </w:p>
        </w:tc>
        <w:tc>
          <w:tcPr>
            <w:tcW w:w="250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营业收入（亿元）</w:t>
            </w:r>
          </w:p>
        </w:tc>
        <w:tc>
          <w:tcPr>
            <w:tcW w:w="18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b/>
                <w:bCs/>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国内市场</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占有率（%）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433" w:type="dxa"/>
            <w:vMerge w:val="continue"/>
            <w:tcBorders>
              <w:top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vMerge w:val="continue"/>
            <w:tcBorders>
              <w:top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110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23</w:t>
            </w:r>
            <w:r>
              <w:rPr>
                <w:rFonts w:hint="default" w:ascii="Times New Roman" w:hAnsi="Times New Roman" w:eastAsia="仿宋" w:cs="Times New Roman"/>
                <w:b/>
                <w:bCs/>
                <w:snapToGrid/>
                <w:color w:val="auto"/>
                <w:spacing w:val="0"/>
                <w:w w:val="100"/>
                <w:kern w:val="21"/>
                <w:position w:val="0"/>
                <w:sz w:val="28"/>
                <w:szCs w:val="28"/>
              </w:rPr>
              <w:t>年</w:t>
            </w: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814"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2.3 集群重点项目建设情况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含研发、技术改造、公共服务平台等在建及新建项目等（10个左右）。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24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建设单位名称</w:t>
            </w:r>
          </w:p>
        </w:tc>
        <w:tc>
          <w:tcPr>
            <w:tcW w:w="4213"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项目名称</w:t>
            </w:r>
          </w:p>
        </w:tc>
        <w:tc>
          <w:tcPr>
            <w:tcW w:w="110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总投资</w:t>
            </w:r>
            <w:r>
              <w:rPr>
                <w:rFonts w:hint="default" w:ascii="Times New Roman" w:hAnsi="Times New Roman" w:eastAsia="仿宋" w:cs="Times New Roman"/>
                <w:snapToGrid/>
                <w:color w:val="auto"/>
                <w:spacing w:val="0"/>
                <w:w w:val="100"/>
                <w:kern w:val="21"/>
                <w:position w:val="0"/>
                <w:sz w:val="28"/>
                <w:szCs w:val="28"/>
              </w:rPr>
              <w:t xml:space="preserve"> </w:t>
            </w:r>
            <w:r>
              <w:rPr>
                <w:rFonts w:hint="default" w:ascii="Times New Roman" w:hAnsi="Times New Roman" w:eastAsia="仿宋" w:cs="Times New Roman"/>
                <w:b/>
                <w:bCs/>
                <w:snapToGrid/>
                <w:color w:val="auto"/>
                <w:spacing w:val="0"/>
                <w:w w:val="100"/>
                <w:kern w:val="21"/>
                <w:position w:val="0"/>
                <w:sz w:val="28"/>
                <w:szCs w:val="28"/>
              </w:rPr>
              <w:t>（万元）</w:t>
            </w:r>
          </w:p>
        </w:tc>
        <w:tc>
          <w:tcPr>
            <w:tcW w:w="189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建设期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4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421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05"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91"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2.4 集群创新情况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5247" w:type="dxa"/>
            <w:gridSpan w:val="3"/>
            <w:tcBorders>
              <w:tl2br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1124" w:firstLineChars="4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139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118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23</w:t>
            </w:r>
            <w:r>
              <w:rPr>
                <w:rFonts w:hint="default" w:ascii="Times New Roman" w:hAnsi="Times New Roman" w:eastAsia="仿宋" w:cs="Times New Roman"/>
                <w:b/>
                <w:bCs/>
                <w:snapToGrid/>
                <w:color w:val="auto"/>
                <w:spacing w:val="0"/>
                <w:w w:val="100"/>
                <w:kern w:val="21"/>
                <w:position w:val="0"/>
                <w:sz w:val="28"/>
                <w:szCs w:val="28"/>
              </w:rPr>
              <w:t>年</w:t>
            </w:r>
          </w:p>
        </w:tc>
        <w:tc>
          <w:tcPr>
            <w:tcW w:w="18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增幅（%）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集群研发经费（亿元）</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集群主导产业规上企业R&amp;D经费支出占集群主导产业营业收入比重（%）</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集群研发经费增速（%）</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集群研发人员占集群从业人员的比例（%）</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发明专利数量（个）</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参与制定国际、国家、行业、团体标准</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集群从业人员每万人发明专利拥有量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获得国家科技进步奖数量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获得省级科技进步奖数量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国家级技术创新载体数量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省级技术创新载体数量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国家级工业设计中心数量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省级工业设计中心数量</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（个，需提供佐证材料）</w:t>
            </w: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集群技术创新载体</w:t>
            </w:r>
            <w:r>
              <w:rPr>
                <w:rFonts w:hint="default" w:ascii="Times New Roman" w:hAnsi="Times New Roman" w:eastAsia="仿宋" w:cs="Times New Roman"/>
                <w:snapToGrid/>
                <w:color w:val="auto"/>
                <w:spacing w:val="0"/>
                <w:w w:val="100"/>
                <w:kern w:val="21"/>
                <w:position w:val="0"/>
                <w:sz w:val="28"/>
                <w:szCs w:val="28"/>
              </w:rPr>
              <w:t>（国家级、省级）</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省级以上技术创新载体主要包括省级以上制造业创新中心、技术创新中心、产业创新中心、重点实验室、工程研究中心、工业设计中心、企业技术中心等。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技术创新载体名称</w:t>
            </w:r>
          </w:p>
        </w:tc>
        <w:tc>
          <w:tcPr>
            <w:tcW w:w="139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级别</w:t>
            </w:r>
          </w:p>
        </w:tc>
        <w:tc>
          <w:tcPr>
            <w:tcW w:w="118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批准时间</w:t>
            </w:r>
          </w:p>
        </w:tc>
        <w:tc>
          <w:tcPr>
            <w:tcW w:w="18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集群研发投入前十位企业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5247" w:type="dxa"/>
            <w:gridSpan w:val="3"/>
            <w:vMerge w:val="restart"/>
            <w:tcBorders>
              <w:bottom w:val="nil"/>
              <w:tl2br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421" w:firstLineChars="15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企业名称</w:t>
            </w:r>
          </w:p>
        </w:tc>
        <w:tc>
          <w:tcPr>
            <w:tcW w:w="2583"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研发投入（万元）</w:t>
            </w:r>
          </w:p>
        </w:tc>
        <w:tc>
          <w:tcPr>
            <w:tcW w:w="18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5247" w:type="dxa"/>
            <w:gridSpan w:val="3"/>
            <w:vMerge w:val="continue"/>
            <w:tcBorders>
              <w:top w:val="nil"/>
              <w:tl2br w:val="single" w:color="000000" w:sz="4" w:space="0"/>
            </w:tcBorders>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eastAsia" w:ascii="Times New Roman" w:hAnsi="Times New Roman" w:eastAsia="仿宋" w:cs="Times New Roman"/>
                <w:b/>
                <w:bCs/>
                <w:snapToGrid/>
                <w:color w:val="auto"/>
                <w:spacing w:val="0"/>
                <w:w w:val="100"/>
                <w:kern w:val="21"/>
                <w:position w:val="0"/>
                <w:sz w:val="28"/>
                <w:szCs w:val="28"/>
                <w:lang w:val="en-US" w:eastAsia="zh-CN"/>
              </w:rPr>
              <w:t>2</w:t>
            </w:r>
            <w:r>
              <w:rPr>
                <w:rFonts w:hint="default" w:ascii="Times New Roman" w:hAnsi="Times New Roman" w:eastAsia="仿宋" w:cs="Times New Roman"/>
                <w:b/>
                <w:bCs/>
                <w:snapToGrid/>
                <w:color w:val="auto"/>
                <w:spacing w:val="0"/>
                <w:w w:val="100"/>
                <w:kern w:val="21"/>
                <w:position w:val="0"/>
                <w:sz w:val="28"/>
                <w:szCs w:val="28"/>
              </w:rPr>
              <w:t>年</w:t>
            </w:r>
          </w:p>
        </w:tc>
        <w:tc>
          <w:tcPr>
            <w:tcW w:w="118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eastAsia" w:ascii="Times New Roman" w:hAnsi="Times New Roman" w:eastAsia="仿宋" w:cs="Times New Roman"/>
                <w:b/>
                <w:bCs/>
                <w:snapToGrid/>
                <w:color w:val="auto"/>
                <w:spacing w:val="0"/>
                <w:w w:val="100"/>
                <w:kern w:val="21"/>
                <w:position w:val="0"/>
                <w:sz w:val="28"/>
                <w:szCs w:val="28"/>
                <w:lang w:val="en-US" w:eastAsia="zh-CN"/>
              </w:rPr>
              <w:t>3</w:t>
            </w:r>
            <w:r>
              <w:rPr>
                <w:rFonts w:hint="default" w:ascii="Times New Roman" w:hAnsi="Times New Roman" w:eastAsia="仿宋" w:cs="Times New Roman"/>
                <w:b/>
                <w:bCs/>
                <w:snapToGrid/>
                <w:color w:val="auto"/>
                <w:spacing w:val="0"/>
                <w:w w:val="100"/>
                <w:kern w:val="21"/>
                <w:position w:val="0"/>
                <w:sz w:val="28"/>
                <w:szCs w:val="28"/>
              </w:rPr>
              <w:t>年</w:t>
            </w: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2.5</w:t>
            </w:r>
            <w:r>
              <w:rPr>
                <w:rFonts w:hint="default" w:ascii="Times New Roman" w:hAnsi="Times New Roman" w:eastAsia="仿宋" w:cs="Times New Roman"/>
                <w:b/>
                <w:bCs/>
                <w:snapToGrid/>
                <w:color w:val="auto"/>
                <w:spacing w:val="0"/>
                <w:w w:val="100"/>
                <w:kern w:val="21"/>
                <w:position w:val="0"/>
                <w:sz w:val="28"/>
                <w:szCs w:val="28"/>
                <w:lang w:val="en-US"/>
              </w:rPr>
              <w:t xml:space="preserve"> </w:t>
            </w:r>
            <w:r>
              <w:rPr>
                <w:rFonts w:hint="default" w:ascii="Times New Roman" w:hAnsi="Times New Roman" w:eastAsia="仿宋" w:cs="Times New Roman"/>
                <w:b/>
                <w:bCs/>
                <w:snapToGrid/>
                <w:color w:val="auto"/>
                <w:spacing w:val="0"/>
                <w:w w:val="100"/>
                <w:kern w:val="21"/>
                <w:position w:val="0"/>
                <w:sz w:val="28"/>
                <w:szCs w:val="28"/>
              </w:rPr>
              <w:t>集群绿色发展情况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5247" w:type="dxa"/>
            <w:gridSpan w:val="3"/>
            <w:tcBorders>
              <w:tl2br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eastAsia="zh-CN"/>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843" w:firstLineChars="3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227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2116"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23</w:t>
            </w:r>
            <w:r>
              <w:rPr>
                <w:rFonts w:hint="default" w:ascii="Times New Roman" w:hAnsi="Times New Roman" w:eastAsia="仿宋" w:cs="Times New Roman"/>
                <w:b/>
                <w:bCs/>
                <w:snapToGrid/>
                <w:color w:val="auto"/>
                <w:spacing w:val="0"/>
                <w:w w:val="100"/>
                <w:kern w:val="21"/>
                <w:position w:val="0"/>
                <w:sz w:val="28"/>
                <w:szCs w:val="28"/>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省级及以上绿色工厂、绿色产品、绿色园区、绿色 供应链数量（个，需提供佐证材料）</w:t>
            </w:r>
          </w:p>
        </w:tc>
        <w:tc>
          <w:tcPr>
            <w:tcW w:w="2279"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集群单位产值二氧化碳排放量（吨/万元）</w:t>
            </w:r>
          </w:p>
        </w:tc>
        <w:tc>
          <w:tcPr>
            <w:tcW w:w="2279"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大宗工业固废综合利用率（%）</w:t>
            </w:r>
          </w:p>
        </w:tc>
        <w:tc>
          <w:tcPr>
            <w:tcW w:w="2279"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工业用水重复利用率（%）</w:t>
            </w:r>
          </w:p>
        </w:tc>
        <w:tc>
          <w:tcPr>
            <w:tcW w:w="2279"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省级及以上绿色工厂、绿色产品、绿色园区、绿色供应链（国家级、省级）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2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名称</w:t>
            </w:r>
          </w:p>
        </w:tc>
        <w:tc>
          <w:tcPr>
            <w:tcW w:w="139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级别</w:t>
            </w:r>
          </w:p>
        </w:tc>
        <w:tc>
          <w:tcPr>
            <w:tcW w:w="1184"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批准单位</w:t>
            </w:r>
          </w:p>
        </w:tc>
        <w:tc>
          <w:tcPr>
            <w:tcW w:w="181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9642" w:type="dxa"/>
            <w:gridSpan w:val="11"/>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2.6  集群产品质量发展情况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5247" w:type="dxa"/>
            <w:gridSpan w:val="3"/>
            <w:tcBorders>
              <w:tl2br w:val="single" w:color="000000" w:sz="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eastAsia="zh-CN"/>
              </w:rPr>
              <w:t xml:space="preserve">                   </w:t>
            </w:r>
            <w:r>
              <w:rPr>
                <w:rFonts w:hint="default" w:ascii="Times New Roman" w:hAnsi="Times New Roman" w:eastAsia="仿宋" w:cs="Times New Roman"/>
                <w:b/>
                <w:bCs/>
                <w:snapToGrid/>
                <w:color w:val="auto"/>
                <w:spacing w:val="0"/>
                <w:w w:val="100"/>
                <w:kern w:val="21"/>
                <w:position w:val="0"/>
                <w:sz w:val="28"/>
                <w:szCs w:val="28"/>
              </w:rPr>
              <w:t>近</w:t>
            </w:r>
            <w:r>
              <w:rPr>
                <w:rFonts w:hint="default" w:ascii="Times New Roman" w:hAnsi="Times New Roman" w:eastAsia="仿宋" w:cs="Times New Roman"/>
                <w:snapToGrid/>
                <w:color w:val="auto"/>
                <w:spacing w:val="0"/>
                <w:w w:val="100"/>
                <w:kern w:val="21"/>
                <w:position w:val="0"/>
                <w:sz w:val="28"/>
                <w:szCs w:val="28"/>
              </w:rPr>
              <w:t xml:space="preserve"> </w:t>
            </w:r>
            <w:r>
              <w:rPr>
                <w:rFonts w:hint="default" w:ascii="Times New Roman" w:hAnsi="Times New Roman" w:eastAsia="仿宋" w:cs="Times New Roman"/>
                <w:b/>
                <w:bCs/>
                <w:snapToGrid/>
                <w:color w:val="auto"/>
                <w:spacing w:val="0"/>
                <w:w w:val="100"/>
                <w:kern w:val="21"/>
                <w:position w:val="0"/>
                <w:sz w:val="28"/>
                <w:szCs w:val="28"/>
              </w:rPr>
              <w:t>2 年情况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702" w:firstLineChars="25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2279"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 xml:space="preserve"> 年</w:t>
            </w:r>
          </w:p>
        </w:tc>
        <w:tc>
          <w:tcPr>
            <w:tcW w:w="2116"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w:t>
            </w:r>
            <w:r>
              <w:rPr>
                <w:rFonts w:hint="default" w:ascii="Times New Roman" w:hAnsi="Times New Roman" w:eastAsia="仿宋" w:cs="Times New Roman"/>
                <w:b/>
                <w:bCs/>
                <w:snapToGrid/>
                <w:color w:val="auto"/>
                <w:spacing w:val="0"/>
                <w:w w:val="100"/>
                <w:kern w:val="21"/>
                <w:position w:val="0"/>
                <w:sz w:val="28"/>
                <w:szCs w:val="28"/>
                <w:lang w:val="en-US" w:eastAsia="zh-CN"/>
              </w:rPr>
              <w:t>023</w:t>
            </w:r>
            <w:r>
              <w:rPr>
                <w:rFonts w:hint="default" w:ascii="Times New Roman" w:hAnsi="Times New Roman" w:eastAsia="仿宋" w:cs="Times New Roman"/>
                <w:b/>
                <w:bCs/>
                <w:snapToGrid/>
                <w:color w:val="auto"/>
                <w:spacing w:val="0"/>
                <w:w w:val="100"/>
                <w:kern w:val="21"/>
                <w:position w:val="0"/>
                <w:sz w:val="28"/>
                <w:szCs w:val="28"/>
              </w:rPr>
              <w:t xml:space="preserve">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5247"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获得质量、环境、职业健康安全三体系贯标认证企 业数量（个，需提供佐证材料）</w:t>
            </w:r>
          </w:p>
        </w:tc>
        <w:tc>
          <w:tcPr>
            <w:tcW w:w="2279" w:type="dxa"/>
            <w:gridSpan w:val="4"/>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5247"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落实产品合格证管理制度，产品合格证</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覆盖率（%）</w:t>
            </w:r>
          </w:p>
        </w:tc>
        <w:tc>
          <w:tcPr>
            <w:tcW w:w="2279" w:type="dxa"/>
            <w:gridSpan w:val="4"/>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116" w:type="dxa"/>
            <w:gridSpan w:val="4"/>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9642" w:type="dxa"/>
            <w:gridSpan w:val="11"/>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省级及以上产品质量安全示范工厂、示范园区、示范集群（国家级、省级）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名称</w:t>
            </w:r>
          </w:p>
        </w:tc>
        <w:tc>
          <w:tcPr>
            <w:tcW w:w="1399"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级别</w:t>
            </w:r>
          </w:p>
        </w:tc>
        <w:tc>
          <w:tcPr>
            <w:tcW w:w="1184"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批准单位</w:t>
            </w:r>
          </w:p>
        </w:tc>
        <w:tc>
          <w:tcPr>
            <w:tcW w:w="181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5247" w:type="dxa"/>
            <w:gridSpan w:val="3"/>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9642" w:type="dxa"/>
            <w:gridSpan w:val="11"/>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br w:type="page"/>
            </w:r>
            <w:r>
              <w:rPr>
                <w:rFonts w:hint="default" w:ascii="Times New Roman" w:hAnsi="Times New Roman" w:eastAsia="仿宋" w:cs="Times New Roman"/>
                <w:b/>
                <w:bCs/>
                <w:snapToGrid/>
                <w:color w:val="auto"/>
                <w:spacing w:val="0"/>
                <w:w w:val="100"/>
                <w:kern w:val="21"/>
                <w:position w:val="0"/>
                <w:sz w:val="28"/>
                <w:szCs w:val="28"/>
              </w:rPr>
              <w:t>省级及以上质量奖（国家级、省级）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5247"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企业</w:t>
            </w:r>
          </w:p>
        </w:tc>
        <w:tc>
          <w:tcPr>
            <w:tcW w:w="1399"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级别</w:t>
            </w:r>
          </w:p>
        </w:tc>
        <w:tc>
          <w:tcPr>
            <w:tcW w:w="1184" w:type="dxa"/>
            <w:gridSpan w:val="5"/>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批准单位</w:t>
            </w:r>
          </w:p>
        </w:tc>
        <w:tc>
          <w:tcPr>
            <w:tcW w:w="1812"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247" w:type="dxa"/>
            <w:gridSpan w:val="3"/>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99" w:type="dxa"/>
            <w:gridSpan w:val="2"/>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184" w:type="dxa"/>
            <w:gridSpan w:val="5"/>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12" w:type="dxa"/>
            <w:noWrap w:val="0"/>
            <w:vAlign w:val="top"/>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2.7 集群公共服务情况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4063" w:type="dxa"/>
            <w:gridSpan w:val="2"/>
            <w:tcBorders>
              <w:tl2br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eastAsia="zh-CN"/>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702" w:firstLineChars="25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2787"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default" w:ascii="Times New Roman" w:hAnsi="Times New Roman" w:eastAsia="仿宋" w:cs="Times New Roman"/>
                <w:b/>
                <w:bCs/>
                <w:snapToGrid/>
                <w:color w:val="auto"/>
                <w:spacing w:val="0"/>
                <w:w w:val="100"/>
                <w:kern w:val="21"/>
                <w:position w:val="0"/>
                <w:sz w:val="28"/>
                <w:szCs w:val="28"/>
                <w:lang w:val="en-US" w:eastAsia="zh-CN"/>
              </w:rPr>
              <w:t>2</w:t>
            </w:r>
            <w:r>
              <w:rPr>
                <w:rFonts w:hint="default" w:ascii="Times New Roman" w:hAnsi="Times New Roman" w:eastAsia="仿宋" w:cs="Times New Roman"/>
                <w:b/>
                <w:bCs/>
                <w:snapToGrid/>
                <w:color w:val="auto"/>
                <w:spacing w:val="0"/>
                <w:w w:val="100"/>
                <w:kern w:val="21"/>
                <w:position w:val="0"/>
                <w:sz w:val="28"/>
                <w:szCs w:val="28"/>
              </w:rPr>
              <w:t>年</w:t>
            </w:r>
          </w:p>
        </w:tc>
        <w:tc>
          <w:tcPr>
            <w:tcW w:w="2792"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eastAsia="zh-CN"/>
              </w:rPr>
              <w:t>2023</w:t>
            </w:r>
            <w:r>
              <w:rPr>
                <w:rFonts w:hint="default" w:ascii="Times New Roman" w:hAnsi="Times New Roman" w:eastAsia="仿宋" w:cs="Times New Roman"/>
                <w:b/>
                <w:bCs/>
                <w:snapToGrid/>
                <w:color w:val="auto"/>
                <w:spacing w:val="0"/>
                <w:w w:val="100"/>
                <w:kern w:val="21"/>
                <w:position w:val="0"/>
                <w:sz w:val="28"/>
                <w:szCs w:val="28"/>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4063"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省级及以上公共服务平台数量（个，需提供佐证材料）</w:t>
            </w:r>
          </w:p>
        </w:tc>
        <w:tc>
          <w:tcPr>
            <w:tcW w:w="2787"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2792"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省级及以上公共服务平台（国家级、省级）</w:t>
            </w:r>
          </w:p>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省级以上公共服务平台主要包括为集群提供研发设计、试验分析、检验检测、质量认证、创 业孵化、管理咨询、人力资源及政策法律服务等共性需求的公共服务机构。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406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名称</w:t>
            </w:r>
          </w:p>
        </w:tc>
        <w:tc>
          <w:tcPr>
            <w:tcW w:w="172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级别</w:t>
            </w:r>
          </w:p>
        </w:tc>
        <w:tc>
          <w:tcPr>
            <w:tcW w:w="1883"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批准单位</w:t>
            </w:r>
          </w:p>
        </w:tc>
        <w:tc>
          <w:tcPr>
            <w:tcW w:w="196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批准时间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063"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728"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8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968"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063"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728"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8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968"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4063"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728"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883" w:type="dxa"/>
            <w:gridSpan w:val="4"/>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968"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2.8 集群发展总体情况自评报告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2" w:hRule="atLeast"/>
          <w:jc w:val="center"/>
        </w:trPr>
        <w:tc>
          <w:tcPr>
            <w:tcW w:w="9642" w:type="dxa"/>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从产业基础、</w:t>
            </w:r>
            <w:r>
              <w:rPr>
                <w:rFonts w:hint="eastAsia" w:ascii="Times New Roman" w:hAnsi="Times New Roman" w:eastAsia="仿宋" w:cs="Times New Roman"/>
                <w:snapToGrid/>
                <w:color w:val="auto"/>
                <w:spacing w:val="0"/>
                <w:w w:val="100"/>
                <w:kern w:val="21"/>
                <w:position w:val="0"/>
                <w:sz w:val="28"/>
                <w:szCs w:val="28"/>
                <w:lang w:eastAsia="zh-CN"/>
              </w:rPr>
              <w:t>企</w:t>
            </w:r>
            <w:r>
              <w:rPr>
                <w:rFonts w:hint="default" w:ascii="Times New Roman" w:hAnsi="Times New Roman" w:eastAsia="仿宋" w:cs="Times New Roman"/>
                <w:snapToGrid/>
                <w:color w:val="auto"/>
                <w:spacing w:val="0"/>
                <w:w w:val="100"/>
                <w:kern w:val="21"/>
                <w:position w:val="0"/>
                <w:sz w:val="28"/>
                <w:szCs w:val="28"/>
              </w:rPr>
              <w:t>业培育、创新能力、要素集聚、绿色发展、数字化、集群公共服务、开放合作、组织保障等方面简要介绍集群总体情况。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产业基础主要包括集群主导产业规模实力、产品市场竞争力、品牌建设等情况；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eastAsia" w:ascii="Times New Roman" w:hAnsi="Times New Roman" w:eastAsia="仿宋" w:cs="Times New Roman"/>
                <w:snapToGrid/>
                <w:color w:val="auto"/>
                <w:spacing w:val="0"/>
                <w:w w:val="100"/>
                <w:kern w:val="21"/>
                <w:position w:val="0"/>
                <w:sz w:val="28"/>
                <w:szCs w:val="28"/>
                <w:lang w:eastAsia="zh-CN"/>
              </w:rPr>
            </w:pPr>
            <w:r>
              <w:rPr>
                <w:rFonts w:hint="eastAsia" w:ascii="Times New Roman" w:hAnsi="Times New Roman" w:eastAsia="仿宋" w:cs="Times New Roman"/>
                <w:snapToGrid/>
                <w:color w:val="auto"/>
                <w:spacing w:val="0"/>
                <w:w w:val="100"/>
                <w:kern w:val="21"/>
                <w:position w:val="0"/>
                <w:sz w:val="28"/>
                <w:szCs w:val="28"/>
                <w:lang w:eastAsia="zh-CN"/>
              </w:rPr>
              <w:t>企</w:t>
            </w:r>
            <w:r>
              <w:rPr>
                <w:rFonts w:hint="default" w:ascii="Times New Roman" w:hAnsi="Times New Roman" w:eastAsia="仿宋" w:cs="Times New Roman"/>
                <w:snapToGrid/>
                <w:color w:val="auto"/>
                <w:spacing w:val="0"/>
                <w:w w:val="100"/>
                <w:kern w:val="21"/>
                <w:position w:val="0"/>
                <w:sz w:val="28"/>
                <w:szCs w:val="28"/>
              </w:rPr>
              <w:t>业培育</w:t>
            </w:r>
            <w:r>
              <w:rPr>
                <w:rFonts w:hint="eastAsia" w:ascii="Times New Roman" w:hAnsi="Times New Roman" w:eastAsia="仿宋" w:cs="Times New Roman"/>
                <w:snapToGrid/>
                <w:color w:val="auto"/>
                <w:spacing w:val="0"/>
                <w:w w:val="100"/>
                <w:kern w:val="21"/>
                <w:position w:val="0"/>
                <w:sz w:val="28"/>
                <w:szCs w:val="28"/>
                <w:lang w:eastAsia="zh-CN"/>
              </w:rPr>
              <w:t>主要包括龙头企业培育和链上企业培育（含上市企业、规上企业、专精特新企业、小巨人企业等）；</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创新能力主要包括研发投入强度、发明专利、行业标准建设、从业人员（高技术人才及专家团队）情况；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要素集聚包括产业链上下游协作、人才、金融等集群发展的各类要素集聚情况；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绿色发展主要包括绿色产品、绿色工厂、绿色园区、绿色供应链等情况；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lang w:val="en-US" w:eastAsia="zh-CN"/>
              </w:rPr>
            </w:pPr>
            <w:r>
              <w:rPr>
                <w:rFonts w:hint="eastAsia" w:ascii="Times New Roman" w:hAnsi="Times New Roman" w:eastAsia="仿宋" w:cs="Times New Roman"/>
                <w:snapToGrid/>
                <w:color w:val="auto"/>
                <w:spacing w:val="0"/>
                <w:w w:val="100"/>
                <w:kern w:val="21"/>
                <w:position w:val="0"/>
                <w:sz w:val="28"/>
                <w:szCs w:val="28"/>
                <w:lang w:eastAsia="zh-CN"/>
              </w:rPr>
              <w:t>数字化主要包括集群推动“智赋万企”等情况；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集群公共服务主要包括集群促进组织建设及运行情况，各类中介机构建设情况；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开放合作主要包括集群国际化合作、区域合作、品牌打造、吸引外资、进出口额等情况；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组织保障主要包括集群领导及工作推进机制，相关规划、政策的制定落实等情况。</w:t>
            </w:r>
          </w:p>
          <w:p>
            <w:pPr>
              <w:keepNext w:val="0"/>
              <w:keepLines w:val="0"/>
              <w:pageBreakBefore w:val="0"/>
              <w:widowControl w:val="0"/>
              <w:kinsoku/>
              <w:wordWrap/>
              <w:overflowPunct/>
              <w:topLinePunct w:val="0"/>
              <w:autoSpaceDE/>
              <w:autoSpaceDN/>
              <w:bidi w:val="0"/>
              <w:adjustRightInd w:val="0"/>
              <w:snapToGrid w:val="0"/>
              <w:spacing w:line="36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自评报告</w:t>
            </w:r>
            <w:r>
              <w:rPr>
                <w:rFonts w:hint="eastAsia" w:ascii="Times New Roman" w:hAnsi="Times New Roman" w:eastAsia="仿宋" w:cs="Times New Roman"/>
                <w:snapToGrid/>
                <w:color w:val="auto"/>
                <w:spacing w:val="0"/>
                <w:w w:val="100"/>
                <w:kern w:val="21"/>
                <w:position w:val="0"/>
                <w:sz w:val="28"/>
                <w:szCs w:val="28"/>
                <w:lang w:eastAsia="zh-CN"/>
              </w:rPr>
              <w:t>控制在</w:t>
            </w:r>
            <w:r>
              <w:rPr>
                <w:rFonts w:hint="default" w:ascii="Times New Roman" w:hAnsi="Times New Roman" w:eastAsia="仿宋" w:cs="Times New Roman"/>
                <w:snapToGrid/>
                <w:color w:val="auto"/>
                <w:spacing w:val="0"/>
                <w:w w:val="100"/>
                <w:kern w:val="21"/>
                <w:position w:val="0"/>
                <w:sz w:val="28"/>
                <w:szCs w:val="28"/>
              </w:rPr>
              <w:t>2500字以内。</w:t>
            </w:r>
          </w:p>
        </w:tc>
      </w:tr>
    </w:tbl>
    <w:p>
      <w:pPr>
        <w:keepNext w:val="0"/>
        <w:keepLines w:val="0"/>
        <w:pageBreakBefore w:val="0"/>
        <w:widowControl w:val="0"/>
        <w:kinsoku/>
        <w:wordWrap/>
        <w:overflowPunct/>
        <w:topLinePunct w:val="0"/>
        <w:autoSpaceDE/>
        <w:autoSpaceDN/>
        <w:bidi w:val="0"/>
        <w:spacing w:before="101" w:line="600" w:lineRule="exact"/>
        <w:ind w:left="2872"/>
        <w:rPr>
          <w:rFonts w:hint="default" w:ascii="Times New Roman" w:hAnsi="Times New Roman" w:cs="Times New Roman"/>
          <w:snapToGrid/>
          <w:color w:val="auto"/>
          <w:spacing w:val="0"/>
          <w:w w:val="100"/>
          <w:kern w:val="21"/>
          <w:position w:val="0"/>
          <w:sz w:val="32"/>
          <w:szCs w:val="32"/>
        </w:rPr>
      </w:pPr>
      <w:r>
        <w:rPr>
          <w:rFonts w:hint="default" w:ascii="Times New Roman" w:hAnsi="Times New Roman" w:eastAsia="黑体" w:cs="Times New Roman"/>
          <w:snapToGrid/>
          <w:color w:val="auto"/>
          <w:spacing w:val="0"/>
          <w:w w:val="100"/>
          <w:kern w:val="21"/>
          <w:position w:val="0"/>
          <w:sz w:val="31"/>
          <w:szCs w:val="31"/>
        </w:rPr>
        <w:br w:type="page"/>
      </w:r>
      <w:r>
        <w:rPr>
          <w:rFonts w:hint="default" w:ascii="Times New Roman" w:hAnsi="Times New Roman" w:eastAsia="黑体" w:cs="Times New Roman"/>
          <w:snapToGrid/>
          <w:color w:val="auto"/>
          <w:spacing w:val="0"/>
          <w:w w:val="100"/>
          <w:kern w:val="21"/>
          <w:position w:val="0"/>
          <w:sz w:val="32"/>
          <w:szCs w:val="32"/>
        </w:rPr>
        <w:t>三、集群核心承载园区情况</w:t>
      </w:r>
    </w:p>
    <w:tbl>
      <w:tblPr>
        <w:tblStyle w:val="10"/>
        <w:tblW w:w="96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0"/>
        <w:gridCol w:w="1278"/>
        <w:gridCol w:w="1230"/>
        <w:gridCol w:w="1328"/>
        <w:gridCol w:w="1328"/>
        <w:gridCol w:w="10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9638"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3.1 园区主要经济指标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园区名称</w:t>
            </w:r>
          </w:p>
        </w:tc>
        <w:tc>
          <w:tcPr>
            <w:tcW w:w="6238"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园区主导产业</w:t>
            </w:r>
          </w:p>
        </w:tc>
        <w:tc>
          <w:tcPr>
            <w:tcW w:w="6238" w:type="dxa"/>
            <w:gridSpan w:val="5"/>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3400" w:type="dxa"/>
            <w:vMerge w:val="restart"/>
            <w:tcBorders>
              <w:bottom w:val="nil"/>
              <w:tl2br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lang w:val="en-US" w:eastAsia="zh-CN"/>
              </w:rPr>
              <w:t xml:space="preserve">             </w:t>
            </w:r>
            <w:r>
              <w:rPr>
                <w:rFonts w:hint="default" w:ascii="Times New Roman" w:hAnsi="Times New Roman" w:eastAsia="仿宋" w:cs="Times New Roman"/>
                <w:b/>
                <w:bCs/>
                <w:snapToGrid/>
                <w:color w:val="auto"/>
                <w:spacing w:val="0"/>
                <w:w w:val="100"/>
                <w:kern w:val="21"/>
                <w:position w:val="0"/>
                <w:sz w:val="28"/>
                <w:szCs w:val="28"/>
              </w:rPr>
              <w:t>近2年情况</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250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w:t>
            </w:r>
            <w:r>
              <w:rPr>
                <w:rFonts w:hint="default" w:ascii="Times New Roman" w:hAnsi="Times New Roman" w:eastAsia="仿宋" w:cs="Times New Roman"/>
                <w:b/>
                <w:bCs/>
                <w:snapToGrid/>
                <w:color w:val="auto"/>
                <w:spacing w:val="0"/>
                <w:w w:val="100"/>
                <w:kern w:val="21"/>
                <w:position w:val="0"/>
                <w:sz w:val="28"/>
                <w:szCs w:val="28"/>
                <w:lang w:val="en-US" w:eastAsia="zh-CN"/>
              </w:rPr>
              <w:t>22</w:t>
            </w:r>
            <w:r>
              <w:rPr>
                <w:rFonts w:hint="default" w:ascii="Times New Roman" w:hAnsi="Times New Roman" w:eastAsia="仿宋" w:cs="Times New Roman"/>
                <w:b/>
                <w:bCs/>
                <w:snapToGrid/>
                <w:color w:val="auto"/>
                <w:spacing w:val="0"/>
                <w:w w:val="100"/>
                <w:kern w:val="21"/>
                <w:position w:val="0"/>
                <w:sz w:val="28"/>
                <w:szCs w:val="28"/>
              </w:rPr>
              <w:t>年</w:t>
            </w:r>
          </w:p>
        </w:tc>
        <w:tc>
          <w:tcPr>
            <w:tcW w:w="265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w:t>
            </w:r>
            <w:r>
              <w:rPr>
                <w:rFonts w:hint="default" w:ascii="Times New Roman" w:hAnsi="Times New Roman" w:eastAsia="仿宋" w:cs="Times New Roman"/>
                <w:b/>
                <w:bCs/>
                <w:snapToGrid/>
                <w:color w:val="auto"/>
                <w:spacing w:val="0"/>
                <w:w w:val="100"/>
                <w:kern w:val="21"/>
                <w:position w:val="0"/>
                <w:sz w:val="28"/>
                <w:szCs w:val="28"/>
                <w:lang w:val="en-US" w:eastAsia="zh-CN"/>
              </w:rPr>
              <w:t>023</w:t>
            </w:r>
            <w:r>
              <w:rPr>
                <w:rFonts w:hint="default" w:ascii="Times New Roman" w:hAnsi="Times New Roman" w:eastAsia="仿宋" w:cs="Times New Roman"/>
                <w:b/>
                <w:bCs/>
                <w:snapToGrid/>
                <w:color w:val="auto"/>
                <w:spacing w:val="0"/>
                <w:w w:val="100"/>
                <w:kern w:val="21"/>
                <w:position w:val="0"/>
                <w:sz w:val="28"/>
                <w:szCs w:val="28"/>
              </w:rPr>
              <w:t>年</w:t>
            </w:r>
          </w:p>
        </w:tc>
        <w:tc>
          <w:tcPr>
            <w:tcW w:w="1074"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总额增幅</w:t>
            </w:r>
            <w:r>
              <w:rPr>
                <w:rFonts w:hint="default" w:ascii="Times New Roman" w:hAnsi="Times New Roman" w:eastAsia="仿宋" w:cs="Times New Roman"/>
                <w:snapToGrid/>
                <w:color w:val="auto"/>
                <w:spacing w:val="0"/>
                <w:w w:val="100"/>
                <w:kern w:val="21"/>
                <w:position w:val="0"/>
                <w:sz w:val="28"/>
                <w:szCs w:val="28"/>
              </w:rPr>
              <w:t xml:space="preserve"> </w:t>
            </w:r>
            <w:r>
              <w:rPr>
                <w:rFonts w:hint="default" w:ascii="Times New Roman" w:hAnsi="Times New Roman" w:eastAsia="仿宋" w:cs="Times New Roman"/>
                <w:b/>
                <w:bCs/>
                <w:snapToGrid/>
                <w:color w:val="auto"/>
                <w:spacing w:val="0"/>
                <w:w w:val="100"/>
                <w:kern w:val="21"/>
                <w:position w:val="0"/>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jc w:val="center"/>
        </w:trPr>
        <w:tc>
          <w:tcPr>
            <w:tcW w:w="3400" w:type="dxa"/>
            <w:vMerge w:val="continue"/>
            <w:tcBorders>
              <w:top w:val="nil"/>
              <w:tl2br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园区总额</w:t>
            </w:r>
          </w:p>
        </w:tc>
        <w:tc>
          <w:tcPr>
            <w:tcW w:w="1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其中：</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集群产业</w:t>
            </w:r>
          </w:p>
        </w:tc>
        <w:tc>
          <w:tcPr>
            <w:tcW w:w="13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园区总额</w:t>
            </w:r>
          </w:p>
        </w:tc>
        <w:tc>
          <w:tcPr>
            <w:tcW w:w="13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其中：</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集群产业</w:t>
            </w:r>
          </w:p>
        </w:tc>
        <w:tc>
          <w:tcPr>
            <w:tcW w:w="1074" w:type="dxa"/>
            <w:vMerge w:val="continue"/>
            <w:tcBorders>
              <w:top w:val="nil"/>
            </w:tcBorders>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园区生产总值（亿元）</w:t>
            </w:r>
          </w:p>
        </w:tc>
        <w:tc>
          <w:tcPr>
            <w:tcW w:w="127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园区规上工业企业数（个）</w:t>
            </w:r>
          </w:p>
        </w:tc>
        <w:tc>
          <w:tcPr>
            <w:tcW w:w="127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园区规上工业企业营业收入（亿元）</w:t>
            </w:r>
          </w:p>
        </w:tc>
        <w:tc>
          <w:tcPr>
            <w:tcW w:w="127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上交税金总额（亿元）</w:t>
            </w:r>
          </w:p>
        </w:tc>
        <w:tc>
          <w:tcPr>
            <w:tcW w:w="127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进口总额（亿元）</w:t>
            </w:r>
          </w:p>
        </w:tc>
        <w:tc>
          <w:tcPr>
            <w:tcW w:w="127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出口总额（亿元）</w:t>
            </w:r>
          </w:p>
        </w:tc>
        <w:tc>
          <w:tcPr>
            <w:tcW w:w="127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固定资产投资（亿元）</w:t>
            </w:r>
          </w:p>
        </w:tc>
        <w:tc>
          <w:tcPr>
            <w:tcW w:w="127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园区招商引资总额（亿元）</w:t>
            </w:r>
          </w:p>
        </w:tc>
        <w:tc>
          <w:tcPr>
            <w:tcW w:w="127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园区实际使用外资（亿元）</w:t>
            </w:r>
          </w:p>
        </w:tc>
        <w:tc>
          <w:tcPr>
            <w:tcW w:w="127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230"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32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074"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园区开发面积（亩）</w:t>
            </w:r>
          </w:p>
        </w:tc>
        <w:tc>
          <w:tcPr>
            <w:tcW w:w="2508"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3730"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投资强度（万元/亩）</w:t>
            </w:r>
          </w:p>
        </w:tc>
        <w:tc>
          <w:tcPr>
            <w:tcW w:w="2508"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3730"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34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亩均税收（万元/亩）</w:t>
            </w:r>
          </w:p>
        </w:tc>
        <w:tc>
          <w:tcPr>
            <w:tcW w:w="2508" w:type="dxa"/>
            <w:gridSpan w:val="2"/>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3730" w:type="dxa"/>
            <w:gridSpan w:val="3"/>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bl>
    <w:p>
      <w:pPr>
        <w:keepNext w:val="0"/>
        <w:keepLines w:val="0"/>
        <w:pageBreakBefore w:val="0"/>
        <w:widowControl w:val="0"/>
        <w:kinsoku/>
        <w:wordWrap/>
        <w:overflowPunct/>
        <w:topLinePunct w:val="0"/>
        <w:autoSpaceDE/>
        <w:autoSpaceDN/>
        <w:bidi w:val="0"/>
        <w:spacing w:before="78" w:line="600" w:lineRule="exact"/>
        <w:rPr>
          <w:rFonts w:hint="default" w:ascii="Times New Roman" w:hAnsi="Times New Roman" w:cs="Times New Roman"/>
          <w:snapToGrid/>
          <w:color w:val="auto"/>
          <w:spacing w:val="0"/>
          <w:w w:val="100"/>
          <w:kern w:val="21"/>
          <w:position w:val="0"/>
        </w:rPr>
      </w:pPr>
    </w:p>
    <w:tbl>
      <w:tblPr>
        <w:tblStyle w:val="10"/>
        <w:tblW w:w="95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95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3.2 集群核心承载园区推进集群发展自评报告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3" w:hRule="atLeast"/>
        </w:trPr>
        <w:tc>
          <w:tcPr>
            <w:tcW w:w="954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承载园区基本情况，重点阐述从集群初赛胜出后为推进产业集群发展在项目建设、规模工业企业培育、招商引资、要素保障、营商环境改善、企业服务、体制机制创新等方面所开展的工作和取得的成效，以及下一步推进集群发展的工作思路</w:t>
            </w:r>
            <w:r>
              <w:rPr>
                <w:rFonts w:hint="eastAsia" w:ascii="Times New Roman" w:hAnsi="Times New Roman" w:eastAsia="仿宋" w:cs="Times New Roman"/>
                <w:snapToGrid/>
                <w:color w:val="auto"/>
                <w:spacing w:val="0"/>
                <w:w w:val="100"/>
                <w:kern w:val="21"/>
                <w:position w:val="0"/>
                <w:sz w:val="28"/>
                <w:szCs w:val="28"/>
                <w:lang w:eastAsia="zh-CN"/>
              </w:rPr>
              <w:t>，字数控制在</w:t>
            </w:r>
            <w:r>
              <w:rPr>
                <w:rFonts w:hint="default" w:ascii="Times New Roman" w:hAnsi="Times New Roman" w:eastAsia="仿宋" w:cs="Times New Roman"/>
                <w:snapToGrid/>
                <w:color w:val="auto"/>
                <w:spacing w:val="0"/>
                <w:w w:val="100"/>
                <w:kern w:val="21"/>
                <w:position w:val="0"/>
                <w:sz w:val="28"/>
                <w:szCs w:val="28"/>
              </w:rPr>
              <w:t>2500字以内。</w:t>
            </w:r>
          </w:p>
        </w:tc>
      </w:tr>
    </w:tbl>
    <w:p>
      <w:pPr>
        <w:keepNext w:val="0"/>
        <w:keepLines w:val="0"/>
        <w:pageBreakBefore w:val="0"/>
        <w:widowControl w:val="0"/>
        <w:kinsoku/>
        <w:wordWrap/>
        <w:overflowPunct/>
        <w:topLinePunct w:val="0"/>
        <w:autoSpaceDE/>
        <w:autoSpaceDN/>
        <w:bidi w:val="0"/>
        <w:spacing w:before="101" w:line="600" w:lineRule="exact"/>
        <w:ind w:left="2473"/>
        <w:rPr>
          <w:rFonts w:hint="default" w:ascii="Times New Roman" w:hAnsi="Times New Roman" w:eastAsia="黑体" w:cs="Times New Roman"/>
          <w:snapToGrid/>
          <w:color w:val="auto"/>
          <w:spacing w:val="0"/>
          <w:w w:val="100"/>
          <w:kern w:val="21"/>
          <w:position w:val="0"/>
          <w:sz w:val="32"/>
          <w:szCs w:val="32"/>
        </w:rPr>
      </w:pPr>
      <w:r>
        <w:rPr>
          <w:rFonts w:hint="default" w:ascii="Times New Roman" w:hAnsi="Times New Roman" w:cs="Times New Roman"/>
          <w:snapToGrid/>
          <w:color w:val="auto"/>
          <w:spacing w:val="0"/>
          <w:w w:val="100"/>
          <w:kern w:val="21"/>
          <w:position w:val="0"/>
        </w:rPr>
        <w:br w:type="page"/>
      </w:r>
      <w:r>
        <w:rPr>
          <w:rFonts w:hint="default" w:ascii="Times New Roman" w:hAnsi="Times New Roman" w:eastAsia="黑体" w:cs="Times New Roman"/>
          <w:snapToGrid/>
          <w:color w:val="auto"/>
          <w:spacing w:val="0"/>
          <w:w w:val="100"/>
          <w:kern w:val="21"/>
          <w:position w:val="0"/>
          <w:sz w:val="32"/>
          <w:szCs w:val="32"/>
        </w:rPr>
        <w:t>四、集群发展促进组织运营情况</w:t>
      </w:r>
    </w:p>
    <w:tbl>
      <w:tblPr>
        <w:tblStyle w:val="10"/>
        <w:tblW w:w="9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3"/>
        <w:gridCol w:w="62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30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b w:val="0"/>
                <w:bCs w:val="0"/>
                <w:snapToGrid/>
                <w:color w:val="auto"/>
                <w:spacing w:val="0"/>
                <w:w w:val="100"/>
                <w:kern w:val="21"/>
                <w:position w:val="0"/>
                <w:sz w:val="28"/>
                <w:szCs w:val="28"/>
              </w:rPr>
            </w:pPr>
            <w:r>
              <w:rPr>
                <w:rFonts w:hint="default" w:ascii="Times New Roman" w:hAnsi="Times New Roman" w:eastAsia="仿宋" w:cs="Times New Roman"/>
                <w:b w:val="0"/>
                <w:bCs w:val="0"/>
                <w:snapToGrid/>
                <w:color w:val="auto"/>
                <w:spacing w:val="0"/>
                <w:w w:val="100"/>
                <w:kern w:val="21"/>
                <w:position w:val="0"/>
                <w:sz w:val="28"/>
                <w:szCs w:val="28"/>
              </w:rPr>
              <w:t>集群</w:t>
            </w:r>
            <w:r>
              <w:rPr>
                <w:rFonts w:hint="eastAsia" w:ascii="Times New Roman" w:hAnsi="Times New Roman" w:eastAsia="仿宋" w:cs="Times New Roman"/>
                <w:b w:val="0"/>
                <w:bCs w:val="0"/>
                <w:snapToGrid/>
                <w:color w:val="auto"/>
                <w:spacing w:val="0"/>
                <w:w w:val="100"/>
                <w:kern w:val="21"/>
                <w:position w:val="0"/>
                <w:sz w:val="28"/>
                <w:szCs w:val="28"/>
                <w:lang w:eastAsia="zh-CN"/>
              </w:rPr>
              <w:t>发展</w:t>
            </w:r>
            <w:r>
              <w:rPr>
                <w:rFonts w:hint="default" w:ascii="Times New Roman" w:hAnsi="Times New Roman" w:eastAsia="仿宋" w:cs="Times New Roman"/>
                <w:b w:val="0"/>
                <w:bCs w:val="0"/>
                <w:snapToGrid/>
                <w:color w:val="auto"/>
                <w:spacing w:val="0"/>
                <w:w w:val="100"/>
                <w:kern w:val="21"/>
                <w:position w:val="0"/>
                <w:sz w:val="28"/>
                <w:szCs w:val="28"/>
              </w:rPr>
              <w:t>促进组织名称</w:t>
            </w:r>
          </w:p>
        </w:tc>
        <w:tc>
          <w:tcPr>
            <w:tcW w:w="6265"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b w:val="0"/>
                <w:bCs w:val="0"/>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5" w:hRule="atLeast"/>
        </w:trPr>
        <w:tc>
          <w:tcPr>
            <w:tcW w:w="9358"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b w:val="0"/>
                <w:bCs w:val="0"/>
                <w:snapToGrid/>
                <w:color w:val="auto"/>
                <w:spacing w:val="0"/>
                <w:w w:val="100"/>
                <w:kern w:val="21"/>
                <w:position w:val="0"/>
                <w:sz w:val="28"/>
                <w:szCs w:val="28"/>
              </w:rPr>
            </w:pPr>
            <w:r>
              <w:rPr>
                <w:rFonts w:hint="default" w:ascii="Times New Roman" w:hAnsi="Times New Roman" w:eastAsia="仿宋" w:cs="Times New Roman"/>
                <w:b w:val="0"/>
                <w:bCs w:val="0"/>
                <w:snapToGrid/>
                <w:color w:val="auto"/>
                <w:spacing w:val="0"/>
                <w:w w:val="100"/>
                <w:kern w:val="21"/>
                <w:position w:val="0"/>
                <w:sz w:val="28"/>
                <w:szCs w:val="28"/>
              </w:rPr>
              <w:t>重点介绍集群初赛胜出后集群发展促进组织为推动集群发展所做的工作，取得的成效。（1500字以内）</w:t>
            </w:r>
          </w:p>
        </w:tc>
      </w:tr>
    </w:tbl>
    <w:p>
      <w:pPr>
        <w:pStyle w:val="4"/>
        <w:keepNext w:val="0"/>
        <w:keepLines w:val="0"/>
        <w:pageBreakBefore w:val="0"/>
        <w:widowControl w:val="0"/>
        <w:kinsoku/>
        <w:wordWrap/>
        <w:overflowPunct/>
        <w:topLinePunct w:val="0"/>
        <w:autoSpaceDE/>
        <w:autoSpaceDN/>
        <w:bidi w:val="0"/>
        <w:spacing w:line="600" w:lineRule="exact"/>
        <w:rPr>
          <w:rFonts w:hint="default" w:ascii="Times New Roman" w:hAnsi="Times New Roman" w:cs="Times New Roman"/>
          <w:snapToGrid/>
          <w:color w:val="auto"/>
          <w:spacing w:val="0"/>
          <w:w w:val="100"/>
          <w:kern w:val="21"/>
          <w:position w:val="0"/>
        </w:rPr>
      </w:pPr>
    </w:p>
    <w:p>
      <w:pPr>
        <w:pStyle w:val="5"/>
        <w:rPr>
          <w:rFonts w:hint="default" w:ascii="Times New Roman" w:hAnsi="Times New Roman" w:cs="Times New Roman"/>
          <w:snapToGrid/>
          <w:color w:val="auto"/>
          <w:spacing w:val="0"/>
          <w:w w:val="100"/>
          <w:kern w:val="21"/>
          <w:position w:val="0"/>
        </w:rPr>
      </w:pPr>
    </w:p>
    <w:p>
      <w:pPr>
        <w:rPr>
          <w:rFonts w:hint="default"/>
        </w:rPr>
      </w:pP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color w:val="auto"/>
          <w:spacing w:val="0"/>
          <w:w w:val="100"/>
          <w:kern w:val="21"/>
          <w:position w:val="0"/>
          <w:sz w:val="32"/>
          <w:szCs w:val="32"/>
          <w:lang w:eastAsia="zh-CN"/>
        </w:rPr>
      </w:pPr>
      <w:r>
        <w:rPr>
          <w:rFonts w:hint="default" w:ascii="Times New Roman" w:hAnsi="Times New Roman" w:eastAsia="黑体" w:cs="Times New Roman"/>
          <w:snapToGrid/>
          <w:color w:val="auto"/>
          <w:spacing w:val="0"/>
          <w:w w:val="100"/>
          <w:kern w:val="21"/>
          <w:position w:val="0"/>
          <w:sz w:val="32"/>
          <w:szCs w:val="32"/>
          <w:lang w:eastAsia="zh-CN"/>
        </w:rPr>
        <w:t>五、培育发展产业集群实施方案</w:t>
      </w:r>
    </w:p>
    <w:tbl>
      <w:tblPr>
        <w:tblStyle w:val="10"/>
        <w:tblW w:w="99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2"/>
        <w:gridCol w:w="1136"/>
        <w:gridCol w:w="1492"/>
        <w:gridCol w:w="1658"/>
        <w:gridCol w:w="15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41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编制牵头单位</w:t>
            </w:r>
          </w:p>
        </w:tc>
        <w:tc>
          <w:tcPr>
            <w:tcW w:w="5819"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（集群所在地县以上人民政府）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92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5.1</w:t>
            </w:r>
            <w:r>
              <w:rPr>
                <w:rFonts w:hint="default" w:ascii="Times New Roman" w:hAnsi="Times New Roman" w:eastAsia="仿宋" w:cs="Times New Roman"/>
                <w:b/>
                <w:bCs/>
                <w:snapToGrid/>
                <w:color w:val="auto"/>
                <w:spacing w:val="0"/>
                <w:w w:val="100"/>
                <w:kern w:val="21"/>
                <w:position w:val="0"/>
                <w:sz w:val="28"/>
                <w:szCs w:val="28"/>
                <w:lang w:val="en-US" w:eastAsia="zh-CN"/>
              </w:rPr>
              <w:t xml:space="preserve"> </w:t>
            </w:r>
            <w:r>
              <w:rPr>
                <w:rFonts w:hint="default" w:ascii="Times New Roman" w:hAnsi="Times New Roman" w:eastAsia="仿宋" w:cs="Times New Roman"/>
                <w:b/>
                <w:bCs/>
                <w:snapToGrid/>
                <w:color w:val="auto"/>
                <w:spacing w:val="0"/>
                <w:w w:val="100"/>
                <w:kern w:val="21"/>
                <w:position w:val="0"/>
                <w:sz w:val="28"/>
                <w:szCs w:val="28"/>
              </w:rPr>
              <w:t>未来三年集群主要经济指标发展目标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41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指标名称</w:t>
            </w:r>
          </w:p>
        </w:tc>
        <w:tc>
          <w:tcPr>
            <w:tcW w:w="11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上一年</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实际值</w:t>
            </w:r>
          </w:p>
        </w:tc>
        <w:tc>
          <w:tcPr>
            <w:tcW w:w="149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default" w:ascii="Times New Roman" w:hAnsi="Times New Roman" w:eastAsia="仿宋" w:cs="Times New Roman"/>
                <w:b/>
                <w:bCs/>
                <w:snapToGrid/>
                <w:color w:val="auto"/>
                <w:spacing w:val="0"/>
                <w:w w:val="100"/>
                <w:kern w:val="21"/>
                <w:position w:val="0"/>
                <w:sz w:val="28"/>
                <w:szCs w:val="28"/>
                <w:lang w:val="en-US" w:eastAsia="zh-CN"/>
              </w:rPr>
              <w:t>4</w:t>
            </w:r>
            <w:r>
              <w:rPr>
                <w:rFonts w:hint="default" w:ascii="Times New Roman" w:hAnsi="Times New Roman" w:eastAsia="仿宋" w:cs="Times New Roman"/>
                <w:b/>
                <w:bCs/>
                <w:snapToGrid/>
                <w:color w:val="auto"/>
                <w:spacing w:val="0"/>
                <w:w w:val="100"/>
                <w:kern w:val="21"/>
                <w:position w:val="0"/>
                <w:sz w:val="28"/>
                <w:szCs w:val="28"/>
              </w:rPr>
              <w:t>年发展目标</w:t>
            </w:r>
          </w:p>
        </w:tc>
        <w:tc>
          <w:tcPr>
            <w:tcW w:w="16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default" w:ascii="Times New Roman" w:hAnsi="Times New Roman" w:eastAsia="仿宋" w:cs="Times New Roman"/>
                <w:b/>
                <w:bCs/>
                <w:snapToGrid/>
                <w:color w:val="auto"/>
                <w:spacing w:val="0"/>
                <w:w w:val="100"/>
                <w:kern w:val="21"/>
                <w:position w:val="0"/>
                <w:sz w:val="28"/>
                <w:szCs w:val="28"/>
                <w:lang w:val="en-US" w:eastAsia="zh-CN"/>
              </w:rPr>
              <w:t>5</w:t>
            </w:r>
            <w:r>
              <w:rPr>
                <w:rFonts w:hint="default" w:ascii="Times New Roman" w:hAnsi="Times New Roman" w:eastAsia="仿宋" w:cs="Times New Roman"/>
                <w:b/>
                <w:bCs/>
                <w:snapToGrid/>
                <w:color w:val="auto"/>
                <w:spacing w:val="0"/>
                <w:w w:val="100"/>
                <w:kern w:val="21"/>
                <w:position w:val="0"/>
                <w:sz w:val="28"/>
                <w:szCs w:val="28"/>
              </w:rPr>
              <w:t>年发展目标</w:t>
            </w:r>
          </w:p>
        </w:tc>
        <w:tc>
          <w:tcPr>
            <w:tcW w:w="1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202</w:t>
            </w:r>
            <w:r>
              <w:rPr>
                <w:rFonts w:hint="default" w:ascii="Times New Roman" w:hAnsi="Times New Roman" w:eastAsia="仿宋" w:cs="Times New Roman"/>
                <w:b/>
                <w:bCs/>
                <w:snapToGrid/>
                <w:color w:val="auto"/>
                <w:spacing w:val="0"/>
                <w:w w:val="100"/>
                <w:kern w:val="21"/>
                <w:position w:val="0"/>
                <w:sz w:val="28"/>
                <w:szCs w:val="28"/>
                <w:lang w:val="en-US" w:eastAsia="zh-CN"/>
              </w:rPr>
              <w:t>6</w:t>
            </w:r>
            <w:r>
              <w:rPr>
                <w:rFonts w:hint="default" w:ascii="Times New Roman" w:hAnsi="Times New Roman" w:eastAsia="仿宋" w:cs="Times New Roman"/>
                <w:b/>
                <w:bCs/>
                <w:snapToGrid/>
                <w:color w:val="auto"/>
                <w:spacing w:val="0"/>
                <w:w w:val="100"/>
                <w:kern w:val="21"/>
                <w:position w:val="0"/>
                <w:sz w:val="28"/>
                <w:szCs w:val="28"/>
              </w:rPr>
              <w:t>年发展目标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集群总产值（亿元）</w:t>
            </w:r>
          </w:p>
        </w:tc>
        <w:tc>
          <w:tcPr>
            <w:tcW w:w="1136"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49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65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5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集群主导产业营业收入（亿元）</w:t>
            </w:r>
          </w:p>
        </w:tc>
        <w:tc>
          <w:tcPr>
            <w:tcW w:w="1136"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49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65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5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集群主导产业规模工业企业（个）</w:t>
            </w:r>
          </w:p>
        </w:tc>
        <w:tc>
          <w:tcPr>
            <w:tcW w:w="1136"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49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65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5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集群主导产业利润（亿元）</w:t>
            </w:r>
          </w:p>
        </w:tc>
        <w:tc>
          <w:tcPr>
            <w:tcW w:w="1136"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49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65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5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jc w:val="center"/>
        </w:trPr>
        <w:tc>
          <w:tcPr>
            <w:tcW w:w="410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集群主导产业上交税金（亿元）</w:t>
            </w:r>
          </w:p>
        </w:tc>
        <w:tc>
          <w:tcPr>
            <w:tcW w:w="1136"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492"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658"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c>
          <w:tcPr>
            <w:tcW w:w="1533"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jc w:val="center"/>
        </w:trPr>
        <w:tc>
          <w:tcPr>
            <w:tcW w:w="992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5.2 培育发展省级产业集群实施方案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4" w:hRule="atLeast"/>
          <w:jc w:val="center"/>
        </w:trPr>
        <w:tc>
          <w:tcPr>
            <w:tcW w:w="9921"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《实施方案》由集群所在地地方政府牵头，根据产业集群发展实际进行编制，具有科学性、前瞻性和可操作性，提出目标、任务和政策措施可衡量、可考核，提出的重点项目要聚焦“锻长板”和“ 补短板”，对集群发展具有较强促进作用，采用的数据真实可靠。本提纲仅作为参考，编制主体可根据实际情况做相应调整。</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参考提纲如下。</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第一部分：培育背景</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明确实施范围，分析背景和意义。</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第二部分：基础条件</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分析集群的基础条件、优势和特色，对标对表国际、国内先进水平找出集群发展的差距。</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第三部分：发展思路和目标</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根据制造业强省建设“ 十四五” 发展规划，结合本地区实际提出发展的思路、培育原则、发展定位和主要目标。</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第四部分：培育发展路径</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重点阐明推动集群产业发展、加快技术创新、促进要素集聚、深化开放合作、推动重 点项目建设的主要任务和做法（列出重点项目清单及实施时间表）。</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2"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第五部分：保障措施</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提出培育发展集群的工作机制和保证措施，年度计划，任务分工及进度安排。</w:t>
            </w:r>
          </w:p>
        </w:tc>
      </w:tr>
    </w:tbl>
    <w:p>
      <w:pPr>
        <w:pStyle w:val="4"/>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default" w:ascii="Times New Roman" w:hAnsi="Times New Roman" w:cs="Times New Roman"/>
          <w:snapToGrid/>
          <w:color w:val="auto"/>
          <w:spacing w:val="0"/>
          <w:w w:val="100"/>
          <w:kern w:val="21"/>
          <w:position w:val="0"/>
        </w:rPr>
      </w:pPr>
    </w:p>
    <w:p>
      <w:pPr>
        <w:pStyle w:val="4"/>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default" w:ascii="Times New Roman" w:hAnsi="Times New Roman" w:cs="Times New Roman"/>
          <w:snapToGrid/>
          <w:color w:val="auto"/>
          <w:spacing w:val="0"/>
          <w:w w:val="100"/>
          <w:kern w:val="21"/>
          <w:position w:val="0"/>
        </w:rPr>
        <w:sectPr>
          <w:headerReference r:id="rId3" w:type="default"/>
          <w:footerReference r:id="rId4" w:type="default"/>
          <w:pgSz w:w="11906" w:h="16839"/>
          <w:pgMar w:top="2098" w:right="1247" w:bottom="1417" w:left="1588" w:header="850" w:footer="1247"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color w:val="auto"/>
          <w:spacing w:val="0"/>
          <w:w w:val="100"/>
          <w:kern w:val="21"/>
          <w:position w:val="0"/>
          <w:sz w:val="32"/>
          <w:szCs w:val="32"/>
          <w:lang w:val="en-US" w:eastAsia="zh-CN"/>
        </w:rPr>
      </w:pPr>
      <w:r>
        <w:rPr>
          <w:rFonts w:hint="eastAsia" w:ascii="Times New Roman" w:hAnsi="Times New Roman" w:eastAsia="黑体" w:cs="Times New Roman"/>
          <w:snapToGrid/>
          <w:color w:val="auto"/>
          <w:spacing w:val="0"/>
          <w:w w:val="100"/>
          <w:kern w:val="21"/>
          <w:position w:val="0"/>
          <w:sz w:val="32"/>
          <w:szCs w:val="32"/>
          <w:lang w:val="en-US" w:eastAsia="zh-CN"/>
        </w:rPr>
        <w:t>六</w:t>
      </w:r>
      <w:r>
        <w:rPr>
          <w:rFonts w:hint="default" w:ascii="Times New Roman" w:hAnsi="Times New Roman" w:eastAsia="黑体" w:cs="Times New Roman"/>
          <w:snapToGrid/>
          <w:color w:val="auto"/>
          <w:spacing w:val="0"/>
          <w:w w:val="100"/>
          <w:kern w:val="21"/>
          <w:position w:val="0"/>
          <w:sz w:val="32"/>
          <w:szCs w:val="32"/>
          <w:lang w:val="en-US" w:eastAsia="zh-CN"/>
        </w:rPr>
        <w:t>、</w:t>
      </w:r>
      <w:r>
        <w:rPr>
          <w:rFonts w:hint="eastAsia" w:ascii="Times New Roman" w:hAnsi="Times New Roman" w:eastAsia="黑体" w:cs="Times New Roman"/>
          <w:snapToGrid/>
          <w:color w:val="auto"/>
          <w:spacing w:val="0"/>
          <w:w w:val="100"/>
          <w:kern w:val="21"/>
          <w:position w:val="0"/>
          <w:sz w:val="32"/>
          <w:szCs w:val="32"/>
          <w:lang w:val="en-US" w:eastAsia="zh-CN"/>
        </w:rPr>
        <w:t>参赛集群“四库一清单”</w:t>
      </w:r>
    </w:p>
    <w:p>
      <w:pPr>
        <w:keepNext w:val="0"/>
        <w:keepLines w:val="0"/>
        <w:pageBreakBefore w:val="0"/>
        <w:widowControl w:val="0"/>
        <w:kinsoku/>
        <w:wordWrap/>
        <w:overflowPunct/>
        <w:topLinePunct w:val="0"/>
        <w:autoSpaceDE/>
        <w:autoSpaceDN/>
        <w:bidi w:val="0"/>
        <w:adjustRightInd w:val="0"/>
        <w:snapToGrid w:val="0"/>
        <w:spacing w:line="600" w:lineRule="exact"/>
        <w:ind w:left="0"/>
        <w:jc w:val="both"/>
        <w:textAlignment w:val="baseline"/>
        <w:rPr>
          <w:rFonts w:hint="default" w:ascii="Times New Roman" w:hAnsi="Times New Roman" w:eastAsia="黑体" w:cs="Times New Roman"/>
          <w:snapToGrid/>
          <w:color w:val="auto"/>
          <w:spacing w:val="0"/>
          <w:w w:val="100"/>
          <w:kern w:val="21"/>
          <w:position w:val="0"/>
          <w:sz w:val="32"/>
          <w:szCs w:val="32"/>
          <w:lang w:val="en-US" w:eastAsia="zh-CN"/>
        </w:rPr>
      </w:pPr>
      <w:r>
        <w:rPr>
          <w:rFonts w:hint="eastAsia" w:ascii="Times New Roman" w:hAnsi="Times New Roman" w:eastAsia="黑体" w:cs="Times New Roman"/>
          <w:snapToGrid/>
          <w:color w:val="auto"/>
          <w:spacing w:val="0"/>
          <w:w w:val="100"/>
          <w:kern w:val="21"/>
          <w:position w:val="0"/>
          <w:sz w:val="32"/>
          <w:szCs w:val="32"/>
          <w:lang w:val="en-US" w:eastAsia="zh-CN"/>
        </w:rPr>
        <w:t>（一）</w:t>
      </w:r>
      <w:r>
        <w:rPr>
          <w:rFonts w:hint="default" w:ascii="Times New Roman" w:hAnsi="Times New Roman" w:eastAsia="黑体" w:cs="Times New Roman"/>
          <w:snapToGrid/>
          <w:color w:val="auto"/>
          <w:spacing w:val="0"/>
          <w:w w:val="100"/>
          <w:kern w:val="21"/>
          <w:position w:val="0"/>
          <w:sz w:val="32"/>
          <w:szCs w:val="32"/>
          <w:lang w:val="en-US" w:eastAsia="zh-CN"/>
        </w:rPr>
        <w:t>现有企业库</w:t>
      </w:r>
    </w:p>
    <w:tbl>
      <w:tblPr>
        <w:tblStyle w:val="8"/>
        <w:tblW w:w="5101" w:type="pct"/>
        <w:jc w:val="center"/>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Layout w:type="fixed"/>
        <w:tblCellMar>
          <w:top w:w="0" w:type="dxa"/>
          <w:left w:w="108" w:type="dxa"/>
          <w:bottom w:w="0" w:type="dxa"/>
          <w:right w:w="108" w:type="dxa"/>
        </w:tblCellMar>
      </w:tblPr>
      <w:tblGrid>
        <w:gridCol w:w="567"/>
        <w:gridCol w:w="1065"/>
        <w:gridCol w:w="696"/>
        <w:gridCol w:w="1182"/>
        <w:gridCol w:w="648"/>
        <w:gridCol w:w="1503"/>
        <w:gridCol w:w="1338"/>
        <w:gridCol w:w="687"/>
        <w:gridCol w:w="1056"/>
        <w:gridCol w:w="3525"/>
        <w:gridCol w:w="742"/>
        <w:gridCol w:w="806"/>
      </w:tblGrid>
      <w:tr>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序号</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snapToGrid/>
                <w:color w:val="auto"/>
                <w:spacing w:val="0"/>
                <w:w w:val="100"/>
                <w:kern w:val="21"/>
                <w:position w:val="0"/>
                <w:sz w:val="20"/>
                <w:szCs w:val="20"/>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企业名称（填写企业全称）</w:t>
            </w:r>
          </w:p>
        </w:tc>
        <w:tc>
          <w:tcPr>
            <w:tcW w:w="914"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企业所在地</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企业概况</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（填写主营业务、企业规模、关键技术等，字数控制在200字以内）</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主导产品（不超过3种主要产品）</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是否为规上企业</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202</w:t>
            </w: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 w:eastAsia="zh-CN" w:bidi="ar"/>
              </w:rPr>
              <w:t>3</w:t>
            </w: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年</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主营业务收入（亿元）</w:t>
            </w:r>
          </w:p>
        </w:tc>
        <w:tc>
          <w:tcPr>
            <w:tcW w:w="127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国际国内品牌企业</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snapToGrid/>
                <w:color w:val="auto"/>
                <w:spacing w:val="0"/>
                <w:w w:val="100"/>
                <w:kern w:val="21"/>
                <w:position w:val="0"/>
                <w:sz w:val="20"/>
                <w:szCs w:val="20"/>
                <w:lang w:val="en-US" w:eastAsia="zh-CN" w:bidi="ar"/>
              </w:rPr>
              <w:t>（获评世界500强、国内500强、民营企业500强、全球行业50强、国家“专精特新”小巨人、省级“专精特新"小巨人、国家单项冠军、省级单项冠军中任意一项或多项都认定为品牌企业，请逐一列出获评项）</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企业联系人</w:t>
            </w:r>
          </w:p>
        </w:tc>
      </w:tr>
      <w:tr>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2803" w:hRule="atLeast"/>
          <w:tblHeader/>
          <w:jc w:val="center"/>
        </w:trPr>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市州</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县（市）区</w:t>
            </w:r>
          </w:p>
        </w:tc>
        <w:tc>
          <w:tcPr>
            <w:tcW w:w="2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所在园区</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127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姓名</w:t>
            </w:r>
          </w:p>
        </w:tc>
        <w:tc>
          <w:tcPr>
            <w:tcW w:w="2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联系</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snapToGrid/>
                <w:color w:val="auto"/>
                <w:spacing w:val="0"/>
                <w:w w:val="100"/>
                <w:kern w:val="21"/>
                <w:position w:val="0"/>
                <w:sz w:val="20"/>
                <w:szCs w:val="20"/>
                <w:u w:val="none"/>
              </w:rPr>
            </w:pPr>
            <w:r>
              <w:rPr>
                <w:rFonts w:hint="default" w:ascii="Times New Roman" w:hAnsi="Times New Roman" w:eastAsia="黑体" w:cs="Times New Roman"/>
                <w:b w:val="0"/>
                <w:bCs w:val="0"/>
                <w:i w:val="0"/>
                <w:iCs w:val="0"/>
                <w:snapToGrid/>
                <w:color w:val="auto"/>
                <w:spacing w:val="0"/>
                <w:w w:val="100"/>
                <w:kern w:val="21"/>
                <w:position w:val="0"/>
                <w:sz w:val="20"/>
                <w:szCs w:val="20"/>
                <w:u w:val="none"/>
                <w:lang w:val="en-US" w:eastAsia="zh-CN" w:bidi="ar"/>
              </w:rPr>
              <w:t>电话</w:t>
            </w:r>
          </w:p>
        </w:tc>
      </w:tr>
      <w:tr>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1</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2</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3</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4</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5</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6</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7</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i w:val="0"/>
                <w:iCs w:val="0"/>
                <w:snapToGrid/>
                <w:color w:val="auto"/>
                <w:spacing w:val="0"/>
                <w:w w:val="100"/>
                <w:kern w:val="21"/>
                <w:position w:val="0"/>
                <w:sz w:val="20"/>
                <w:szCs w:val="20"/>
                <w:u w:val="none"/>
                <w:lang w:val="en-US" w:eastAsia="zh-CN" w:bidi="ar"/>
              </w:rPr>
            </w:pPr>
          </w:p>
        </w:tc>
      </w:tr>
      <w:tr>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80"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8</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r>
      <w:tr>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93" w:hRule="atLeast"/>
          <w:tblHeader/>
          <w:jc w:val="center"/>
        </w:trPr>
        <w:tc>
          <w:tcPr>
            <w:tcW w:w="2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t>…</w:t>
            </w:r>
          </w:p>
        </w:tc>
        <w:tc>
          <w:tcPr>
            <w:tcW w:w="3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2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5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12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仿宋" w:cs="Times New Roman"/>
                <w:b w:val="0"/>
                <w:bCs w:val="0"/>
                <w:i w:val="0"/>
                <w:iCs w:val="0"/>
                <w:snapToGrid/>
                <w:color w:val="auto"/>
                <w:spacing w:val="0"/>
                <w:w w:val="100"/>
                <w:kern w:val="21"/>
                <w:position w:val="0"/>
                <w:sz w:val="20"/>
                <w:szCs w:val="20"/>
                <w:u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spacing w:before="101" w:line="600" w:lineRule="exact"/>
        <w:rPr>
          <w:rFonts w:hint="default"/>
          <w:color w:val="auto"/>
          <w:lang w:eastAsia="zh-CN"/>
        </w:rPr>
      </w:pPr>
      <w:r>
        <w:rPr>
          <w:rFonts w:hint="eastAsia" w:ascii="Times New Roman" w:hAnsi="Times New Roman" w:eastAsia="黑体" w:cs="Times New Roman"/>
          <w:snapToGrid/>
          <w:color w:val="auto"/>
          <w:spacing w:val="0"/>
          <w:w w:val="100"/>
          <w:kern w:val="21"/>
          <w:position w:val="0"/>
          <w:sz w:val="31"/>
          <w:szCs w:val="31"/>
          <w:lang w:eastAsia="zh-CN"/>
        </w:rPr>
        <w:t>（二）拟引进企业库</w:t>
      </w:r>
    </w:p>
    <w:tbl>
      <w:tblPr>
        <w:tblStyle w:val="8"/>
        <w:tblW w:w="499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674"/>
        <w:gridCol w:w="1186"/>
        <w:gridCol w:w="591"/>
        <w:gridCol w:w="824"/>
        <w:gridCol w:w="646"/>
        <w:gridCol w:w="5869"/>
        <w:gridCol w:w="1618"/>
        <w:gridCol w:w="722"/>
        <w:gridCol w:w="688"/>
        <w:gridCol w:w="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249" w:type="pct"/>
            <w:vMerge w:val="restart"/>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序号</w:t>
            </w:r>
          </w:p>
        </w:tc>
        <w:tc>
          <w:tcPr>
            <w:tcW w:w="438" w:type="pct"/>
            <w:vMerge w:val="restar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企业名称</w:t>
            </w:r>
          </w:p>
        </w:tc>
        <w:tc>
          <w:tcPr>
            <w:tcW w:w="762" w:type="pct"/>
            <w:gridSpan w:val="3"/>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所在地</w:t>
            </w:r>
          </w:p>
        </w:tc>
        <w:tc>
          <w:tcPr>
            <w:tcW w:w="2170" w:type="pct"/>
            <w:vMerge w:val="restar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企业概况</w:t>
            </w:r>
          </w:p>
        </w:tc>
        <w:tc>
          <w:tcPr>
            <w:tcW w:w="598" w:type="pct"/>
            <w:vMerge w:val="restar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主导产品</w:t>
            </w:r>
          </w:p>
        </w:tc>
        <w:tc>
          <w:tcPr>
            <w:tcW w:w="267" w:type="pct"/>
            <w:vMerge w:val="restar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是否为规上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企业</w:t>
            </w:r>
          </w:p>
        </w:tc>
        <w:tc>
          <w:tcPr>
            <w:tcW w:w="513" w:type="pct"/>
            <w:gridSpan w:val="2"/>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是否为国际国内品牌企业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3" w:hRule="atLeast"/>
          <w:tblHeader/>
        </w:trPr>
        <w:tc>
          <w:tcPr>
            <w:tcW w:w="249" w:type="pct"/>
            <w:vMerge w:val="continue"/>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p>
        </w:tc>
        <w:tc>
          <w:tcPr>
            <w:tcW w:w="438" w:type="pct"/>
            <w:vMerge w:val="continue"/>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21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国别</w:t>
            </w:r>
          </w:p>
        </w:tc>
        <w:tc>
          <w:tcPr>
            <w:tcW w:w="30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省份</w:t>
            </w:r>
          </w:p>
        </w:tc>
        <w:tc>
          <w:tcPr>
            <w:tcW w:w="2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城市</w:t>
            </w:r>
          </w:p>
        </w:tc>
        <w:tc>
          <w:tcPr>
            <w:tcW w:w="2170" w:type="pct"/>
            <w:vMerge w:val="continue"/>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598" w:type="pct"/>
            <w:vMerge w:val="continue"/>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267" w:type="pct"/>
            <w:vMerge w:val="continue"/>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p>
        </w:tc>
        <w:tc>
          <w:tcPr>
            <w:tcW w:w="25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国内品牌企业</w:t>
            </w:r>
          </w:p>
        </w:tc>
        <w:tc>
          <w:tcPr>
            <w:tcW w:w="25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17"/>
                <w:kern w:val="0"/>
                <w:sz w:val="21"/>
                <w:szCs w:val="21"/>
                <w:u w:val="none"/>
                <w:shd w:val="clear" w:color="auto" w:fill="auto"/>
                <w:lang w:val="en-US" w:eastAsia="zh-CN" w:bidi="ar"/>
              </w:rPr>
              <w:t>国际品牌企业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33" w:hRule="atLeast"/>
        </w:trPr>
        <w:tc>
          <w:tcPr>
            <w:tcW w:w="24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t>1</w:t>
            </w:r>
          </w:p>
        </w:tc>
        <w:tc>
          <w:tcPr>
            <w:tcW w:w="4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1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30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170"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59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67"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33" w:hRule="atLeast"/>
        </w:trPr>
        <w:tc>
          <w:tcPr>
            <w:tcW w:w="24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17"/>
                <w:kern w:val="0"/>
                <w:sz w:val="21"/>
                <w:szCs w:val="21"/>
                <w:u w:val="none"/>
                <w:shd w:val="clear" w:color="auto" w:fill="auto"/>
                <w:lang w:val="en-US" w:eastAsia="zh-CN" w:bidi="ar"/>
              </w:rPr>
              <w:t>2</w:t>
            </w:r>
          </w:p>
        </w:tc>
        <w:tc>
          <w:tcPr>
            <w:tcW w:w="4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1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30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170"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59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67"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33" w:hRule="atLeast"/>
        </w:trPr>
        <w:tc>
          <w:tcPr>
            <w:tcW w:w="24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17"/>
                <w:kern w:val="0"/>
                <w:sz w:val="21"/>
                <w:szCs w:val="21"/>
                <w:u w:val="none"/>
                <w:shd w:val="clear" w:color="auto" w:fill="auto"/>
                <w:lang w:val="en-US" w:eastAsia="zh-CN" w:bidi="ar"/>
              </w:rPr>
              <w:t>3</w:t>
            </w:r>
          </w:p>
        </w:tc>
        <w:tc>
          <w:tcPr>
            <w:tcW w:w="4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1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30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170"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59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67"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33" w:hRule="atLeast"/>
        </w:trPr>
        <w:tc>
          <w:tcPr>
            <w:tcW w:w="24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17"/>
                <w:kern w:val="0"/>
                <w:sz w:val="21"/>
                <w:szCs w:val="21"/>
                <w:u w:val="none"/>
                <w:shd w:val="clear" w:color="auto" w:fill="auto"/>
                <w:lang w:val="en-US" w:eastAsia="zh-CN" w:bidi="ar"/>
              </w:rPr>
              <w:t>...</w:t>
            </w:r>
          </w:p>
        </w:tc>
        <w:tc>
          <w:tcPr>
            <w:tcW w:w="4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1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30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3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170"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598"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67"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4"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c>
          <w:tcPr>
            <w:tcW w:w="259" w:type="pct"/>
            <w:tcBorders>
              <w:top w:val="single" w:color="9CA1AC" w:sz="4" w:space="0"/>
              <w:left w:val="single" w:color="9CA1AC" w:sz="4" w:space="0"/>
              <w:bottom w:val="single" w:color="9CA1AC" w:sz="4" w:space="0"/>
              <w:right w:val="single" w:color="9CA1AC" w:sz="4" w:space="0"/>
              <w:tl2br w:val="nil"/>
              <w:tr2bl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val="0"/>
                <w:bCs w:val="0"/>
                <w:i w:val="0"/>
                <w:iCs w:val="0"/>
                <w:color w:val="auto"/>
                <w:spacing w:val="-17"/>
                <w:kern w:val="0"/>
                <w:sz w:val="21"/>
                <w:szCs w:val="21"/>
                <w:u w:val="none"/>
                <w:shd w:val="clear" w:color="auto" w:fill="auto"/>
                <w:lang w:val="en-US" w:eastAsia="zh-CN" w:bidi="ar"/>
              </w:rPr>
            </w:pPr>
          </w:p>
        </w:tc>
      </w:tr>
    </w:tbl>
    <w:p>
      <w:pPr>
        <w:rPr>
          <w:rFonts w:hint="default"/>
          <w:color w:val="auto"/>
          <w:shd w:val="clear" w:color="auto" w:fill="auto"/>
          <w:lang w:eastAsia="zh-CN"/>
        </w:rPr>
      </w:pPr>
    </w:p>
    <w:p>
      <w:pPr>
        <w:pStyle w:val="2"/>
        <w:ind w:left="0" w:leftChars="0" w:firstLine="0" w:firstLineChars="0"/>
        <w:rPr>
          <w:rFonts w:hint="default" w:ascii="Times New Roman" w:hAnsi="Times New Roman" w:eastAsia="黑体" w:cs="Times New Roman"/>
          <w:snapToGrid/>
          <w:color w:val="auto"/>
          <w:spacing w:val="0"/>
          <w:w w:val="100"/>
          <w:kern w:val="21"/>
          <w:position w:val="0"/>
          <w:sz w:val="31"/>
          <w:szCs w:val="31"/>
          <w:shd w:val="clear" w:color="auto" w:fill="auto"/>
          <w:lang w:val="en-US" w:eastAsia="zh-CN" w:bidi="ar-SA"/>
        </w:rPr>
      </w:pPr>
      <w:r>
        <w:rPr>
          <w:rFonts w:hint="eastAsia" w:ascii="Times New Roman" w:hAnsi="Times New Roman" w:eastAsia="黑体" w:cs="Times New Roman"/>
          <w:snapToGrid/>
          <w:color w:val="auto"/>
          <w:spacing w:val="0"/>
          <w:w w:val="100"/>
          <w:kern w:val="21"/>
          <w:position w:val="0"/>
          <w:sz w:val="31"/>
          <w:szCs w:val="31"/>
          <w:shd w:val="clear" w:color="auto" w:fill="auto"/>
          <w:lang w:val="en-US" w:eastAsia="zh-CN" w:bidi="ar-SA"/>
        </w:rPr>
        <w:t>（三）在建项目库</w:t>
      </w:r>
    </w:p>
    <w:tbl>
      <w:tblPr>
        <w:tblStyle w:val="8"/>
        <w:tblW w:w="1345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50"/>
        <w:gridCol w:w="1107"/>
        <w:gridCol w:w="761"/>
        <w:gridCol w:w="787"/>
        <w:gridCol w:w="855"/>
        <w:gridCol w:w="975"/>
        <w:gridCol w:w="1005"/>
        <w:gridCol w:w="2940"/>
        <w:gridCol w:w="2350"/>
        <w:gridCol w:w="124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550"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序号</w:t>
            </w:r>
          </w:p>
        </w:tc>
        <w:tc>
          <w:tcPr>
            <w:tcW w:w="1107"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项目名称</w:t>
            </w:r>
          </w:p>
        </w:tc>
        <w:tc>
          <w:tcPr>
            <w:tcW w:w="2403" w:type="dxa"/>
            <w:gridSpan w:val="3"/>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建设地点</w:t>
            </w:r>
          </w:p>
        </w:tc>
        <w:tc>
          <w:tcPr>
            <w:tcW w:w="975"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项目建设单位</w:t>
            </w:r>
          </w:p>
        </w:tc>
        <w:tc>
          <w:tcPr>
            <w:tcW w:w="1005"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总投资额</w:t>
            </w: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br w:type="textWrapping"/>
            </w: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（亿元）</w:t>
            </w:r>
          </w:p>
        </w:tc>
        <w:tc>
          <w:tcPr>
            <w:tcW w:w="2940"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项目建设内容</w:t>
            </w:r>
          </w:p>
        </w:tc>
        <w:tc>
          <w:tcPr>
            <w:tcW w:w="2350" w:type="dxa"/>
            <w:vMerge w:val="restart"/>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项目进展情况</w:t>
            </w:r>
          </w:p>
        </w:tc>
        <w:tc>
          <w:tcPr>
            <w:tcW w:w="2120" w:type="dxa"/>
            <w:gridSpan w:val="2"/>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项目联系人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2" w:hRule="atLeast"/>
          <w:tblHeader/>
        </w:trPr>
        <w:tc>
          <w:tcPr>
            <w:tcW w:w="550"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107"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761"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市州</w:t>
            </w:r>
          </w:p>
        </w:tc>
        <w:tc>
          <w:tcPr>
            <w:tcW w:w="78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县（市）区</w:t>
            </w:r>
          </w:p>
        </w:tc>
        <w:tc>
          <w:tcPr>
            <w:tcW w:w="85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园区</w:t>
            </w:r>
          </w:p>
        </w:tc>
        <w:tc>
          <w:tcPr>
            <w:tcW w:w="975"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005"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2940"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2350" w:type="dxa"/>
            <w:vMerge w:val="continue"/>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姓名</w:t>
            </w: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联系</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9" w:hRule="atLeast"/>
        </w:trPr>
        <w:tc>
          <w:tcPr>
            <w:tcW w:w="5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23"/>
                <w:kern w:val="0"/>
                <w:sz w:val="21"/>
                <w:szCs w:val="21"/>
                <w:u w:val="none"/>
                <w:shd w:val="clear" w:color="auto" w:fill="auto"/>
                <w:lang w:val="en-US" w:eastAsia="zh-CN" w:bidi="ar"/>
              </w:rPr>
              <w:t>1</w:t>
            </w:r>
          </w:p>
        </w:tc>
        <w:tc>
          <w:tcPr>
            <w:tcW w:w="110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761"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78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5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97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00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9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3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2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9" w:hRule="atLeast"/>
        </w:trPr>
        <w:tc>
          <w:tcPr>
            <w:tcW w:w="5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23"/>
                <w:kern w:val="0"/>
                <w:sz w:val="21"/>
                <w:szCs w:val="21"/>
                <w:u w:val="none"/>
                <w:shd w:val="clear" w:color="auto" w:fill="auto"/>
                <w:lang w:val="en-US" w:eastAsia="zh-CN" w:bidi="ar"/>
              </w:rPr>
              <w:t>2</w:t>
            </w:r>
          </w:p>
        </w:tc>
        <w:tc>
          <w:tcPr>
            <w:tcW w:w="110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761"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78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5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97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00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9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3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2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9" w:hRule="atLeast"/>
        </w:trPr>
        <w:tc>
          <w:tcPr>
            <w:tcW w:w="5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23"/>
                <w:kern w:val="0"/>
                <w:sz w:val="21"/>
                <w:szCs w:val="21"/>
                <w:u w:val="none"/>
                <w:shd w:val="clear" w:color="auto" w:fill="auto"/>
                <w:lang w:val="en-US" w:eastAsia="zh-CN" w:bidi="ar"/>
              </w:rPr>
              <w:t>3</w:t>
            </w:r>
          </w:p>
        </w:tc>
        <w:tc>
          <w:tcPr>
            <w:tcW w:w="110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761"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78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5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97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00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9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3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2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9" w:hRule="atLeast"/>
        </w:trPr>
        <w:tc>
          <w:tcPr>
            <w:tcW w:w="5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val="0"/>
                <w:bCs w:val="0"/>
                <w:i w:val="0"/>
                <w:iCs w:val="0"/>
                <w:color w:val="auto"/>
                <w:spacing w:val="-23"/>
                <w:kern w:val="0"/>
                <w:sz w:val="21"/>
                <w:szCs w:val="21"/>
                <w:u w:val="none"/>
                <w:shd w:val="clear" w:color="auto" w:fill="auto"/>
                <w:lang w:val="en-US" w:eastAsia="zh-CN" w:bidi="ar"/>
              </w:rPr>
              <w:t>...</w:t>
            </w:r>
          </w:p>
        </w:tc>
        <w:tc>
          <w:tcPr>
            <w:tcW w:w="110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761"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787"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5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97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005"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9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235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both"/>
              <w:textAlignment w:val="center"/>
              <w:rPr>
                <w:rFonts w:hint="default" w:ascii="Times New Roman" w:hAnsi="Times New Roman" w:eastAsia="仿宋" w:cs="Times New Roman"/>
                <w:b w:val="0"/>
                <w:bCs w:val="0"/>
                <w:i w:val="0"/>
                <w:iCs w:val="0"/>
                <w:color w:val="auto"/>
                <w:spacing w:val="0"/>
                <w:kern w:val="0"/>
                <w:sz w:val="21"/>
                <w:szCs w:val="21"/>
                <w:u w:val="none"/>
                <w:shd w:val="clear" w:color="auto" w:fill="auto"/>
                <w:lang w:val="en-US" w:eastAsia="zh-CN" w:bidi="ar"/>
              </w:rPr>
            </w:pPr>
          </w:p>
        </w:tc>
        <w:tc>
          <w:tcPr>
            <w:tcW w:w="124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Chars="0"/>
              <w:jc w:val="center"/>
              <w:textAlignment w:val="center"/>
              <w:rPr>
                <w:rFonts w:hint="default" w:ascii="Times New Roman" w:hAnsi="Times New Roman" w:eastAsia="仿宋" w:cs="Times New Roman"/>
                <w:b w:val="0"/>
                <w:bCs w:val="0"/>
                <w:i w:val="0"/>
                <w:iCs w:val="0"/>
                <w:color w:val="auto"/>
                <w:spacing w:val="-23"/>
                <w:kern w:val="0"/>
                <w:sz w:val="21"/>
                <w:szCs w:val="21"/>
                <w:u w:val="none"/>
                <w:shd w:val="clear" w:color="auto" w:fill="auto"/>
                <w:lang w:val="en-US" w:eastAsia="zh-CN" w:bidi="ar"/>
              </w:rPr>
            </w:pPr>
          </w:p>
        </w:tc>
      </w:tr>
    </w:tbl>
    <w:p>
      <w:pPr>
        <w:pStyle w:val="2"/>
        <w:ind w:left="0" w:leftChars="0" w:firstLine="0" w:firstLineChars="0"/>
        <w:rPr>
          <w:rFonts w:hint="default"/>
          <w:color w:val="auto"/>
          <w:shd w:val="clear" w:color="auto" w:fill="auto"/>
          <w:lang w:eastAsia="zh-CN"/>
        </w:rPr>
      </w:pPr>
    </w:p>
    <w:p>
      <w:pPr>
        <w:pStyle w:val="2"/>
        <w:ind w:left="0" w:leftChars="0" w:firstLine="0" w:firstLineChars="0"/>
        <w:rPr>
          <w:rFonts w:hint="eastAsia" w:ascii="Times New Roman" w:hAnsi="Times New Roman" w:eastAsia="黑体" w:cs="Times New Roman"/>
          <w:snapToGrid/>
          <w:color w:val="auto"/>
          <w:spacing w:val="0"/>
          <w:w w:val="100"/>
          <w:kern w:val="21"/>
          <w:position w:val="0"/>
          <w:sz w:val="31"/>
          <w:szCs w:val="31"/>
          <w:shd w:val="clear" w:color="auto" w:fill="auto"/>
          <w:lang w:val="en-US" w:eastAsia="zh-CN" w:bidi="ar-SA"/>
        </w:rPr>
      </w:pPr>
    </w:p>
    <w:p>
      <w:pPr>
        <w:pStyle w:val="2"/>
        <w:ind w:left="0" w:leftChars="0" w:firstLine="0" w:firstLineChars="0"/>
        <w:rPr>
          <w:rFonts w:hint="eastAsia" w:ascii="Times New Roman" w:hAnsi="Times New Roman" w:eastAsia="黑体" w:cs="Times New Roman"/>
          <w:snapToGrid/>
          <w:color w:val="auto"/>
          <w:spacing w:val="0"/>
          <w:w w:val="100"/>
          <w:kern w:val="21"/>
          <w:position w:val="0"/>
          <w:sz w:val="31"/>
          <w:szCs w:val="31"/>
          <w:shd w:val="clear" w:color="auto" w:fill="auto"/>
          <w:lang w:val="en-US" w:eastAsia="zh-CN" w:bidi="ar-SA"/>
        </w:rPr>
      </w:pPr>
    </w:p>
    <w:p>
      <w:pPr>
        <w:rPr>
          <w:rFonts w:hint="eastAsia"/>
          <w:color w:val="auto"/>
          <w:shd w:val="clear" w:color="auto" w:fill="auto"/>
          <w:lang w:val="en-US" w:eastAsia="zh-CN"/>
        </w:rPr>
      </w:pPr>
    </w:p>
    <w:p>
      <w:pPr>
        <w:pStyle w:val="2"/>
        <w:ind w:left="0" w:leftChars="0" w:firstLine="0" w:firstLineChars="0"/>
        <w:rPr>
          <w:rFonts w:hint="default" w:ascii="Times New Roman" w:hAnsi="Times New Roman" w:eastAsia="黑体" w:cs="Times New Roman"/>
          <w:snapToGrid/>
          <w:color w:val="auto"/>
          <w:spacing w:val="0"/>
          <w:w w:val="100"/>
          <w:kern w:val="21"/>
          <w:position w:val="0"/>
          <w:sz w:val="31"/>
          <w:szCs w:val="31"/>
          <w:shd w:val="clear" w:color="auto" w:fill="auto"/>
          <w:lang w:val="en-US" w:eastAsia="zh-CN" w:bidi="ar-SA"/>
        </w:rPr>
      </w:pPr>
      <w:r>
        <w:rPr>
          <w:rFonts w:hint="eastAsia" w:ascii="Times New Roman" w:hAnsi="Times New Roman" w:eastAsia="黑体" w:cs="Times New Roman"/>
          <w:snapToGrid/>
          <w:color w:val="auto"/>
          <w:spacing w:val="0"/>
          <w:w w:val="100"/>
          <w:kern w:val="21"/>
          <w:position w:val="0"/>
          <w:sz w:val="31"/>
          <w:szCs w:val="31"/>
          <w:shd w:val="clear" w:color="auto" w:fill="auto"/>
          <w:lang w:val="en-US" w:eastAsia="zh-CN" w:bidi="ar-SA"/>
        </w:rPr>
        <w:t>（四）拟建项目库</w:t>
      </w:r>
    </w:p>
    <w:p>
      <w:pPr>
        <w:rPr>
          <w:rFonts w:hint="default"/>
          <w:color w:val="auto"/>
          <w:shd w:val="clear" w:color="auto" w:fill="auto"/>
          <w:lang w:eastAsia="zh-CN"/>
        </w:rPr>
      </w:pPr>
    </w:p>
    <w:tbl>
      <w:tblPr>
        <w:tblStyle w:val="8"/>
        <w:tblW w:w="1343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600"/>
        <w:gridCol w:w="1705"/>
        <w:gridCol w:w="885"/>
        <w:gridCol w:w="1080"/>
        <w:gridCol w:w="1095"/>
        <w:gridCol w:w="1443"/>
        <w:gridCol w:w="882"/>
        <w:gridCol w:w="3650"/>
        <w:gridCol w:w="1210"/>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600" w:type="dxa"/>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序号</w:t>
            </w:r>
          </w:p>
        </w:tc>
        <w:tc>
          <w:tcPr>
            <w:tcW w:w="1705" w:type="dxa"/>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项目名称</w:t>
            </w:r>
          </w:p>
        </w:tc>
        <w:tc>
          <w:tcPr>
            <w:tcW w:w="3060" w:type="dxa"/>
            <w:gridSpan w:val="3"/>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建设地点</w:t>
            </w:r>
          </w:p>
        </w:tc>
        <w:tc>
          <w:tcPr>
            <w:tcW w:w="1443" w:type="dxa"/>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项目建设单位</w:t>
            </w:r>
          </w:p>
        </w:tc>
        <w:tc>
          <w:tcPr>
            <w:tcW w:w="882" w:type="dxa"/>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总投资额</w:t>
            </w: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br w:type="textWrapping"/>
            </w: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（亿元）</w:t>
            </w:r>
          </w:p>
        </w:tc>
        <w:tc>
          <w:tcPr>
            <w:tcW w:w="3650" w:type="dxa"/>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t>项目建设内容</w:t>
            </w:r>
          </w:p>
        </w:tc>
        <w:tc>
          <w:tcPr>
            <w:tcW w:w="2090" w:type="dxa"/>
            <w:gridSpan w:val="2"/>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项目联系人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23" w:hRule="atLeast"/>
          <w:tblHeader/>
        </w:trPr>
        <w:tc>
          <w:tcPr>
            <w:tcW w:w="600" w:type="dxa"/>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705" w:type="dxa"/>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市州</w:t>
            </w:r>
          </w:p>
        </w:tc>
        <w:tc>
          <w:tcPr>
            <w:tcW w:w="108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县（市）区</w:t>
            </w:r>
          </w:p>
        </w:tc>
        <w:tc>
          <w:tcPr>
            <w:tcW w:w="109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园区</w:t>
            </w:r>
          </w:p>
        </w:tc>
        <w:tc>
          <w:tcPr>
            <w:tcW w:w="1443" w:type="dxa"/>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2" w:type="dxa"/>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3650" w:type="dxa"/>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1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姓名</w:t>
            </w: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联系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76" w:hRule="atLeast"/>
          <w:tblHeader/>
        </w:trPr>
        <w:tc>
          <w:tcPr>
            <w:tcW w:w="60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bCs/>
                <w:i w:val="0"/>
                <w:iCs w:val="0"/>
                <w:color w:val="auto"/>
                <w:spacing w:val="-23"/>
                <w:kern w:val="0"/>
                <w:sz w:val="21"/>
                <w:szCs w:val="21"/>
                <w:u w:val="none"/>
                <w:shd w:val="clear" w:color="auto" w:fill="auto"/>
                <w:lang w:val="en-US" w:eastAsia="zh-CN" w:bidi="ar"/>
              </w:rPr>
              <w:t>1</w:t>
            </w:r>
          </w:p>
        </w:tc>
        <w:tc>
          <w:tcPr>
            <w:tcW w:w="170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8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9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443"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2"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365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1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76" w:hRule="atLeast"/>
          <w:tblHeader/>
        </w:trPr>
        <w:tc>
          <w:tcPr>
            <w:tcW w:w="60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bCs/>
                <w:i w:val="0"/>
                <w:iCs w:val="0"/>
                <w:color w:val="auto"/>
                <w:spacing w:val="-23"/>
                <w:kern w:val="0"/>
                <w:sz w:val="21"/>
                <w:szCs w:val="21"/>
                <w:u w:val="none"/>
                <w:shd w:val="clear" w:color="auto" w:fill="auto"/>
                <w:lang w:val="en-US" w:eastAsia="zh-CN" w:bidi="ar"/>
              </w:rPr>
              <w:t>2</w:t>
            </w:r>
          </w:p>
        </w:tc>
        <w:tc>
          <w:tcPr>
            <w:tcW w:w="170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8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9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443"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2"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365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1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76" w:hRule="atLeast"/>
          <w:tblHeader/>
        </w:trPr>
        <w:tc>
          <w:tcPr>
            <w:tcW w:w="60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bCs/>
                <w:i w:val="0"/>
                <w:iCs w:val="0"/>
                <w:color w:val="auto"/>
                <w:spacing w:val="-23"/>
                <w:kern w:val="0"/>
                <w:sz w:val="21"/>
                <w:szCs w:val="21"/>
                <w:u w:val="none"/>
                <w:shd w:val="clear" w:color="auto" w:fill="auto"/>
                <w:lang w:val="en-US" w:eastAsia="zh-CN" w:bidi="ar"/>
              </w:rPr>
              <w:t>3</w:t>
            </w:r>
          </w:p>
        </w:tc>
        <w:tc>
          <w:tcPr>
            <w:tcW w:w="170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8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9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443"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2"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365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1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476" w:hRule="atLeast"/>
          <w:tblHeader/>
        </w:trPr>
        <w:tc>
          <w:tcPr>
            <w:tcW w:w="60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r>
              <w:rPr>
                <w:rFonts w:hint="eastAsia" w:ascii="Times New Roman" w:hAnsi="Times New Roman" w:eastAsia="仿宋" w:cs="Times New Roman"/>
                <w:b/>
                <w:bCs/>
                <w:i w:val="0"/>
                <w:iCs w:val="0"/>
                <w:color w:val="auto"/>
                <w:spacing w:val="-23"/>
                <w:kern w:val="0"/>
                <w:sz w:val="21"/>
                <w:szCs w:val="21"/>
                <w:u w:val="none"/>
                <w:shd w:val="clear" w:color="auto" w:fill="auto"/>
                <w:lang w:val="en-US" w:eastAsia="zh-CN" w:bidi="ar"/>
              </w:rPr>
              <w:t>...</w:t>
            </w:r>
          </w:p>
        </w:tc>
        <w:tc>
          <w:tcPr>
            <w:tcW w:w="170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8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095"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1443"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882"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365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bCs/>
                <w:i w:val="0"/>
                <w:iCs w:val="0"/>
                <w:color w:val="auto"/>
                <w:spacing w:val="0"/>
                <w:kern w:val="0"/>
                <w:sz w:val="21"/>
                <w:szCs w:val="21"/>
                <w:u w:val="none"/>
                <w:shd w:val="clear" w:color="auto" w:fill="auto"/>
                <w:lang w:val="en-US" w:eastAsia="zh-CN" w:bidi="ar"/>
              </w:rPr>
            </w:pPr>
          </w:p>
        </w:tc>
        <w:tc>
          <w:tcPr>
            <w:tcW w:w="1210" w:type="dxa"/>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c>
          <w:tcPr>
            <w:tcW w:w="880" w:type="dxa"/>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 w:cs="Times New Roman"/>
                <w:b/>
                <w:bCs/>
                <w:i w:val="0"/>
                <w:iCs w:val="0"/>
                <w:color w:val="auto"/>
                <w:spacing w:val="-23"/>
                <w:kern w:val="0"/>
                <w:sz w:val="21"/>
                <w:szCs w:val="21"/>
                <w:u w:val="none"/>
                <w:shd w:val="clear" w:color="auto" w:fill="auto"/>
                <w:lang w:val="en-US" w:eastAsia="zh-CN" w:bidi="ar"/>
              </w:rPr>
            </w:pPr>
          </w:p>
        </w:tc>
      </w:tr>
    </w:tbl>
    <w:p>
      <w:pPr>
        <w:pStyle w:val="2"/>
        <w:ind w:left="0" w:leftChars="0" w:firstLine="0" w:firstLineChars="0"/>
        <w:rPr>
          <w:rFonts w:hint="default" w:ascii="Times New Roman" w:hAnsi="Times New Roman" w:eastAsia="黑体" w:cs="Times New Roman"/>
          <w:snapToGrid/>
          <w:color w:val="auto"/>
          <w:spacing w:val="0"/>
          <w:w w:val="100"/>
          <w:kern w:val="21"/>
          <w:position w:val="0"/>
          <w:sz w:val="31"/>
          <w:szCs w:val="31"/>
          <w:shd w:val="clear" w:color="auto" w:fill="auto"/>
          <w:lang w:val="en-US" w:eastAsia="zh-CN" w:bidi="ar-SA"/>
        </w:rPr>
      </w:pPr>
      <w:r>
        <w:rPr>
          <w:rFonts w:hint="eastAsia" w:ascii="Times New Roman" w:hAnsi="Times New Roman" w:eastAsia="黑体" w:cs="Times New Roman"/>
          <w:snapToGrid/>
          <w:color w:val="auto"/>
          <w:spacing w:val="0"/>
          <w:w w:val="100"/>
          <w:kern w:val="21"/>
          <w:position w:val="0"/>
          <w:sz w:val="31"/>
          <w:szCs w:val="31"/>
          <w:shd w:val="clear" w:color="auto" w:fill="auto"/>
          <w:lang w:val="en-US" w:eastAsia="zh-CN" w:bidi="ar-SA"/>
        </w:rPr>
        <w:t>（五）招商任务清单</w:t>
      </w:r>
    </w:p>
    <w:p>
      <w:pPr>
        <w:rPr>
          <w:rFonts w:hint="default"/>
          <w:color w:val="auto"/>
          <w:shd w:val="clear" w:color="auto" w:fill="auto"/>
          <w:lang w:eastAsia="zh-CN"/>
        </w:rPr>
      </w:pPr>
    </w:p>
    <w:tbl>
      <w:tblPr>
        <w:tblStyle w:val="8"/>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52"/>
        <w:gridCol w:w="1229"/>
        <w:gridCol w:w="6049"/>
        <w:gridCol w:w="677"/>
        <w:gridCol w:w="788"/>
        <w:gridCol w:w="949"/>
        <w:gridCol w:w="869"/>
        <w:gridCol w:w="707"/>
        <w:gridCol w:w="80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204" w:type="pct"/>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z w:val="21"/>
                <w:szCs w:val="21"/>
                <w:u w:val="none"/>
                <w:shd w:val="clear" w:color="auto" w:fill="auto"/>
              </w:rPr>
            </w:pPr>
            <w:r>
              <w:rPr>
                <w:rFonts w:hint="eastAsia" w:ascii="仿宋" w:hAnsi="仿宋" w:eastAsia="仿宋" w:cs="仿宋"/>
                <w:b/>
                <w:bCs/>
                <w:i w:val="0"/>
                <w:iCs w:val="0"/>
                <w:color w:val="auto"/>
                <w:spacing w:val="-20"/>
                <w:kern w:val="0"/>
                <w:sz w:val="21"/>
                <w:szCs w:val="21"/>
                <w:u w:val="none"/>
                <w:shd w:val="clear" w:color="auto" w:fill="auto"/>
                <w:lang w:val="en-US" w:eastAsia="zh-CN" w:bidi="ar"/>
              </w:rPr>
              <w:t>序号</w:t>
            </w:r>
          </w:p>
        </w:tc>
        <w:tc>
          <w:tcPr>
            <w:tcW w:w="454" w:type="pct"/>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z w:val="21"/>
                <w:szCs w:val="21"/>
                <w:u w:val="none"/>
                <w:shd w:val="clear" w:color="auto" w:fill="auto"/>
              </w:rPr>
            </w:pPr>
            <w:r>
              <w:rPr>
                <w:rFonts w:hint="eastAsia" w:ascii="仿宋" w:hAnsi="仿宋" w:eastAsia="仿宋" w:cs="仿宋"/>
                <w:b/>
                <w:bCs/>
                <w:i w:val="0"/>
                <w:iCs w:val="0"/>
                <w:color w:val="auto"/>
                <w:kern w:val="0"/>
                <w:sz w:val="21"/>
                <w:szCs w:val="21"/>
                <w:u w:val="none"/>
                <w:shd w:val="clear" w:color="auto" w:fill="auto"/>
                <w:lang w:val="en-US" w:eastAsia="zh-CN" w:bidi="ar"/>
              </w:rPr>
              <w:t>招商目标</w:t>
            </w:r>
            <w:r>
              <w:rPr>
                <w:rFonts w:hint="eastAsia" w:ascii="仿宋" w:hAnsi="仿宋" w:eastAsia="仿宋" w:cs="仿宋"/>
                <w:b/>
                <w:bCs/>
                <w:i w:val="0"/>
                <w:iCs w:val="0"/>
                <w:color w:val="auto"/>
                <w:kern w:val="0"/>
                <w:sz w:val="21"/>
                <w:szCs w:val="21"/>
                <w:u w:val="none"/>
                <w:shd w:val="clear" w:color="auto" w:fill="auto"/>
                <w:lang w:val="en-US" w:eastAsia="zh-CN" w:bidi="ar"/>
              </w:rPr>
              <w:br w:type="textWrapping"/>
            </w:r>
            <w:r>
              <w:rPr>
                <w:rFonts w:hint="eastAsia" w:ascii="仿宋" w:hAnsi="仿宋" w:eastAsia="仿宋" w:cs="仿宋"/>
                <w:b/>
                <w:bCs/>
                <w:i w:val="0"/>
                <w:iCs w:val="0"/>
                <w:color w:val="auto"/>
                <w:kern w:val="0"/>
                <w:sz w:val="21"/>
                <w:szCs w:val="21"/>
                <w:u w:val="none"/>
                <w:shd w:val="clear" w:color="auto" w:fill="auto"/>
                <w:lang w:val="en-US" w:eastAsia="zh-CN" w:bidi="ar"/>
              </w:rPr>
              <w:t>企业名称</w:t>
            </w:r>
          </w:p>
        </w:tc>
        <w:tc>
          <w:tcPr>
            <w:tcW w:w="2238" w:type="pct"/>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z w:val="21"/>
                <w:szCs w:val="21"/>
                <w:u w:val="none"/>
                <w:shd w:val="clear" w:color="auto" w:fill="auto"/>
              </w:rPr>
            </w:pPr>
            <w:r>
              <w:rPr>
                <w:rFonts w:hint="eastAsia" w:ascii="仿宋" w:hAnsi="仿宋" w:eastAsia="仿宋" w:cs="仿宋"/>
                <w:b/>
                <w:bCs/>
                <w:i w:val="0"/>
                <w:iCs w:val="0"/>
                <w:color w:val="auto"/>
                <w:kern w:val="0"/>
                <w:sz w:val="21"/>
                <w:szCs w:val="21"/>
                <w:u w:val="none"/>
                <w:shd w:val="clear" w:color="auto" w:fill="auto"/>
                <w:lang w:val="en-US" w:eastAsia="zh-CN" w:bidi="ar"/>
              </w:rPr>
              <w:t>企业概况</w:t>
            </w:r>
          </w:p>
        </w:tc>
        <w:tc>
          <w:tcPr>
            <w:tcW w:w="250" w:type="pct"/>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z w:val="21"/>
                <w:szCs w:val="21"/>
                <w:u w:val="none"/>
                <w:shd w:val="clear" w:color="auto" w:fill="auto"/>
              </w:rPr>
            </w:pPr>
            <w:r>
              <w:rPr>
                <w:rFonts w:hint="eastAsia" w:ascii="仿宋" w:hAnsi="仿宋" w:eastAsia="仿宋" w:cs="仿宋"/>
                <w:b/>
                <w:bCs/>
                <w:i w:val="0"/>
                <w:iCs w:val="0"/>
                <w:color w:val="auto"/>
                <w:kern w:val="0"/>
                <w:sz w:val="21"/>
                <w:szCs w:val="21"/>
                <w:u w:val="none"/>
                <w:shd w:val="clear" w:color="auto" w:fill="auto"/>
                <w:lang w:val="en-US" w:eastAsia="zh-CN" w:bidi="ar"/>
              </w:rPr>
              <w:t>主导产品</w:t>
            </w:r>
          </w:p>
        </w:tc>
        <w:tc>
          <w:tcPr>
            <w:tcW w:w="291" w:type="pct"/>
            <w:vMerge w:val="restar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是否为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规上</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企业</w:t>
            </w:r>
          </w:p>
        </w:tc>
        <w:tc>
          <w:tcPr>
            <w:tcW w:w="672" w:type="pct"/>
            <w:gridSpan w:val="2"/>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是否为国际国内</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品牌企业</w:t>
            </w:r>
          </w:p>
        </w:tc>
        <w:tc>
          <w:tcPr>
            <w:tcW w:w="888" w:type="pct"/>
            <w:gridSpan w:val="3"/>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招商目标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企业所在地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blHeader/>
        </w:trPr>
        <w:tc>
          <w:tcPr>
            <w:tcW w:w="204" w:type="pct"/>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auto"/>
                <w:sz w:val="21"/>
                <w:szCs w:val="21"/>
                <w:u w:val="none"/>
                <w:shd w:val="clear" w:color="auto" w:fill="auto"/>
              </w:rPr>
            </w:pPr>
          </w:p>
        </w:tc>
        <w:tc>
          <w:tcPr>
            <w:tcW w:w="454" w:type="pct"/>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auto"/>
                <w:sz w:val="21"/>
                <w:szCs w:val="21"/>
                <w:u w:val="none"/>
                <w:shd w:val="clear" w:color="auto" w:fill="auto"/>
              </w:rPr>
            </w:pPr>
          </w:p>
        </w:tc>
        <w:tc>
          <w:tcPr>
            <w:tcW w:w="2238" w:type="pct"/>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 w:hAnsi="仿宋" w:eastAsia="仿宋" w:cs="仿宋"/>
                <w:b/>
                <w:bCs/>
                <w:i w:val="0"/>
                <w:iCs w:val="0"/>
                <w:color w:val="auto"/>
                <w:sz w:val="21"/>
                <w:szCs w:val="21"/>
                <w:u w:val="none"/>
                <w:shd w:val="clear" w:color="auto" w:fill="auto"/>
              </w:rPr>
            </w:pPr>
          </w:p>
        </w:tc>
        <w:tc>
          <w:tcPr>
            <w:tcW w:w="250" w:type="pct"/>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仿宋" w:hAnsi="仿宋" w:eastAsia="仿宋" w:cs="仿宋"/>
                <w:b/>
                <w:bCs/>
                <w:i w:val="0"/>
                <w:iCs w:val="0"/>
                <w:color w:val="auto"/>
                <w:sz w:val="21"/>
                <w:szCs w:val="21"/>
                <w:u w:val="none"/>
                <w:shd w:val="clear" w:color="auto" w:fill="auto"/>
              </w:rPr>
            </w:pPr>
          </w:p>
        </w:tc>
        <w:tc>
          <w:tcPr>
            <w:tcW w:w="291" w:type="pct"/>
            <w:vMerge w:val="continue"/>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bCs/>
                <w:i w:val="0"/>
                <w:iCs w:val="0"/>
                <w:color w:val="auto"/>
                <w:spacing w:val="-17"/>
                <w:sz w:val="21"/>
                <w:szCs w:val="21"/>
                <w:u w:val="none"/>
                <w:shd w:val="clear" w:color="auto" w:fill="auto"/>
              </w:rPr>
            </w:pPr>
          </w:p>
        </w:tc>
        <w:tc>
          <w:tcPr>
            <w:tcW w:w="35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国内品牌</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企业</w:t>
            </w:r>
          </w:p>
        </w:tc>
        <w:tc>
          <w:tcPr>
            <w:tcW w:w="32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kern w:val="0"/>
                <w:sz w:val="21"/>
                <w:szCs w:val="21"/>
                <w:u w:val="none"/>
                <w:shd w:val="clear" w:color="auto" w:fill="auto"/>
                <w:lang w:val="en-US" w:eastAsia="zh-CN" w:bidi="ar"/>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国际品牌</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企业</w:t>
            </w:r>
          </w:p>
        </w:tc>
        <w:tc>
          <w:tcPr>
            <w:tcW w:w="26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国别</w:t>
            </w:r>
          </w:p>
        </w:tc>
        <w:tc>
          <w:tcPr>
            <w:tcW w:w="29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省份</w:t>
            </w:r>
          </w:p>
        </w:tc>
        <w:tc>
          <w:tcPr>
            <w:tcW w:w="327"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auto"/>
                <w:spacing w:val="-17"/>
                <w:sz w:val="21"/>
                <w:szCs w:val="21"/>
                <w:u w:val="none"/>
                <w:shd w:val="clear" w:color="auto" w:fill="auto"/>
                <w:lang w:val="en-US"/>
              </w:rPr>
            </w:pPr>
            <w:r>
              <w:rPr>
                <w:rFonts w:hint="eastAsia" w:ascii="仿宋" w:hAnsi="仿宋" w:eastAsia="仿宋" w:cs="仿宋"/>
                <w:b/>
                <w:bCs/>
                <w:i w:val="0"/>
                <w:iCs w:val="0"/>
                <w:color w:val="auto"/>
                <w:spacing w:val="-17"/>
                <w:kern w:val="0"/>
                <w:sz w:val="21"/>
                <w:szCs w:val="21"/>
                <w:u w:val="none"/>
                <w:shd w:val="clear" w:color="auto" w:fill="auto"/>
                <w:lang w:val="en-US" w:eastAsia="zh-CN" w:bidi="ar"/>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6" w:hRule="atLeast"/>
        </w:trPr>
        <w:tc>
          <w:tcPr>
            <w:tcW w:w="20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r>
              <w:rPr>
                <w:rFonts w:hint="eastAsia" w:ascii="仿宋" w:hAnsi="仿宋" w:eastAsia="仿宋" w:cs="仿宋"/>
                <w:i w:val="0"/>
                <w:iCs w:val="0"/>
                <w:color w:val="auto"/>
                <w:kern w:val="0"/>
                <w:sz w:val="21"/>
                <w:szCs w:val="21"/>
                <w:u w:val="none"/>
                <w:shd w:val="clear" w:color="auto" w:fill="auto"/>
                <w:lang w:val="en-US" w:eastAsia="zh-CN" w:bidi="ar"/>
              </w:rPr>
              <w:t>1</w:t>
            </w:r>
          </w:p>
        </w:tc>
        <w:tc>
          <w:tcPr>
            <w:tcW w:w="45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23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shd w:val="clear" w:color="auto" w:fill="auto"/>
              </w:rPr>
            </w:pPr>
          </w:p>
        </w:tc>
        <w:tc>
          <w:tcPr>
            <w:tcW w:w="250" w:type="pct"/>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9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auto"/>
                <w:spacing w:val="-17"/>
                <w:sz w:val="21"/>
                <w:szCs w:val="21"/>
                <w:u w:val="none"/>
                <w:shd w:val="clear" w:color="auto" w:fill="auto"/>
              </w:rPr>
            </w:pPr>
          </w:p>
        </w:tc>
        <w:tc>
          <w:tcPr>
            <w:tcW w:w="35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 w:hAnsi="仿宋" w:eastAsia="仿宋" w:cs="仿宋"/>
                <w:b w:val="0"/>
                <w:bCs w:val="0"/>
                <w:i w:val="0"/>
                <w:iCs w:val="0"/>
                <w:color w:val="auto"/>
                <w:spacing w:val="-17"/>
                <w:sz w:val="21"/>
                <w:szCs w:val="21"/>
                <w:u w:val="none"/>
                <w:shd w:val="clear" w:color="auto" w:fill="auto"/>
              </w:rPr>
            </w:pPr>
          </w:p>
        </w:tc>
        <w:tc>
          <w:tcPr>
            <w:tcW w:w="32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auto"/>
                <w:spacing w:val="-17"/>
                <w:sz w:val="21"/>
                <w:szCs w:val="21"/>
                <w:u w:val="none"/>
                <w:shd w:val="clear" w:color="auto" w:fill="auto"/>
              </w:rPr>
            </w:pPr>
          </w:p>
        </w:tc>
        <w:tc>
          <w:tcPr>
            <w:tcW w:w="26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29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327"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auto"/>
                <w:spacing w:val="-17"/>
                <w:sz w:val="21"/>
                <w:szCs w:val="21"/>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6" w:hRule="atLeast"/>
        </w:trPr>
        <w:tc>
          <w:tcPr>
            <w:tcW w:w="20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2</w:t>
            </w:r>
          </w:p>
        </w:tc>
        <w:tc>
          <w:tcPr>
            <w:tcW w:w="45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23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shd w:val="clear" w:color="auto" w:fill="auto"/>
              </w:rPr>
            </w:pPr>
          </w:p>
        </w:tc>
        <w:tc>
          <w:tcPr>
            <w:tcW w:w="250" w:type="pct"/>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9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auto"/>
                <w:spacing w:val="-17"/>
                <w:sz w:val="21"/>
                <w:szCs w:val="21"/>
                <w:u w:val="none"/>
                <w:shd w:val="clear" w:color="auto" w:fill="auto"/>
              </w:rPr>
            </w:pPr>
          </w:p>
        </w:tc>
        <w:tc>
          <w:tcPr>
            <w:tcW w:w="35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 w:hAnsi="仿宋" w:eastAsia="仿宋" w:cs="仿宋"/>
                <w:b w:val="0"/>
                <w:bCs w:val="0"/>
                <w:i w:val="0"/>
                <w:iCs w:val="0"/>
                <w:color w:val="auto"/>
                <w:spacing w:val="-17"/>
                <w:sz w:val="21"/>
                <w:szCs w:val="21"/>
                <w:u w:val="none"/>
                <w:shd w:val="clear" w:color="auto" w:fill="auto"/>
              </w:rPr>
            </w:pPr>
          </w:p>
        </w:tc>
        <w:tc>
          <w:tcPr>
            <w:tcW w:w="32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auto"/>
                <w:spacing w:val="-17"/>
                <w:sz w:val="21"/>
                <w:szCs w:val="21"/>
                <w:u w:val="none"/>
                <w:shd w:val="clear" w:color="auto" w:fill="auto"/>
              </w:rPr>
            </w:pPr>
          </w:p>
        </w:tc>
        <w:tc>
          <w:tcPr>
            <w:tcW w:w="26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29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327"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auto"/>
                <w:spacing w:val="-17"/>
                <w:sz w:val="21"/>
                <w:szCs w:val="21"/>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6" w:hRule="atLeast"/>
        </w:trPr>
        <w:tc>
          <w:tcPr>
            <w:tcW w:w="20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3</w:t>
            </w:r>
          </w:p>
        </w:tc>
        <w:tc>
          <w:tcPr>
            <w:tcW w:w="45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23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shd w:val="clear" w:color="auto" w:fill="auto"/>
              </w:rPr>
            </w:pPr>
          </w:p>
        </w:tc>
        <w:tc>
          <w:tcPr>
            <w:tcW w:w="250" w:type="pct"/>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9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auto"/>
                <w:spacing w:val="-17"/>
                <w:sz w:val="21"/>
                <w:szCs w:val="21"/>
                <w:u w:val="none"/>
                <w:shd w:val="clear" w:color="auto" w:fill="auto"/>
              </w:rPr>
            </w:pPr>
          </w:p>
        </w:tc>
        <w:tc>
          <w:tcPr>
            <w:tcW w:w="35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 w:hAnsi="仿宋" w:eastAsia="仿宋" w:cs="仿宋"/>
                <w:b w:val="0"/>
                <w:bCs w:val="0"/>
                <w:i w:val="0"/>
                <w:iCs w:val="0"/>
                <w:color w:val="auto"/>
                <w:spacing w:val="-17"/>
                <w:sz w:val="21"/>
                <w:szCs w:val="21"/>
                <w:u w:val="none"/>
                <w:shd w:val="clear" w:color="auto" w:fill="auto"/>
              </w:rPr>
            </w:pPr>
          </w:p>
        </w:tc>
        <w:tc>
          <w:tcPr>
            <w:tcW w:w="32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auto"/>
                <w:spacing w:val="-17"/>
                <w:sz w:val="21"/>
                <w:szCs w:val="21"/>
                <w:u w:val="none"/>
                <w:shd w:val="clear" w:color="auto" w:fill="auto"/>
              </w:rPr>
            </w:pPr>
          </w:p>
        </w:tc>
        <w:tc>
          <w:tcPr>
            <w:tcW w:w="26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29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327"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auto"/>
                <w:spacing w:val="-17"/>
                <w:sz w:val="21"/>
                <w:szCs w:val="21"/>
                <w:u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6" w:hRule="atLeast"/>
        </w:trPr>
        <w:tc>
          <w:tcPr>
            <w:tcW w:w="20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auto"/>
                <w:kern w:val="0"/>
                <w:sz w:val="21"/>
                <w:szCs w:val="21"/>
                <w:u w:val="none"/>
                <w:shd w:val="clear" w:color="auto" w:fill="auto"/>
                <w:lang w:val="en-US" w:eastAsia="zh-CN" w:bidi="ar"/>
              </w:rPr>
            </w:pPr>
            <w:r>
              <w:rPr>
                <w:rFonts w:hint="eastAsia" w:ascii="仿宋" w:hAnsi="仿宋" w:eastAsia="仿宋" w:cs="仿宋"/>
                <w:i w:val="0"/>
                <w:iCs w:val="0"/>
                <w:color w:val="auto"/>
                <w:kern w:val="0"/>
                <w:sz w:val="21"/>
                <w:szCs w:val="21"/>
                <w:u w:val="none"/>
                <w:shd w:val="clear" w:color="auto" w:fill="auto"/>
                <w:lang w:val="en-US" w:eastAsia="zh-CN" w:bidi="ar"/>
              </w:rPr>
              <w:t>...</w:t>
            </w:r>
          </w:p>
        </w:tc>
        <w:tc>
          <w:tcPr>
            <w:tcW w:w="454"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23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auto"/>
                <w:sz w:val="21"/>
                <w:szCs w:val="21"/>
                <w:u w:val="none"/>
                <w:shd w:val="clear" w:color="auto" w:fill="auto"/>
              </w:rPr>
            </w:pPr>
          </w:p>
        </w:tc>
        <w:tc>
          <w:tcPr>
            <w:tcW w:w="250" w:type="pct"/>
            <w:tcBorders>
              <w:top w:val="single" w:color="9CA1AC" w:sz="4" w:space="0"/>
              <w:left w:val="single" w:color="9CA1AC" w:sz="4" w:space="0"/>
              <w:bottom w:val="single" w:color="9CA1AC" w:sz="4" w:space="0"/>
              <w:right w:val="single" w:color="9CA1AC"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z w:val="21"/>
                <w:szCs w:val="21"/>
                <w:u w:val="none"/>
                <w:shd w:val="clear" w:color="auto" w:fill="auto"/>
              </w:rPr>
            </w:pPr>
          </w:p>
        </w:tc>
        <w:tc>
          <w:tcPr>
            <w:tcW w:w="29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b w:val="0"/>
                <w:bCs w:val="0"/>
                <w:i w:val="0"/>
                <w:iCs w:val="0"/>
                <w:color w:val="auto"/>
                <w:spacing w:val="-17"/>
                <w:sz w:val="21"/>
                <w:szCs w:val="21"/>
                <w:u w:val="none"/>
                <w:shd w:val="clear" w:color="auto" w:fill="auto"/>
              </w:rPr>
            </w:pPr>
          </w:p>
        </w:tc>
        <w:tc>
          <w:tcPr>
            <w:tcW w:w="35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 w:hAnsi="仿宋" w:eastAsia="仿宋" w:cs="仿宋"/>
                <w:b w:val="0"/>
                <w:bCs w:val="0"/>
                <w:i w:val="0"/>
                <w:iCs w:val="0"/>
                <w:color w:val="auto"/>
                <w:spacing w:val="-17"/>
                <w:sz w:val="21"/>
                <w:szCs w:val="21"/>
                <w:u w:val="none"/>
                <w:shd w:val="clear" w:color="auto" w:fill="auto"/>
              </w:rPr>
            </w:pPr>
          </w:p>
        </w:tc>
        <w:tc>
          <w:tcPr>
            <w:tcW w:w="32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val="0"/>
                <w:bCs w:val="0"/>
                <w:i w:val="0"/>
                <w:iCs w:val="0"/>
                <w:color w:val="auto"/>
                <w:spacing w:val="-17"/>
                <w:sz w:val="21"/>
                <w:szCs w:val="21"/>
                <w:u w:val="none"/>
                <w:shd w:val="clear" w:color="auto" w:fill="auto"/>
              </w:rPr>
            </w:pPr>
          </w:p>
        </w:tc>
        <w:tc>
          <w:tcPr>
            <w:tcW w:w="261"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298"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auto"/>
                <w:spacing w:val="-17"/>
                <w:sz w:val="21"/>
                <w:szCs w:val="21"/>
                <w:u w:val="none"/>
                <w:shd w:val="clear" w:color="auto" w:fill="auto"/>
              </w:rPr>
            </w:pPr>
          </w:p>
        </w:tc>
        <w:tc>
          <w:tcPr>
            <w:tcW w:w="327" w:type="pct"/>
            <w:tcBorders>
              <w:top w:val="single" w:color="9CA1AC" w:sz="4" w:space="0"/>
              <w:left w:val="single" w:color="9CA1AC" w:sz="4" w:space="0"/>
              <w:bottom w:val="single" w:color="9CA1AC" w:sz="4" w:space="0"/>
              <w:right w:val="single" w:color="9CA1AC"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 w:hAnsi="仿宋" w:eastAsia="仿宋" w:cs="仿宋"/>
                <w:i w:val="0"/>
                <w:iCs w:val="0"/>
                <w:color w:val="auto"/>
                <w:spacing w:val="-17"/>
                <w:sz w:val="21"/>
                <w:szCs w:val="21"/>
                <w:u w:val="none"/>
                <w:shd w:val="clear" w:color="auto" w:fill="auto"/>
              </w:rPr>
            </w:pPr>
          </w:p>
        </w:tc>
      </w:tr>
    </w:tbl>
    <w:p>
      <w:pPr>
        <w:pStyle w:val="2"/>
        <w:rPr>
          <w:rFonts w:hint="default"/>
          <w:color w:val="auto"/>
          <w:lang w:eastAsia="zh-CN"/>
        </w:rPr>
        <w:sectPr>
          <w:pgSz w:w="16839" w:h="11906" w:orient="landscape"/>
          <w:pgMar w:top="1588" w:right="2098" w:bottom="1247" w:left="1417" w:header="850" w:footer="1247"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val="0"/>
        <w:kinsoku/>
        <w:wordWrap/>
        <w:overflowPunct/>
        <w:topLinePunct w:val="0"/>
        <w:autoSpaceDE/>
        <w:autoSpaceDN/>
        <w:bidi w:val="0"/>
        <w:adjustRightInd w:val="0"/>
        <w:snapToGrid w:val="0"/>
        <w:spacing w:line="600" w:lineRule="exact"/>
        <w:ind w:left="0"/>
        <w:jc w:val="center"/>
        <w:textAlignment w:val="baseline"/>
        <w:rPr>
          <w:rFonts w:hint="default" w:ascii="Times New Roman" w:hAnsi="Times New Roman" w:cs="Times New Roman"/>
          <w:snapToGrid/>
          <w:color w:val="auto"/>
          <w:spacing w:val="0"/>
          <w:w w:val="100"/>
          <w:kern w:val="21"/>
          <w:position w:val="0"/>
          <w:sz w:val="2"/>
        </w:rPr>
      </w:pPr>
      <w:r>
        <w:rPr>
          <w:rFonts w:hint="eastAsia" w:ascii="Times New Roman" w:hAnsi="Times New Roman" w:eastAsia="黑体" w:cs="Times New Roman"/>
          <w:snapToGrid/>
          <w:color w:val="auto"/>
          <w:spacing w:val="0"/>
          <w:w w:val="100"/>
          <w:kern w:val="21"/>
          <w:position w:val="0"/>
          <w:sz w:val="32"/>
          <w:szCs w:val="32"/>
          <w:lang w:eastAsia="zh-CN"/>
        </w:rPr>
        <w:t>七</w:t>
      </w:r>
      <w:r>
        <w:rPr>
          <w:rFonts w:hint="default" w:ascii="Times New Roman" w:hAnsi="Times New Roman" w:eastAsia="黑体" w:cs="Times New Roman"/>
          <w:snapToGrid/>
          <w:color w:val="auto"/>
          <w:spacing w:val="0"/>
          <w:w w:val="100"/>
          <w:kern w:val="21"/>
          <w:position w:val="0"/>
          <w:sz w:val="32"/>
          <w:szCs w:val="32"/>
        </w:rPr>
        <w:t>、</w:t>
      </w:r>
      <w:r>
        <w:rPr>
          <w:rFonts w:hint="default" w:ascii="Times New Roman" w:hAnsi="Times New Roman" w:eastAsia="黑体" w:cs="Times New Roman"/>
          <w:snapToGrid/>
          <w:color w:val="auto"/>
          <w:spacing w:val="0"/>
          <w:w w:val="100"/>
          <w:kern w:val="21"/>
          <w:position w:val="0"/>
          <w:sz w:val="32"/>
          <w:szCs w:val="32"/>
          <w:lang w:eastAsia="zh-CN"/>
        </w:rPr>
        <w:t>真实性声明</w:t>
      </w:r>
    </w:p>
    <w:tbl>
      <w:tblPr>
        <w:tblStyle w:val="10"/>
        <w:tblW w:w="93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41"/>
        <w:gridCol w:w="47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jc w:val="center"/>
        </w:trPr>
        <w:tc>
          <w:tcPr>
            <w:tcW w:w="93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真实性声明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1" w:hRule="atLeast"/>
          <w:jc w:val="center"/>
        </w:trPr>
        <w:tc>
          <w:tcPr>
            <w:tcW w:w="9340"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本单位承诺此次参加省级产业集群竞赛所填报的信息真实、合法。承诺：</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1、集群主导产业不属于国家规定的禁止、限制和淘汰类产业；</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2、近三年未发生重大安全生产、产品质量安全、环境污染事故；</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560" w:firstLineChars="200"/>
              <w:jc w:val="both"/>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rPr>
              <w:t>3、集群企业不存在偷税漏税、违法违规、严重失信和其他重大问题的行为。 如有不实之处，本单位愿意负相应法律责任，并承担由此产生的一切后果。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2" w:hRule="atLeast"/>
          <w:jc w:val="center"/>
        </w:trPr>
        <w:tc>
          <w:tcPr>
            <w:tcW w:w="4541"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w:t>
            </w:r>
            <w:r>
              <w:rPr>
                <w:rFonts w:hint="eastAsia" w:ascii="Times New Roman" w:hAnsi="Times New Roman" w:eastAsia="仿宋" w:cs="Times New Roman"/>
                <w:b/>
                <w:bCs/>
                <w:snapToGrid/>
                <w:color w:val="auto"/>
                <w:spacing w:val="0"/>
                <w:w w:val="100"/>
                <w:kern w:val="21"/>
                <w:position w:val="0"/>
                <w:sz w:val="28"/>
                <w:szCs w:val="28"/>
                <w:lang w:eastAsia="zh-CN"/>
              </w:rPr>
              <w:t>发展</w:t>
            </w:r>
            <w:r>
              <w:rPr>
                <w:rFonts w:hint="default" w:ascii="Times New Roman" w:hAnsi="Times New Roman" w:eastAsia="仿宋" w:cs="Times New Roman"/>
                <w:b/>
                <w:bCs/>
                <w:snapToGrid/>
                <w:color w:val="auto"/>
                <w:spacing w:val="0"/>
                <w:w w:val="100"/>
                <w:kern w:val="21"/>
                <w:position w:val="0"/>
                <w:sz w:val="28"/>
                <w:szCs w:val="28"/>
              </w:rPr>
              <w:t>促进组织负责人签字：</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lang w:val="en-US" w:eastAsia="zh-CN"/>
              </w:rPr>
              <w:t xml:space="preserve">            </w:t>
            </w:r>
            <w:r>
              <w:rPr>
                <w:rFonts w:hint="default" w:ascii="Times New Roman" w:hAnsi="Times New Roman" w:eastAsia="仿宋" w:cs="Times New Roman"/>
                <w:snapToGrid/>
                <w:color w:val="auto"/>
                <w:spacing w:val="0"/>
                <w:w w:val="100"/>
                <w:kern w:val="21"/>
                <w:position w:val="0"/>
                <w:sz w:val="28"/>
                <w:szCs w:val="28"/>
              </w:rPr>
              <w:t>（单位盖章）</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lang w:val="en-US" w:eastAsia="zh-CN"/>
              </w:rPr>
              <w:t xml:space="preserve">            </w:t>
            </w:r>
            <w:r>
              <w:rPr>
                <w:rFonts w:hint="default" w:ascii="Times New Roman" w:hAnsi="Times New Roman" w:eastAsia="仿宋" w:cs="Times New Roman"/>
                <w:snapToGrid/>
                <w:color w:val="auto"/>
                <w:spacing w:val="0"/>
                <w:w w:val="100"/>
                <w:kern w:val="21"/>
                <w:position w:val="0"/>
                <w:sz w:val="28"/>
                <w:szCs w:val="28"/>
              </w:rPr>
              <w:t>年    月    日</w:t>
            </w:r>
          </w:p>
        </w:tc>
        <w:tc>
          <w:tcPr>
            <w:tcW w:w="4799" w:type="dxa"/>
            <w:noWrap w:val="0"/>
            <w:vAlign w:val="center"/>
          </w:tcPr>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b/>
                <w:bCs/>
                <w:snapToGrid/>
                <w:color w:val="auto"/>
                <w:spacing w:val="0"/>
                <w:w w:val="100"/>
                <w:kern w:val="21"/>
                <w:position w:val="0"/>
                <w:sz w:val="28"/>
                <w:szCs w:val="28"/>
              </w:rPr>
              <w:t>集群核心承载园区负责人签字：</w:t>
            </w: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pStyle w:val="11"/>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lang w:val="en-US" w:eastAsia="zh-CN"/>
              </w:rPr>
              <w:t xml:space="preserve">            </w:t>
            </w:r>
            <w:r>
              <w:rPr>
                <w:rFonts w:hint="default" w:ascii="Times New Roman" w:hAnsi="Times New Roman" w:eastAsia="仿宋" w:cs="Times New Roman"/>
                <w:snapToGrid/>
                <w:color w:val="auto"/>
                <w:spacing w:val="0"/>
                <w:w w:val="100"/>
                <w:kern w:val="21"/>
                <w:position w:val="0"/>
                <w:sz w:val="28"/>
                <w:szCs w:val="28"/>
              </w:rPr>
              <w:t>（单位盖章）</w:t>
            </w: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0" w:firstLineChars="0"/>
              <w:jc w:val="center"/>
              <w:textAlignment w:val="baseline"/>
              <w:rPr>
                <w:rFonts w:hint="default" w:ascii="Times New Roman" w:hAnsi="Times New Roman" w:eastAsia="仿宋" w:cs="Times New Roman"/>
                <w:snapToGrid/>
                <w:color w:val="auto"/>
                <w:spacing w:val="0"/>
                <w:w w:val="100"/>
                <w:kern w:val="21"/>
                <w:position w:val="0"/>
                <w:sz w:val="28"/>
                <w:szCs w:val="28"/>
              </w:rPr>
            </w:pPr>
            <w:r>
              <w:rPr>
                <w:rFonts w:hint="default" w:ascii="Times New Roman" w:hAnsi="Times New Roman" w:eastAsia="仿宋" w:cs="Times New Roman"/>
                <w:snapToGrid/>
                <w:color w:val="auto"/>
                <w:spacing w:val="0"/>
                <w:w w:val="100"/>
                <w:kern w:val="21"/>
                <w:position w:val="0"/>
                <w:sz w:val="28"/>
                <w:szCs w:val="28"/>
                <w:lang w:val="en-US" w:eastAsia="zh-CN"/>
              </w:rPr>
              <w:t xml:space="preserve">            </w:t>
            </w:r>
            <w:r>
              <w:rPr>
                <w:rFonts w:hint="default" w:ascii="Times New Roman" w:hAnsi="Times New Roman" w:eastAsia="仿宋" w:cs="Times New Roman"/>
                <w:snapToGrid/>
                <w:color w:val="auto"/>
                <w:spacing w:val="0"/>
                <w:w w:val="100"/>
                <w:kern w:val="21"/>
                <w:position w:val="0"/>
                <w:sz w:val="28"/>
                <w:szCs w:val="28"/>
              </w:rPr>
              <w:t>年    月    日</w:t>
            </w:r>
          </w:p>
        </w:tc>
      </w:tr>
    </w:tbl>
    <w:p>
      <w:pPr>
        <w:keepNext w:val="0"/>
        <w:keepLines w:val="0"/>
        <w:pageBreakBefore w:val="0"/>
        <w:widowControl w:val="0"/>
        <w:numPr>
          <w:ilvl w:val="0"/>
          <w:numId w:val="0"/>
        </w:numPr>
        <w:kinsoku/>
        <w:wordWrap/>
        <w:overflowPunct/>
        <w:topLinePunct w:val="0"/>
        <w:autoSpaceDE/>
        <w:autoSpaceDN/>
        <w:bidi w:val="0"/>
        <w:spacing w:before="101" w:line="600" w:lineRule="exact"/>
        <w:jc w:val="center"/>
        <w:rPr>
          <w:rFonts w:hint="default" w:ascii="Times New Roman" w:hAnsi="Times New Roman" w:eastAsia="黑体" w:cs="Times New Roman"/>
          <w:snapToGrid/>
          <w:color w:val="auto"/>
          <w:spacing w:val="0"/>
          <w:w w:val="100"/>
          <w:kern w:val="21"/>
          <w:position w:val="0"/>
          <w:sz w:val="32"/>
          <w:szCs w:val="32"/>
        </w:rPr>
      </w:pPr>
      <w:r>
        <w:rPr>
          <w:rFonts w:hint="default" w:ascii="Times New Roman" w:hAnsi="Times New Roman" w:eastAsia="黑体" w:cs="Times New Roman"/>
          <w:snapToGrid/>
          <w:color w:val="auto"/>
          <w:spacing w:val="0"/>
          <w:w w:val="100"/>
          <w:kern w:val="21"/>
          <w:position w:val="0"/>
          <w:sz w:val="31"/>
          <w:szCs w:val="31"/>
        </w:rPr>
        <w:br w:type="page"/>
      </w:r>
      <w:r>
        <w:rPr>
          <w:rFonts w:hint="eastAsia" w:ascii="Times New Roman" w:hAnsi="Times New Roman" w:eastAsia="黑体" w:cs="Times New Roman"/>
          <w:snapToGrid/>
          <w:color w:val="auto"/>
          <w:spacing w:val="0"/>
          <w:w w:val="100"/>
          <w:kern w:val="21"/>
          <w:position w:val="0"/>
          <w:sz w:val="32"/>
          <w:szCs w:val="32"/>
          <w:lang w:eastAsia="zh-CN"/>
        </w:rPr>
        <w:t>八</w:t>
      </w:r>
      <w:r>
        <w:rPr>
          <w:rFonts w:hint="default" w:ascii="Times New Roman" w:hAnsi="Times New Roman" w:eastAsia="黑体" w:cs="Times New Roman"/>
          <w:snapToGrid/>
          <w:color w:val="auto"/>
          <w:spacing w:val="0"/>
          <w:w w:val="100"/>
          <w:kern w:val="21"/>
          <w:position w:val="0"/>
          <w:sz w:val="32"/>
          <w:szCs w:val="32"/>
          <w:lang w:eastAsia="zh-CN"/>
        </w:rPr>
        <w:t>、</w:t>
      </w:r>
      <w:r>
        <w:rPr>
          <w:rFonts w:hint="default" w:ascii="Times New Roman" w:hAnsi="Times New Roman" w:eastAsia="黑体" w:cs="Times New Roman"/>
          <w:snapToGrid/>
          <w:color w:val="auto"/>
          <w:spacing w:val="0"/>
          <w:w w:val="100"/>
          <w:kern w:val="21"/>
          <w:position w:val="0"/>
          <w:sz w:val="32"/>
          <w:szCs w:val="32"/>
        </w:rPr>
        <w:t>佐证材料</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snapToGrid/>
          <w:color w:val="auto"/>
          <w:spacing w:val="0"/>
          <w:w w:val="100"/>
          <w:kern w:val="21"/>
          <w:position w:val="0"/>
        </w:rPr>
      </w:pPr>
    </w:p>
    <w:p>
      <w:pPr>
        <w:keepNext w:val="0"/>
        <w:keepLines w:val="0"/>
        <w:pageBreakBefore w:val="0"/>
        <w:widowControl w:val="0"/>
        <w:kinsoku/>
        <w:wordWrap/>
        <w:overflowPunct/>
        <w:topLinePunct w:val="0"/>
        <w:autoSpaceDE/>
        <w:autoSpaceDN/>
        <w:bidi w:val="0"/>
        <w:rPr>
          <w:rFonts w:hint="default" w:ascii="Times New Roman" w:hAnsi="Times New Roman" w:cs="Times New Roman"/>
          <w:snapToGrid/>
          <w:color w:val="auto"/>
          <w:spacing w:val="0"/>
          <w:w w:val="100"/>
          <w:kern w:val="21"/>
          <w:position w:val="0"/>
        </w:rPr>
      </w:pPr>
    </w:p>
    <w:p>
      <w:pPr>
        <w:pStyle w:val="2"/>
        <w:keepNext w:val="0"/>
        <w:keepLines w:val="0"/>
        <w:pageBreakBefore w:val="0"/>
        <w:widowControl w:val="0"/>
        <w:kinsoku/>
        <w:wordWrap/>
        <w:overflowPunct/>
        <w:topLinePunct w:val="0"/>
        <w:autoSpaceDE/>
        <w:autoSpaceDN/>
        <w:bidi w:val="0"/>
        <w:rPr>
          <w:rFonts w:hint="default" w:ascii="Times New Roman" w:hAnsi="Times New Roman" w:cs="Times New Roman"/>
          <w:snapToGrid/>
          <w:color w:val="auto"/>
          <w:spacing w:val="0"/>
          <w:w w:val="100"/>
          <w:kern w:val="21"/>
          <w:position w:val="0"/>
        </w:rPr>
      </w:pPr>
    </w:p>
    <w:p>
      <w:pPr>
        <w:keepNext w:val="0"/>
        <w:keepLines w:val="0"/>
        <w:pageBreakBefore w:val="0"/>
        <w:widowControl w:val="0"/>
        <w:kinsoku/>
        <w:wordWrap/>
        <w:overflowPunct/>
        <w:topLinePunct w:val="0"/>
        <w:autoSpaceDE/>
        <w:autoSpaceDN/>
        <w:bidi w:val="0"/>
        <w:rPr>
          <w:rFonts w:hint="default" w:ascii="Times New Roman" w:hAnsi="Times New Roman" w:cs="Times New Roman"/>
          <w:snapToGrid/>
          <w:color w:val="auto"/>
          <w:spacing w:val="0"/>
          <w:w w:val="100"/>
          <w:kern w:val="21"/>
          <w:position w:val="0"/>
        </w:rPr>
      </w:pPr>
    </w:p>
    <w:p>
      <w:r>
        <w:rPr>
          <w:rFonts w:hint="default" w:ascii="Times New Roman" w:hAnsi="Times New Roman" w:eastAsia="黑体" w:cs="Times New Roman"/>
          <w:snapToGrid/>
          <w:color w:val="auto"/>
          <w:spacing w:val="0"/>
          <w:w w:val="100"/>
          <w:kern w:val="21"/>
          <w:position w:val="0"/>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方正仿宋_GBK"/>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ED7F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index 5"/>
    <w:basedOn w:val="1"/>
    <w:next w:val="1"/>
    <w:qFormat/>
    <w:uiPriority w:val="99"/>
    <w:pPr>
      <w:ind w:left="1680"/>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index 7"/>
    <w:basedOn w:val="1"/>
    <w:next w:val="1"/>
    <w:qFormat/>
    <w:uiPriority w:val="0"/>
    <w:pPr>
      <w:ind w:left="2520"/>
    </w:pPr>
  </w:style>
  <w:style w:type="paragraph" w:styleId="6">
    <w:name w:val="footer"/>
    <w:basedOn w:val="1"/>
    <w:next w:val="3"/>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海狼</cp:lastModifiedBy>
  <dcterms:modified xsi:type="dcterms:W3CDTF">2024-04-19T09:27:32Z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