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eastAsia="黑体"/>
          <w:color w:val="000000"/>
          <w:kern w:val="0"/>
          <w:sz w:val="32"/>
          <w:szCs w:val="32"/>
          <w:lang w:bidi="ar"/>
        </w:rPr>
        <w:t>附件2</w:t>
      </w:r>
    </w:p>
    <w:p>
      <w:pPr>
        <w:pStyle w:val="2"/>
      </w:pPr>
    </w:p>
    <w:p>
      <w:pPr>
        <w:widowControl/>
        <w:tabs>
          <w:tab w:val="left" w:pos="606"/>
          <w:tab w:val="center" w:pos="4210"/>
        </w:tabs>
        <w:jc w:val="center"/>
        <w:textAlignment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eastAsia="方正小标宋简体"/>
          <w:color w:val="000000"/>
          <w:kern w:val="0"/>
          <w:sz w:val="44"/>
          <w:szCs w:val="44"/>
          <w:lang w:val="en" w:bidi="ar"/>
        </w:rPr>
        <w:t>3</w:t>
      </w:r>
      <w:r>
        <w:rPr>
          <w:rFonts w:eastAsia="方正小标宋简体"/>
          <w:color w:val="000000"/>
          <w:kern w:val="0"/>
          <w:sz w:val="44"/>
          <w:szCs w:val="44"/>
          <w:lang w:bidi="ar"/>
        </w:rPr>
        <w:t>年度以奖代补项目清单</w:t>
      </w:r>
    </w:p>
    <w:tbl>
      <w:tblPr>
        <w:tblStyle w:val="4"/>
        <w:tblW w:w="502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70"/>
        <w:gridCol w:w="1747"/>
        <w:gridCol w:w="2497"/>
        <w:gridCol w:w="2497"/>
        <w:gridCol w:w="1579"/>
        <w:gridCol w:w="1081"/>
        <w:gridCol w:w="1081"/>
        <w:gridCol w:w="1118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属地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项目承担单位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项 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w w:val="90"/>
                <w:sz w:val="24"/>
              </w:rPr>
            </w:pPr>
            <w:r>
              <w:rPr>
                <w:rFonts w:eastAsia="黑体"/>
                <w:b/>
                <w:color w:val="000000"/>
                <w:spacing w:val="-17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pacing w:val="-11"/>
                <w:w w:val="9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实施年限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资金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黑体"/>
                <w:b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执行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/>
                <w:color w:val="000000"/>
                <w:spacing w:val="-11"/>
                <w:w w:val="90"/>
                <w:sz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lang w:bidi="ar"/>
              </w:rPr>
              <w:t>处室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省直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2023ZYT001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杂交水稻全国重点实验室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湖南省农业科学院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科技创新基地建设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spacing w:val="-17"/>
                <w:kern w:val="0"/>
                <w:sz w:val="24"/>
                <w:lang w:bidi="ar"/>
              </w:rPr>
            </w:pPr>
            <w:r>
              <w:rPr>
                <w:sz w:val="24"/>
              </w:rPr>
              <w:t>柏连阳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2022.12-2024.12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基础处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长沙市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2023ZYT002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起重机械关键技术全国重点实验室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中联重科股份有限公司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科技创新基地建设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付玲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2022.12-2024.12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基础处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省直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2023ZYT003-1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岳麓山工业创新中心潇湘实验室建设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湖南大学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科技创新基地建设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王耀南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2022.12-2024.12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重大专项处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省直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2023ZYT003-2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岳麓山工业创新中心麓山实验室建设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湖南大学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科技创新基地建设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何人可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2022.12-2024.12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重大专项处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省直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2023ZYT003-3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岳麓山工业创新中心衡山实验室建设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湖南省计量检测研究所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科技创新基地建设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罗安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2022.12-2024.12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重大专项处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 w:bidi="ar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长沙市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2023ZYT004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大飞机地面动力学试验平台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湖南飞机起降系统技术研发有限公司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科技创新基地建设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贺艳平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2022.12-2024.12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w:t>基础处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66478"/>
    <w:multiLevelType w:val="singleLevel"/>
    <w:tmpl w:val="44966478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7B9A3"/>
    <w:rsid w:val="FCF7B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2024-01-17T08:58:00Z</dcterms:created>
  <dc:creator>greatwall</dc:creator>
  <cp:lastModifiedBy>greatwall</cp:lastModifiedBy>
  <dcterms:modified xsi:type="dcterms:W3CDTF">2024-01-17T08:59:12Z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