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Times New Roman" w:hAnsi="Times New Roman" w:eastAsia="仿宋_GB2312" w:cs="仿宋_GB2312"/>
          <w:color w:val="000000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ascii="Times New Roman" w:hAnsi="Times New Roman" w:eastAsia="小标宋" w:cs="华文中宋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小标宋" w:cs="华文中宋"/>
          <w:bCs/>
          <w:color w:val="000000"/>
          <w:sz w:val="44"/>
          <w:szCs w:val="44"/>
        </w:rPr>
        <w:t>企业负责人征求意见表</w:t>
      </w:r>
    </w:p>
    <w:p>
      <w:pPr>
        <w:spacing w:line="240" w:lineRule="exact"/>
        <w:jc w:val="center"/>
        <w:rPr>
          <w:rFonts w:ascii="Times New Roman" w:hAnsi="Times New Roman" w:eastAsia="方正小标宋简体" w:cs="华文中宋"/>
          <w:bCs/>
          <w:color w:val="000000"/>
          <w:sz w:val="44"/>
          <w:szCs w:val="44"/>
        </w:rPr>
      </w:pPr>
    </w:p>
    <w:p>
      <w:pPr>
        <w:snapToGrid w:val="0"/>
        <w:spacing w:line="360" w:lineRule="auto"/>
        <w:ind w:firstLine="150" w:firstLineChars="50"/>
        <w:jc w:val="left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000000"/>
          <w:sz w:val="30"/>
          <w:szCs w:val="30"/>
        </w:rPr>
        <w:t>姓    名：</w:t>
      </w:r>
      <w:r>
        <w:rPr>
          <w:rFonts w:ascii="Times New Roman" w:hAnsi="Times New Roman" w:eastAsia="仿宋_GB2312" w:cs="Times New Roman"/>
          <w:color w:val="000000"/>
          <w:sz w:val="30"/>
          <w:szCs w:val="30"/>
        </w:rPr>
        <w:t xml:space="preserve">                    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30"/>
          <w:szCs w:val="30"/>
        </w:rPr>
        <w:t xml:space="preserve">  职    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</w:rPr>
        <w:t>务：</w:t>
      </w:r>
    </w:p>
    <w:p>
      <w:pPr>
        <w:snapToGrid w:val="0"/>
        <w:spacing w:line="360" w:lineRule="auto"/>
        <w:ind w:firstLine="150" w:firstLineChars="50"/>
        <w:jc w:val="left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0"/>
          <w:szCs w:val="30"/>
        </w:rPr>
        <w:t>企业名称：</w:t>
      </w:r>
      <w:r>
        <w:rPr>
          <w:rFonts w:ascii="Times New Roman" w:hAnsi="Times New Roman" w:eastAsia="仿宋_GB2312" w:cs="Times New Roman"/>
          <w:color w:val="000000"/>
          <w:sz w:val="30"/>
          <w:szCs w:val="30"/>
        </w:rPr>
        <w:t xml:space="preserve">                       企业类型：                    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530" w:type="dxa"/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1.生态环境部门意见：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年  月  日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2.人力资源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eastAsia="zh-CN"/>
              </w:rPr>
              <w:t>和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社会保障部门意见：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530" w:type="dxa"/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3.税务部门意见：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年  月  日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4. 市场监管部门意见： 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4530" w:type="dxa"/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5. 应急管理部门意见： 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widowControl/>
              <w:snapToGrid w:val="0"/>
              <w:jc w:val="left"/>
              <w:rPr>
                <w:rFonts w:ascii="Times New Roman" w:hAnsi="Times New Roman" w:eastAsia="仿宋_GB2312" w:cs="仿宋_GB2312"/>
                <w:color w:val="000000"/>
                <w:sz w:val="36"/>
                <w:szCs w:val="36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（盖章）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 xml:space="preserve">                  年  月  日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eastAsia="仿宋_GB2312" w:cs="Times New Roman"/>
          <w:color w:val="000000"/>
          <w:sz w:val="24"/>
        </w:rPr>
        <w:t>备注：初评推荐对象为企业负责人的须提供此表，包括国有企业、民营企业、外资企业等。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小标宋简体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AAE64"/>
    <w:rsid w:val="6DF3EE13"/>
    <w:rsid w:val="6FFAA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2"/>
    <w:basedOn w:val="1"/>
    <w:qFormat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2023-10-19T11:30:00Z</dcterms:created>
  <dc:creator>kylin</dc:creator>
  <cp:lastModifiedBy>kylin</cp:lastModifiedBy>
  <dcterms:modified xsi:type="dcterms:W3CDTF">2023-10-19T11:31:19Z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