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cs="Times New Roman"/>
        </w:rPr>
      </w:pPr>
      <w:r>
        <w:rPr>
          <w:rFonts w:cs="Times New Roman"/>
        </w:rPr>
        <w:t>附件</w:t>
      </w:r>
    </w:p>
    <w:p>
      <w:pPr>
        <w:pStyle w:val="2"/>
        <w:spacing w:before="289" w:beforeLines="50" w:after="289" w:afterLines="50" w:line="500" w:lineRule="exac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2023年农产品检测技术能力验证复验结果汇总表（市级）</w:t>
      </w:r>
    </w:p>
    <w:tbl>
      <w:tblPr>
        <w:tblStyle w:val="6"/>
        <w:tblW w:w="13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33"/>
        <w:gridCol w:w="870"/>
        <w:gridCol w:w="765"/>
        <w:gridCol w:w="991"/>
        <w:gridCol w:w="1163"/>
        <w:gridCol w:w="1014"/>
        <w:gridCol w:w="870"/>
        <w:gridCol w:w="975"/>
        <w:gridCol w:w="1080"/>
        <w:gridCol w:w="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1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参加单位名称</w:t>
            </w:r>
          </w:p>
        </w:tc>
        <w:tc>
          <w:tcPr>
            <w:tcW w:w="86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能力验证结果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1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农产品中</w:t>
            </w:r>
          </w:p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农药残留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农产品中重金属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畜禽产品中兽药和违禁添加物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水产品中药物残留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1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必考项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全项</w:t>
            </w: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β-受体</w:t>
            </w:r>
          </w:p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激动剂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氟喹诺</w:t>
            </w:r>
          </w:p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酮类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评价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氟喹</w:t>
            </w:r>
          </w:p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诺酮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硝基呋喃类代谢物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永州市食品质量安全监督检测检验中心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邵阳市畜牧水产事务中心畜禽水产品质量安全检测中心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</w:tr>
    </w:tbl>
    <w:p>
      <w:pPr>
        <w:adjustRightInd/>
        <w:snapToGrid/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1"/>
        </w:rPr>
      </w:pPr>
    </w:p>
    <w:p>
      <w:pPr>
        <w:pStyle w:val="2"/>
        <w:spacing w:before="289" w:beforeLines="50" w:after="289" w:afterLines="50" w:line="500" w:lineRule="exact"/>
        <w:rPr>
          <w:rFonts w:cs="Times New Roman"/>
          <w:sz w:val="36"/>
          <w:szCs w:val="36"/>
        </w:rPr>
      </w:pPr>
      <w:r>
        <w:rPr>
          <w:rFonts w:cs="Times New Roman"/>
        </w:rPr>
        <w:br w:type="page"/>
      </w:r>
      <w:r>
        <w:rPr>
          <w:rFonts w:cs="Times New Roman"/>
          <w:sz w:val="36"/>
          <w:szCs w:val="36"/>
        </w:rPr>
        <w:t>2023年农产品检测技术能力验证复验结果汇总表（县级）</w:t>
      </w:r>
    </w:p>
    <w:tbl>
      <w:tblPr>
        <w:tblStyle w:val="6"/>
        <w:tblW w:w="137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513"/>
        <w:gridCol w:w="850"/>
        <w:gridCol w:w="848"/>
        <w:gridCol w:w="860"/>
        <w:gridCol w:w="1149"/>
        <w:gridCol w:w="1014"/>
        <w:gridCol w:w="851"/>
        <w:gridCol w:w="813"/>
        <w:gridCol w:w="117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5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参加单位名称</w:t>
            </w:r>
          </w:p>
        </w:tc>
        <w:tc>
          <w:tcPr>
            <w:tcW w:w="854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能力验证结果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农产品中</w:t>
            </w:r>
          </w:p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农药残留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农产品中重金属</w:t>
            </w:r>
          </w:p>
        </w:tc>
        <w:tc>
          <w:tcPr>
            <w:tcW w:w="301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畜禽产品中兽药和违禁添加物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水产品中药物残留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必考项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全项</w:t>
            </w: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β-受体</w:t>
            </w:r>
          </w:p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激动剂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氟喹诺</w:t>
            </w:r>
          </w:p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酮类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评价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氟喹</w:t>
            </w:r>
          </w:p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诺酮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硝基呋喃类代谢物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中方县农产品质量检验检测中心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茶陵县农产品质量安全检验检测中心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岳阳市屈原管理区农产品质量安全检测中心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桂阳县农产品质量检验检测中心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慈利县农产品质量监督检验检测站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张家界市永定区农产品质量安全检验检测中心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桑植县检验检测中心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株洲市渌口区农业综合服务中心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临澧县农产品质量安全监测检验站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江永县农产品质量安全检测中心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武冈市检验检测中心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君山区农产品质量安全检验检测站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益阳市资阳区农产品质量安全检验检测站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新田县食品质量安全监督检测检验中心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不合格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湘乡市农产品质量安全检验检测站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韶山市农产品质量检验检测中心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永兴县农产品质量检验检测中心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湘阴县农业农村局农业综合检验检测中心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祁东县农产品质量检验检测中心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安化县农产品质量检验检测中心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宁乡市市场和质量监督检验检测中心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22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临武县动物疫病预防控制中心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23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衡南县农产品质量检验检测站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宁远县农产品质量安全综合检测站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双牌县农产品质量安全检验检测中心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凤凰县农产品质量安全检验检测站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27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石门县农产品质量安全检验检测站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不合格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28</w:t>
            </w:r>
          </w:p>
        </w:tc>
        <w:tc>
          <w:tcPr>
            <w:tcW w:w="4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靖州苗族侗族自治县质量计量检验检测中心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pStyle w:val="2"/>
        <w:spacing w:line="240" w:lineRule="exact"/>
        <w:jc w:val="lef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 </w:t>
      </w:r>
    </w:p>
    <w:p>
      <w:pPr>
        <w:pStyle w:val="2"/>
        <w:spacing w:before="289" w:beforeLines="50" w:after="289" w:afterLines="50" w:line="500" w:lineRule="exact"/>
        <w:rPr>
          <w:rFonts w:cs="Times New Roman"/>
          <w:sz w:val="36"/>
          <w:szCs w:val="36"/>
        </w:rPr>
      </w:pPr>
      <w:r>
        <w:rPr>
          <w:rFonts w:cs="Times New Roman"/>
        </w:rPr>
        <w:br w:type="page"/>
      </w:r>
      <w:r>
        <w:rPr>
          <w:rFonts w:cs="Times New Roman"/>
          <w:sz w:val="36"/>
          <w:szCs w:val="36"/>
        </w:rPr>
        <w:t>2023年全省农产品检测技术能力验证复验结果汇总表（其他）</w:t>
      </w:r>
    </w:p>
    <w:tbl>
      <w:tblPr>
        <w:tblStyle w:val="6"/>
        <w:tblW w:w="139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308"/>
        <w:gridCol w:w="1075"/>
        <w:gridCol w:w="885"/>
        <w:gridCol w:w="1017"/>
        <w:gridCol w:w="1008"/>
        <w:gridCol w:w="1014"/>
        <w:gridCol w:w="915"/>
        <w:gridCol w:w="945"/>
        <w:gridCol w:w="1110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参加单位名称</w:t>
            </w:r>
          </w:p>
        </w:tc>
        <w:tc>
          <w:tcPr>
            <w:tcW w:w="903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能力验证结果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农产品中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农药残留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农产品中重金属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畜禽产品中兽药和违禁添加物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水产品中药物残留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必考项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全项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β-受体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激动剂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氟喹诺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酮类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总体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评价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氟喹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诺酮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硝基呋喃类代谢物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总体</w:t>
            </w:r>
          </w:p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长沙海关技术中心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湖南省勘测设计院有限公司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湖南省硕远检测技术有限公司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湖南伟达纳比检测科学有限公司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湖南省分析测试中心有限公司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不合格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株洲鸿鲲检测技术有限公司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不合格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湖南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景业检测有限公司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湖南正信检测技术股份有限公司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不合格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中国检验认证集团湖南有限公司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广东省食品工业研究所有限公司湖南分公司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不合格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不合格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不合格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湖南安基检测技术有限公司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不合格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湖南新程检测有限公司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湖南文谱检测技术研究有限公司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湖南品标华测检测技术有限公司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湖南华弘检测有限公司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中大智能科技股份有限公司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中南粮油食品科学研究院有限公司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合格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湖南韬谱科技有限公司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湖南云天检测技术有限公司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华智检测技术有限公司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湖南山水检测有限公司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4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湖南鼎誉检验检测股份有限公司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合格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adjustRightInd/>
        <w:snapToGrid/>
        <w:spacing w:line="240" w:lineRule="auto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 备注：“/”表示未参加该项能力验证</w:t>
      </w:r>
    </w:p>
    <w:p>
      <w:bookmarkStart w:id="0" w:name="_GoBack"/>
      <w:bookmarkEnd w:id="0"/>
    </w:p>
    <w:sectPr>
      <w:pgSz w:w="16838" w:h="11906" w:orient="landscape"/>
      <w:pgMar w:top="1531" w:right="1531" w:bottom="1531" w:left="1531" w:header="851" w:footer="1134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23F277DF"/>
    <w:rsid w:val="23F2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2023-09-25T09:53:00Z</dcterms:created>
  <dc:creator>桃桃猫</dc:creator>
  <cp:lastModifiedBy>桃桃猫</cp:lastModifiedBy>
  <dcterms:modified xsi:type="dcterms:W3CDTF">2023-09-25T09:53:39Z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512E945841E64BC488981B8D68B0A049_11</vt:lpwstr>
  </property>
</Properties>
</file>