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  <w:t>7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highlight w:val="none"/>
          <w:lang w:val="zh-CN" w:bidi="th-TH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bidi="th-TH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Hans" w:bidi="th-TH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新一代信息技术典型产品、应用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th-TH"/>
        </w:rPr>
        <w:t>和服务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zh-CN" w:bidi="th-TH"/>
        </w:rPr>
        <w:t>案例汇总表</w:t>
      </w: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  <w:bookmarkStart w:id="0" w:name="_GoBack"/>
      <w:bookmarkEnd w:id="0"/>
    </w:p>
    <w:p>
      <w:pPr>
        <w:wordWrap w:val="0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           </w:t>
      </w:r>
    </w:p>
    <w:tbl>
      <w:tblPr>
        <w:tblStyle w:val="4"/>
        <w:tblpPr w:leftFromText="180" w:rightFromText="180" w:vertAnchor="text" w:horzAnchor="page" w:tblpX="1573" w:tblpY="281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53"/>
        <w:gridCol w:w="1747"/>
        <w:gridCol w:w="1733"/>
        <w:gridCol w:w="113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案例类型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工业软件优秀产品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工业互联网平台创新领航应用案例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7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9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区块链典型应用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0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企业上云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人才实训服务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“标准化+”工作站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典型案例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注：1.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Hans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数量可自行调整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2.各类型案例按优先级排列；</w:t>
      </w:r>
    </w:p>
    <w:p/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jNlNDU5ZTE1OTgyZjljNDk4NWQwYzE1OGE3ZGIifQ=="/>
  </w:docVars>
  <w:rsids>
    <w:rsidRoot w:val="1BCA550A"/>
    <w:rsid w:val="1BCA550A"/>
    <w:rsid w:val="237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197</Characters>
  <Lines>0</Lines>
  <Paragraphs>0</Paragraphs>
  <TotalTime>0</TotalTime>
  <ScaleCrop>false</ScaleCrop>
  <LinksUpToDate>false</LinksUpToDate>
  <CharactersWithSpaces>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2023-05-22T11:02:00Z</dcterms:created>
  <dc:creator>顾建萍</dc:creator>
  <cp:lastModifiedBy>打印室账号</cp:lastModifiedBy>
  <cp:lastPrinted>2023-05-24T01:15:58Z</cp:lastPrinted>
  <dcterms:modified xsi:type="dcterms:W3CDTF">2023-05-24T01:16:42Z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5F7D835A33884D5CA4ED95979A36DFDC</vt:lpwstr>
  </property>
</Properties>
</file>