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center"/>
        <w:rPr>
          <w:rFonts w:hint="eastAsia" w:eastAsia="方正大标宋简体"/>
          <w:b/>
          <w:bCs/>
          <w:color w:val="000000" w:themeColor="text1"/>
          <w:sz w:val="28"/>
          <w:szCs w:val="28"/>
          <w14:textFill>
            <w14:solidFill>
              <w14:schemeClr w14:val="tx1"/>
            </w14:solidFill>
          </w14:textFill>
        </w:rPr>
      </w:pPr>
      <w:bookmarkStart w:id="0" w:name="_Toc32180"/>
      <w:bookmarkStart w:id="1" w:name="_Toc8899"/>
      <w:bookmarkStart w:id="2" w:name="_Toc29416"/>
      <w:bookmarkStart w:id="3" w:name="_Toc78186717"/>
    </w:p>
    <w:p>
      <w:pPr>
        <w:pStyle w:val="2"/>
        <w:rPr>
          <w:rFonts w:hint="eastAsia"/>
        </w:rPr>
      </w:pPr>
    </w:p>
    <w:p>
      <w:pPr>
        <w:spacing w:line="590" w:lineRule="atLeast"/>
        <w:ind w:firstLine="624"/>
        <w:jc w:val="both"/>
        <w:rPr>
          <w:rFonts w:hint="eastAsia"/>
        </w:rPr>
      </w:pPr>
    </w:p>
    <w:p>
      <w:pPr>
        <w:spacing w:line="600" w:lineRule="exact"/>
        <w:ind w:firstLine="640" w:firstLineChars="200"/>
        <w:rPr>
          <w:rFonts w:eastAsia="仿宋_GB2312"/>
        </w:rPr>
      </w:pPr>
    </w:p>
    <w:p>
      <w:pPr>
        <w:spacing w:line="600" w:lineRule="exact"/>
        <w:jc w:val="center"/>
        <w:rPr>
          <w:rFonts w:eastAsia="方正小标宋_GBK"/>
          <w:b/>
          <w:sz w:val="44"/>
        </w:rPr>
      </w:pPr>
      <w:r>
        <w:rPr>
          <w:rFonts w:eastAsia="方正小标宋_GBK"/>
          <w:b/>
          <w:sz w:val="44"/>
        </w:rPr>
        <w:t>湖南省水利厅 湖南省发展和改革委员会关于印发《湖南省“十四五”水安全</w:t>
      </w:r>
    </w:p>
    <w:p>
      <w:pPr>
        <w:spacing w:line="600" w:lineRule="exact"/>
        <w:ind w:firstLine="0"/>
        <w:jc w:val="center"/>
        <w:rPr>
          <w:rFonts w:eastAsia="方正小标宋_GBK"/>
          <w:b/>
          <w:sz w:val="44"/>
        </w:rPr>
      </w:pPr>
      <w:r>
        <w:rPr>
          <w:rFonts w:eastAsia="方正小标宋_GBK"/>
          <w:b/>
          <w:sz w:val="44"/>
        </w:rPr>
        <w:t>保障规划》的通知</w:t>
      </w:r>
    </w:p>
    <w:p>
      <w:pPr>
        <w:spacing w:line="600" w:lineRule="exact"/>
        <w:rPr>
          <w:rFonts w:eastAsia="方正小标宋_GBK"/>
          <w:b/>
          <w:sz w:val="44"/>
        </w:rPr>
      </w:pPr>
    </w:p>
    <w:p>
      <w:pPr>
        <w:spacing w:line="600" w:lineRule="exact"/>
        <w:ind w:firstLine="0"/>
        <w:rPr>
          <w:rFonts w:eastAsia="仿宋_GB2312"/>
        </w:rPr>
      </w:pPr>
      <w:r>
        <w:rPr>
          <w:rFonts w:eastAsia="仿宋_GB2312"/>
        </w:rPr>
        <w:t xml:space="preserve">各市州、县市区人民政府，省政府各厅委，各直属机构： </w:t>
      </w:r>
    </w:p>
    <w:p>
      <w:pPr>
        <w:spacing w:line="600" w:lineRule="exact"/>
        <w:ind w:firstLine="640" w:firstLineChars="200"/>
        <w:rPr>
          <w:rFonts w:eastAsia="仿宋_GB2312"/>
        </w:rPr>
      </w:pPr>
      <w:r>
        <w:rPr>
          <w:rFonts w:eastAsia="仿宋_GB2312"/>
        </w:rPr>
        <w:t>《湖南省“十四五”水安全保障规划》已经省人民政府同意，现印发给你们，请认真组织实施。</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jc w:val="center"/>
        <w:rPr>
          <w:rFonts w:eastAsia="仿宋_GB2312"/>
        </w:rPr>
      </w:pPr>
      <w:r>
        <w:rPr>
          <w:rFonts w:eastAsia="仿宋_GB2312"/>
        </w:rPr>
        <w:t>湖南省水利厅         湖南省发展和改革委员会</w:t>
      </w:r>
    </w:p>
    <w:p>
      <w:pPr>
        <w:spacing w:line="600" w:lineRule="exact"/>
        <w:ind w:firstLine="5760" w:firstLineChars="1800"/>
        <w:rPr>
          <w:rFonts w:eastAsia="仿宋_GB2312"/>
        </w:rPr>
      </w:pPr>
      <w:r>
        <w:rPr>
          <w:rFonts w:eastAsia="仿宋_GB2312"/>
        </w:rPr>
        <w:t>2021年8月24日</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r>
        <w:rPr>
          <w:rFonts w:eastAsia="仿宋_GB2312"/>
        </w:rPr>
        <w:t>抄送：水利部，长江水利委员会、珠江水利委员会。</w:t>
      </w:r>
    </w:p>
    <w:p>
      <w:pPr>
        <w:pStyle w:val="2"/>
        <w:rPr>
          <w:rFonts w:hint="eastAsia"/>
        </w:rPr>
      </w:pPr>
    </w:p>
    <w:p>
      <w:pPr>
        <w:spacing w:line="590" w:lineRule="atLeast"/>
        <w:ind w:firstLine="624"/>
        <w:jc w:val="both"/>
        <w:rPr>
          <w:rFonts w:hint="eastAsia"/>
        </w:rPr>
      </w:pPr>
    </w:p>
    <w:p>
      <w:pPr>
        <w:pStyle w:val="2"/>
        <w:rPr>
          <w:rFonts w:hint="eastAsia"/>
        </w:rPr>
      </w:pPr>
    </w:p>
    <w:p>
      <w:pPr>
        <w:rPr>
          <w:rFonts w:eastAsia="方正大标宋简体"/>
          <w:b/>
          <w:bCs/>
          <w:color w:val="000000" w:themeColor="text1"/>
          <w:sz w:val="28"/>
          <w:szCs w:val="28"/>
          <w14:textFill>
            <w14:solidFill>
              <w14:schemeClr w14:val="tx1"/>
            </w14:solidFill>
          </w14:textFill>
        </w:rPr>
        <w:sectPr>
          <w:headerReference r:id="rId6" w:type="first"/>
          <w:headerReference r:id="rId5" w:type="default"/>
          <w:footerReference r:id="rId7" w:type="default"/>
          <w:pgSz w:w="11906" w:h="16838"/>
          <w:pgMar w:top="1701" w:right="1247" w:bottom="1701" w:left="1247" w:header="851" w:footer="1418" w:gutter="0"/>
          <w:cols w:space="720" w:num="1"/>
          <w:titlePg/>
          <w:docGrid w:type="lines" w:linePitch="312" w:charSpace="0"/>
        </w:sect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rPr>
          <w:rFonts w:eastAsia="方正大标宋简体"/>
          <w:b/>
          <w:bCs/>
          <w:sz w:val="28"/>
          <w:szCs w:val="28"/>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小标宋_GBK"/>
          <w:b/>
          <w:bCs/>
          <w:color w:val="000000" w:themeColor="text1"/>
          <w:w w:val="95"/>
          <w:sz w:val="62"/>
          <w:szCs w:val="62"/>
          <w14:textFill>
            <w14:solidFill>
              <w14:schemeClr w14:val="tx1"/>
            </w14:solidFill>
          </w14:textFill>
        </w:rPr>
      </w:pPr>
      <w:r>
        <w:rPr>
          <w:rFonts w:hint="eastAsia" w:eastAsia="方正小标宋_GBK"/>
          <w:b/>
          <w:bCs/>
          <w:color w:val="000000" w:themeColor="text1"/>
          <w:w w:val="95"/>
          <w:sz w:val="62"/>
          <w:szCs w:val="62"/>
          <w14:textFill>
            <w14:solidFill>
              <w14:schemeClr w14:val="tx1"/>
            </w14:solidFill>
          </w14:textFill>
        </w:rPr>
        <w:t>湖南省“十四五”水安全保障规划</w:t>
      </w: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pPr>
    </w:p>
    <w:p>
      <w:pPr>
        <w:spacing w:line="590" w:lineRule="atLeast"/>
        <w:ind w:firstLine="624"/>
        <w:jc w:val="both"/>
        <w:rPr>
          <w:rFonts w:eastAsia="方正仿宋_GBK"/>
          <w:b w:val="0"/>
          <w:bCs w:val="0"/>
          <w:color w:val="auto"/>
          <w:sz w:val="32"/>
          <w:szCs w:val="32"/>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rPr>
          <w:rFonts w:eastAsia="方正大标宋简体"/>
          <w:b/>
          <w:bCs/>
          <w:color w:val="000000" w:themeColor="text1"/>
          <w:sz w:val="28"/>
          <w:szCs w:val="28"/>
          <w14:textFill>
            <w14:solidFill>
              <w14:schemeClr w14:val="tx1"/>
            </w14:solidFill>
          </w14:textFill>
        </w:rPr>
      </w:pPr>
    </w:p>
    <w:p>
      <w:pPr>
        <w:pStyle w:val="2"/>
        <w:spacing w:line="240" w:lineRule="exact"/>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620" w:lineRule="exact"/>
        <w:ind w:firstLine="0"/>
        <w:jc w:val="center"/>
        <w:rPr>
          <w:rFonts w:ascii="楷体_GB2312" w:eastAsia="楷体_GB2312"/>
          <w:b/>
          <w:bCs/>
          <w:color w:val="000000" w:themeColor="text1"/>
          <w:sz w:val="36"/>
          <w:szCs w:val="36"/>
          <w14:textFill>
            <w14:solidFill>
              <w14:schemeClr w14:val="tx1"/>
            </w14:solidFill>
          </w14:textFill>
        </w:rPr>
      </w:pPr>
      <w:r>
        <w:rPr>
          <w:rFonts w:hint="eastAsia" w:ascii="楷体_GB2312" w:eastAsia="楷体_GB2312"/>
          <w:b/>
          <w:bCs/>
          <w:color w:val="000000" w:themeColor="text1"/>
          <w:sz w:val="36"/>
          <w:szCs w:val="36"/>
          <w14:textFill>
            <w14:solidFill>
              <w14:schemeClr w14:val="tx1"/>
            </w14:solidFill>
          </w14:textFill>
        </w:rPr>
        <w:t>湖南省水利厅</w:t>
      </w:r>
      <w:r>
        <w:rPr>
          <w:rFonts w:ascii="楷体_GB2312" w:eastAsia="楷体_GB2312"/>
          <w:b/>
          <w:bCs/>
          <w:color w:val="000000" w:themeColor="text1"/>
          <w:sz w:val="36"/>
          <w:szCs w:val="36"/>
          <w14:textFill>
            <w14:solidFill>
              <w14:schemeClr w14:val="tx1"/>
            </w14:solidFill>
          </w14:textFill>
        </w:rPr>
        <w:t xml:space="preserve">  </w:t>
      </w:r>
    </w:p>
    <w:p>
      <w:pPr>
        <w:spacing w:line="620" w:lineRule="exact"/>
        <w:ind w:firstLine="0"/>
        <w:jc w:val="center"/>
        <w:rPr>
          <w:rFonts w:ascii="楷体_GB2312" w:eastAsia="楷体_GB2312"/>
          <w:b/>
          <w:bCs/>
          <w:color w:val="000000" w:themeColor="text1"/>
          <w:sz w:val="36"/>
          <w:szCs w:val="36"/>
          <w14:textFill>
            <w14:solidFill>
              <w14:schemeClr w14:val="tx1"/>
            </w14:solidFill>
          </w14:textFill>
        </w:rPr>
      </w:pPr>
      <w:r>
        <w:rPr>
          <w:rFonts w:hint="eastAsia" w:ascii="楷体_GB2312" w:eastAsia="楷体_GB2312"/>
          <w:b/>
          <w:bCs/>
          <w:color w:val="000000" w:themeColor="text1"/>
          <w:sz w:val="36"/>
          <w:szCs w:val="36"/>
          <w14:textFill>
            <w14:solidFill>
              <w14:schemeClr w14:val="tx1"/>
            </w14:solidFill>
          </w14:textFill>
        </w:rPr>
        <w:t>湖南省发展和改革委员会</w:t>
      </w:r>
    </w:p>
    <w:p>
      <w:pPr>
        <w:pStyle w:val="8"/>
        <w:spacing w:line="620" w:lineRule="exact"/>
        <w:ind w:firstLine="0"/>
        <w:jc w:val="center"/>
        <w:rPr>
          <w:rFonts w:ascii="楷体_GB2312" w:eastAsia="楷体_GB2312"/>
          <w:b/>
          <w:bCs/>
          <w:color w:val="000000" w:themeColor="text1"/>
          <w:sz w:val="36"/>
          <w:szCs w:val="36"/>
          <w14:textFill>
            <w14:solidFill>
              <w14:schemeClr w14:val="tx1"/>
            </w14:solidFill>
          </w14:textFill>
        </w:rPr>
        <w:sectPr>
          <w:pgSz w:w="11906" w:h="16838"/>
          <w:pgMar w:top="1701" w:right="1247" w:bottom="1701" w:left="1247" w:header="851" w:footer="1418" w:gutter="0"/>
          <w:cols w:space="720" w:num="1"/>
          <w:titlePg/>
          <w:docGrid w:type="lines" w:linePitch="312" w:charSpace="0"/>
        </w:sectPr>
      </w:pPr>
      <w:r>
        <w:rPr>
          <w:rFonts w:hint="eastAsia" w:ascii="楷体_GB2312" w:eastAsia="楷体_GB2312"/>
          <w:b/>
          <w:bCs/>
          <w:color w:val="000000" w:themeColor="text1"/>
          <w:sz w:val="36"/>
          <w:szCs w:val="36"/>
          <w14:textFill>
            <w14:solidFill>
              <w14:schemeClr w14:val="tx1"/>
            </w14:solidFill>
          </w14:textFill>
        </w:rPr>
        <w:t>二○二一年八月</w:t>
      </w:r>
    </w:p>
    <w:p>
      <w:pPr>
        <w:topLinePunct/>
        <w:autoSpaceDE/>
        <w:autoSpaceDN/>
        <w:adjustRightInd w:val="0"/>
        <w:snapToGrid/>
        <w:spacing w:line="630" w:lineRule="exact"/>
        <w:ind w:firstLine="641"/>
        <w:rPr>
          <w:rFonts w:eastAsia="仿宋_GB2312"/>
          <w:color w:val="000000" w:themeColor="text1"/>
          <w:spacing w:val="-4"/>
          <w:sz w:val="36"/>
          <w:szCs w:val="36"/>
          <w14:textFill>
            <w14:solidFill>
              <w14:schemeClr w14:val="tx1"/>
            </w14:solidFill>
          </w14:textFill>
        </w:rPr>
      </w:pPr>
    </w:p>
    <w:p>
      <w:pPr>
        <w:spacing w:line="630" w:lineRule="exact"/>
        <w:ind w:firstLine="0"/>
        <w:jc w:val="center"/>
        <w:rPr>
          <w:rFonts w:eastAsia="方正小标宋_GBK"/>
          <w:b/>
          <w:bCs/>
          <w:color w:val="000000" w:themeColor="text1"/>
          <w:sz w:val="36"/>
          <w:szCs w:val="36"/>
          <w14:textFill>
            <w14:solidFill>
              <w14:schemeClr w14:val="tx1"/>
            </w14:solidFill>
          </w14:textFill>
        </w:rPr>
        <w:sectPr>
          <w:footerReference r:id="rId8" w:type="default"/>
          <w:pgSz w:w="11906" w:h="16838"/>
          <w:pgMar w:top="1701" w:right="1800" w:bottom="1701" w:left="1417" w:header="851" w:footer="992" w:gutter="0"/>
          <w:pgNumType w:fmt="numberInDash"/>
          <w:cols w:space="425" w:num="1"/>
          <w:docGrid w:type="lines" w:linePitch="312" w:charSpace="0"/>
        </w:sectPr>
      </w:pPr>
    </w:p>
    <w:p>
      <w:pPr>
        <w:autoSpaceDE/>
        <w:autoSpaceDN/>
        <w:spacing w:line="660" w:lineRule="exact"/>
        <w:ind w:firstLine="0"/>
        <w:jc w:val="center"/>
        <w:rPr>
          <w:rFonts w:eastAsia="方正小标宋_GBK"/>
          <w:b/>
          <w:color w:val="000000" w:themeColor="text1"/>
          <w:sz w:val="44"/>
          <w:szCs w:val="44"/>
          <w14:textFill>
            <w14:solidFill>
              <w14:schemeClr w14:val="tx1"/>
            </w14:solidFill>
          </w14:textFill>
        </w:rPr>
      </w:pPr>
    </w:p>
    <w:p>
      <w:pPr>
        <w:autoSpaceDE/>
        <w:autoSpaceDN/>
        <w:spacing w:line="660" w:lineRule="exact"/>
        <w:ind w:firstLine="0"/>
        <w:jc w:val="center"/>
        <w:rPr>
          <w:rFonts w:eastAsia="方正小标宋_GBK"/>
          <w:b/>
          <w:color w:val="000000" w:themeColor="text1"/>
          <w:sz w:val="44"/>
          <w:szCs w:val="44"/>
          <w14:textFill>
            <w14:solidFill>
              <w14:schemeClr w14:val="tx1"/>
            </w14:solidFill>
          </w14:textFill>
        </w:rPr>
      </w:pPr>
      <w:r>
        <w:rPr>
          <w:rFonts w:hint="eastAsia" w:eastAsia="方正小标宋_GBK"/>
          <w:b/>
          <w:color w:val="000000" w:themeColor="text1"/>
          <w:sz w:val="44"/>
          <w:szCs w:val="44"/>
          <w14:textFill>
            <w14:solidFill>
              <w14:schemeClr w14:val="tx1"/>
            </w14:solidFill>
          </w14:textFill>
        </w:rPr>
        <w:t>目</w:t>
      </w:r>
      <w:r>
        <w:rPr>
          <w:rFonts w:eastAsia="方正小标宋_GBK"/>
          <w:b/>
          <w:color w:val="000000" w:themeColor="text1"/>
          <w:sz w:val="44"/>
          <w:szCs w:val="44"/>
          <w14:textFill>
            <w14:solidFill>
              <w14:schemeClr w14:val="tx1"/>
            </w14:solidFill>
          </w14:textFill>
        </w:rPr>
        <w:t xml:space="preserve">  </w:t>
      </w:r>
      <w:r>
        <w:rPr>
          <w:rFonts w:hint="eastAsia" w:eastAsia="方正小标宋_GBK"/>
          <w:b/>
          <w:color w:val="000000" w:themeColor="text1"/>
          <w:sz w:val="44"/>
          <w:szCs w:val="44"/>
          <w14:textFill>
            <w14:solidFill>
              <w14:schemeClr w14:val="tx1"/>
            </w14:solidFill>
          </w14:textFill>
        </w:rPr>
        <w:t xml:space="preserve"> 录</w:t>
      </w:r>
    </w:p>
    <w:p>
      <w:pPr>
        <w:autoSpaceDE/>
        <w:autoSpaceDN/>
        <w:spacing w:line="660" w:lineRule="exact"/>
        <w:ind w:firstLine="0"/>
        <w:rPr>
          <w:rFonts w:eastAsia="仿宋_GB2312"/>
          <w:color w:val="000000" w:themeColor="text1"/>
          <w14:textFill>
            <w14:solidFill>
              <w14:schemeClr w14:val="tx1"/>
            </w14:solidFill>
          </w14:textFill>
        </w:rPr>
      </w:pPr>
    </w:p>
    <w:p>
      <w:pPr>
        <w:pStyle w:val="11"/>
        <w:tabs>
          <w:tab w:val="right" w:leader="dot" w:pos="9070"/>
          <w:tab w:val="clear" w:pos="9060"/>
        </w:tabs>
      </w:pPr>
      <w:r>
        <w:rPr>
          <w:rFonts w:ascii="Times New Roman" w:hAnsi="Times New Roman" w:eastAsia="楷体_GB2312" w:cs="Times New Roman"/>
          <w:b/>
          <w:caps/>
          <w:smallCaps w:val="0"/>
          <w:color w:val="000000" w:themeColor="text1"/>
          <w:sz w:val="32"/>
          <w:szCs w:val="32"/>
          <w14:textFill>
            <w14:solidFill>
              <w14:schemeClr w14:val="tx1"/>
            </w14:solidFill>
          </w14:textFill>
        </w:rPr>
        <w:fldChar w:fldCharType="begin"/>
      </w:r>
      <w:r>
        <w:rPr>
          <w:rFonts w:eastAsia="楷体_GB2312"/>
          <w:color w:val="000000" w:themeColor="text1"/>
          <w14:textFill>
            <w14:solidFill>
              <w14:schemeClr w14:val="tx1"/>
            </w14:solidFill>
          </w14:textFill>
        </w:rPr>
        <w:instrText xml:space="preserve"> TOC \o "1-2" \h \z \u </w:instrText>
      </w:r>
      <w:r>
        <w:rPr>
          <w:rFonts w:ascii="Times New Roman" w:hAnsi="Times New Roman" w:eastAsia="楷体_GB2312" w:cs="Times New Roman"/>
          <w:b/>
          <w:caps/>
          <w:smallCaps w:val="0"/>
          <w:color w:val="000000" w:themeColor="text1"/>
          <w:sz w:val="32"/>
          <w:szCs w:val="32"/>
          <w14:textFill>
            <w14:solidFill>
              <w14:schemeClr w14:val="tx1"/>
            </w14:solidFill>
          </w14:textFill>
        </w:rPr>
        <w:fldChar w:fldCharType="separate"/>
      </w:r>
      <w:r>
        <w:rPr>
          <w:rFonts w:eastAsia="楷体_GB2312"/>
          <w:b/>
          <w:bCs/>
          <w:caps/>
          <w:color w:val="000000" w:themeColor="text1"/>
          <w14:textFill>
            <w14:solidFill>
              <w14:schemeClr w14:val="tx1"/>
            </w14:solidFill>
          </w14:textFill>
        </w:rPr>
        <w:fldChar w:fldCharType="begin"/>
      </w:r>
      <w:r>
        <w:rPr>
          <w:rFonts w:eastAsia="楷体_GB2312"/>
          <w:b/>
          <w:bCs/>
          <w:caps/>
        </w:rPr>
        <w:instrText xml:space="preserve"> HYPERLINK \l _Toc11477 </w:instrText>
      </w:r>
      <w:r>
        <w:rPr>
          <w:rFonts w:eastAsia="楷体_GB2312"/>
          <w:b/>
          <w:bCs/>
          <w:caps/>
          <w:color w:val="auto"/>
        </w:rPr>
        <w:fldChar w:fldCharType="separate"/>
      </w:r>
      <w:r>
        <w:rPr>
          <w:rFonts w:hint="eastAsia" w:eastAsia="黑体"/>
          <w:b/>
          <w:bCs/>
          <w:caps/>
        </w:rPr>
        <w:t>第一章</w:t>
      </w:r>
      <w:r>
        <w:rPr>
          <w:rFonts w:eastAsia="黑体"/>
          <w:b/>
          <w:bCs/>
          <w:caps/>
        </w:rPr>
        <w:t xml:space="preserve">  </w:t>
      </w:r>
      <w:r>
        <w:rPr>
          <w:rFonts w:hint="eastAsia" w:eastAsia="黑体"/>
          <w:b/>
          <w:bCs/>
          <w:caps/>
          <w:szCs w:val="36"/>
        </w:rPr>
        <w:t>现实基础</w:t>
      </w:r>
      <w:r>
        <w:rPr>
          <w:rFonts w:eastAsia="黑体"/>
          <w:b/>
          <w:bCs/>
          <w:caps/>
        </w:rPr>
        <w:tab/>
      </w:r>
      <w:r>
        <w:rPr>
          <w:rFonts w:eastAsia="黑体"/>
          <w:b/>
          <w:bCs/>
          <w:caps/>
        </w:rPr>
        <w:fldChar w:fldCharType="begin"/>
      </w:r>
      <w:r>
        <w:rPr>
          <w:rFonts w:eastAsia="黑体"/>
          <w:b/>
          <w:bCs/>
          <w:caps/>
        </w:rPr>
        <w:instrText xml:space="preserve"> PAGEREF _Toc11477 \h </w:instrText>
      </w:r>
      <w:r>
        <w:rPr>
          <w:rFonts w:eastAsia="黑体"/>
          <w:b/>
          <w:bCs/>
          <w:caps/>
        </w:rPr>
        <w:fldChar w:fldCharType="separate"/>
      </w:r>
      <w:r>
        <w:t>1</w:t>
      </w:r>
      <w:r>
        <w:rPr>
          <w:rFonts w:eastAsia="黑体"/>
          <w:b/>
          <w:bCs/>
          <w:caps/>
        </w:rPr>
        <w:fldChar w:fldCharType="end"/>
      </w:r>
      <w:r>
        <w:rPr>
          <w:rFonts w:eastAsia="楷体_GB2312"/>
          <w:b/>
          <w:bCs/>
          <w:caps/>
          <w:color w:val="000000" w:themeColor="text1"/>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_Toc12524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第一节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十三五”主要成效</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_Toc12524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_Toc13524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第二节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水安全保障现状</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_Toc13524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_Toc26497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第三节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新形势新要求</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_Toc26497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_Toc1920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40"/>
        </w:rPr>
        <w:t>第二章</w:t>
      </w:r>
      <w:r>
        <w:rPr>
          <w:rFonts w:ascii="Times New Roman" w:hAnsi="Times New Roman" w:eastAsia="黑体" w:cs="Times New Roman"/>
          <w:b/>
          <w:bCs/>
          <w:caps/>
          <w:smallCaps w:val="0"/>
          <w:sz w:val="32"/>
          <w:szCs w:val="40"/>
        </w:rPr>
        <w:t xml:space="preserve">  </w:t>
      </w:r>
      <w:r>
        <w:rPr>
          <w:rFonts w:hint="eastAsia" w:ascii="Times New Roman" w:hAnsi="Times New Roman" w:eastAsia="黑体" w:cs="Times New Roman"/>
          <w:b/>
          <w:bCs/>
          <w:caps/>
          <w:smallCaps w:val="0"/>
          <w:sz w:val="32"/>
          <w:szCs w:val="40"/>
        </w:rPr>
        <w:t>规划思路</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_Toc1920 \h </w:instrText>
      </w:r>
      <w:r>
        <w:rPr>
          <w:rFonts w:ascii="Times New Roman" w:hAnsi="Times New Roman" w:eastAsia="黑体" w:cs="Times New Roman"/>
          <w:b/>
          <w:bCs/>
          <w:caps/>
          <w:smallCaps w:val="0"/>
          <w:sz w:val="32"/>
          <w:szCs w:val="32"/>
        </w:rPr>
        <w:fldChar w:fldCharType="separate"/>
      </w:r>
      <w:r>
        <w:t>14</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_Toc26078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指导思想</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_Toc26078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_Toc7266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基本原则</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_Toc7266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_Toc7661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主要目标</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_Toc7661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_Toc7223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总体布局</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_Toc7223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_Toc518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第三章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提升防洪减灾能力</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_Toc518 \h </w:instrText>
      </w:r>
      <w:r>
        <w:rPr>
          <w:rFonts w:ascii="Times New Roman" w:hAnsi="Times New Roman" w:eastAsia="黑体" w:cs="Times New Roman"/>
          <w:b/>
          <w:bCs/>
          <w:caps/>
          <w:smallCaps w:val="0"/>
          <w:sz w:val="32"/>
          <w:szCs w:val="32"/>
        </w:rPr>
        <w:fldChar w:fldCharType="separate"/>
      </w:r>
      <w:r>
        <w:t>24</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_Toc12866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推进洞庭湖水系治理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_Toc12866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_Toc12678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实施水库建设及除险加固</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_Toc12678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_Toc9478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加快城市防洪建设及中小河流治理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_Toc9478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_Toc21263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强化水旱灾害风险管理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_Toc21263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_Toc23045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第四章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优化水资源配置</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_Toc23045 \h </w:instrText>
      </w:r>
      <w:r>
        <w:rPr>
          <w:rFonts w:ascii="Times New Roman" w:hAnsi="Times New Roman" w:eastAsia="黑体" w:cs="Times New Roman"/>
          <w:b/>
          <w:bCs/>
          <w:caps/>
          <w:smallCaps w:val="0"/>
          <w:sz w:val="32"/>
          <w:szCs w:val="32"/>
        </w:rPr>
        <w:fldChar w:fldCharType="separate"/>
      </w:r>
      <w:r>
        <w:t>30</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_Toc20963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完善水源工程布局</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_Toc20963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_Toc17459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推进城乡供水工程建设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_Toc17459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_Toc7929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加快灌区现代化建设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_Toc7929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_Toc31546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深化节水型社会建设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_Toc31546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33</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_Toc23472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第五章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改善河湖水生态</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_Toc23472 \h </w:instrText>
      </w:r>
      <w:r>
        <w:rPr>
          <w:rFonts w:ascii="Times New Roman" w:hAnsi="Times New Roman" w:eastAsia="黑体" w:cs="Times New Roman"/>
          <w:b/>
          <w:bCs/>
          <w:caps/>
          <w:smallCaps w:val="0"/>
          <w:sz w:val="32"/>
          <w:szCs w:val="32"/>
        </w:rPr>
        <w:fldChar w:fldCharType="separate"/>
      </w:r>
      <w:r>
        <w:t>37</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_Toc27086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第一节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严格涉水生态空间管控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_Toc27086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_Toc17248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第二节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加强河湖生态保护治理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_Toc17248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_Toc13209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第三节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实施农村水系综合整治</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_Toc13209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_Toc14216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第四节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加强水土保持生态治理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_Toc14216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_Toc23042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第六章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持续做好大中型水库移民后扶</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_Toc23042 \h </w:instrText>
      </w:r>
      <w:r>
        <w:rPr>
          <w:rFonts w:ascii="Times New Roman" w:hAnsi="Times New Roman" w:eastAsia="黑体" w:cs="Times New Roman"/>
          <w:b/>
          <w:bCs/>
          <w:caps/>
          <w:smallCaps w:val="0"/>
          <w:sz w:val="32"/>
          <w:szCs w:val="32"/>
        </w:rPr>
        <w:fldChar w:fldCharType="separate"/>
      </w:r>
      <w:r>
        <w:t>43</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_Toc31105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保障移民基本民生</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_Toc31105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43</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_Toc1841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促进移民产业转型升级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_Toc1841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_Toc22217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建设移民美丽家园</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_Toc22217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_Toc1660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提升移民就业创业能力</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_Toc1660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_Toc17061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第七章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深化落实河湖长制</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_Toc17061 \h </w:instrText>
      </w:r>
      <w:r>
        <w:rPr>
          <w:rFonts w:ascii="Times New Roman" w:hAnsi="Times New Roman" w:eastAsia="黑体" w:cs="Times New Roman"/>
          <w:b/>
          <w:bCs/>
          <w:caps/>
          <w:smallCaps w:val="0"/>
          <w:sz w:val="32"/>
          <w:szCs w:val="32"/>
        </w:rPr>
        <w:fldChar w:fldCharType="separate"/>
      </w:r>
      <w:r>
        <w:t>47</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_Toc30803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强化制度体系建设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_Toc30803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_Toc29948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提升河湖管护能力</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_Toc29948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_Toc20820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推进幸福河湖建设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_Toc20820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_Toc770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第八章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投资规模及重点项目实施安排</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_Toc770 \h </w:instrText>
      </w:r>
      <w:r>
        <w:rPr>
          <w:rFonts w:ascii="Times New Roman" w:hAnsi="Times New Roman" w:eastAsia="黑体" w:cs="Times New Roman"/>
          <w:b/>
          <w:bCs/>
          <w:caps/>
          <w:smallCaps w:val="0"/>
          <w:sz w:val="32"/>
          <w:szCs w:val="32"/>
        </w:rPr>
        <w:fldChar w:fldCharType="separate"/>
      </w:r>
      <w:r>
        <w:t>51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_Toc8394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投资测算及资金筹措</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_Toc8394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_Toc23086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国土空间衔接</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_Toc23086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_Toc13372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重点水利工程实施安排</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_Toc13372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_Toc6164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第九章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环境影响评价</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_Toc6164 \h </w:instrText>
      </w:r>
      <w:r>
        <w:rPr>
          <w:rFonts w:ascii="Times New Roman" w:hAnsi="Times New Roman" w:eastAsia="黑体" w:cs="Times New Roman"/>
          <w:b/>
          <w:bCs/>
          <w:caps/>
          <w:smallCaps w:val="0"/>
          <w:sz w:val="32"/>
          <w:szCs w:val="32"/>
        </w:rPr>
        <w:fldChar w:fldCharType="separate"/>
      </w:r>
      <w:r>
        <w:t>56</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_Toc18547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规划协调性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_Toc18547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_Toc19927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环境影响</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_Toc19927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_Toc15253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减缓措施</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_Toc15253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_Toc29769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第十章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强化水行政管理</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_Toc29769 \h </w:instrText>
      </w:r>
      <w:r>
        <w:rPr>
          <w:rFonts w:ascii="Times New Roman" w:hAnsi="Times New Roman" w:eastAsia="黑体" w:cs="Times New Roman"/>
          <w:b/>
          <w:bCs/>
          <w:caps/>
          <w:smallCaps w:val="0"/>
          <w:sz w:val="32"/>
          <w:szCs w:val="32"/>
        </w:rPr>
        <w:fldChar w:fldCharType="separate"/>
      </w:r>
      <w:r>
        <w:t>61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_Toc4435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第一节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坚持依法治水</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_Toc4435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_Toc15863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第二节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严格水资源管理</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_Toc15863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63</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_Toc24883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第三节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加强水利工程管理</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_Toc24883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64</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_Toc7862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第四节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推进智慧水利建设</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_Toc7862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65</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_Toc18557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第五节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深化水利改革创新</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_Toc18557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67</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_Toc23653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第十一章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保障措施</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_Toc23653 \h </w:instrText>
      </w:r>
      <w:r>
        <w:rPr>
          <w:rFonts w:ascii="Times New Roman" w:hAnsi="Times New Roman" w:eastAsia="黑体" w:cs="Times New Roman"/>
          <w:b/>
          <w:bCs/>
          <w:caps/>
          <w:smallCaps w:val="0"/>
          <w:sz w:val="32"/>
          <w:szCs w:val="32"/>
        </w:rPr>
        <w:fldChar w:fldCharType="separate"/>
      </w:r>
      <w:r>
        <w:t>71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_Toc1120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第一节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加强组织领导</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_Toc1120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_Toc23304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第二节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落实资金需求</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_Toc23304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_Toc9828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第三节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强化科技支撑</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_Toc9828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72</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_Toc8995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第四节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注重人才培养</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_Toc8995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72</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_Toc3518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第五节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开展跟踪评估</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_Toc3518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73</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autoSpaceDE/>
        <w:autoSpaceDN/>
        <w:spacing w:line="600" w:lineRule="exact"/>
        <w:ind w:firstLine="0"/>
        <w:rPr>
          <w:rFonts w:eastAsia="楷体_GB2312"/>
          <w:bCs/>
          <w:color w:val="000000" w:themeColor="text1"/>
          <w14:textFill>
            <w14:solidFill>
              <w14:schemeClr w14:val="tx1"/>
            </w14:solidFill>
          </w14:textFill>
        </w:rPr>
      </w:pPr>
      <w:r>
        <w:rPr>
          <w:rFonts w:ascii="Times New Roman" w:hAnsi="Times New Roman" w:eastAsia="楷体_GB2312" w:cs="Times New Roman"/>
          <w:bCs/>
          <w:smallCaps w:val="0"/>
          <w:color w:val="000000" w:themeColor="text1"/>
          <w:sz w:val="32"/>
          <w:szCs w:val="32"/>
          <w14:textFill>
            <w14:solidFill>
              <w14:schemeClr w14:val="tx1"/>
            </w14:solidFill>
          </w14:textFill>
        </w:rPr>
        <w:fldChar w:fldCharType="end"/>
      </w:r>
    </w:p>
    <w:p>
      <w:pPr>
        <w:autoSpaceDE/>
        <w:autoSpaceDN/>
        <w:spacing w:line="600" w:lineRule="exact"/>
        <w:ind w:firstLine="0"/>
        <w:rPr>
          <w:rFonts w:eastAsia="黑体"/>
          <w:b/>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附表：</w:t>
      </w:r>
      <w:r>
        <w:rPr>
          <w:rFonts w:hint="eastAsia" w:eastAsia="仿宋"/>
          <w:bCs/>
          <w:color w:val="000000" w:themeColor="text1"/>
          <w14:textFill>
            <w14:solidFill>
              <w14:schemeClr w14:val="tx1"/>
            </w14:solidFill>
          </w14:textFill>
        </w:rPr>
        <w:t>湖南省“十四五”水安全保障规划项目总表</w:t>
      </w:r>
    </w:p>
    <w:p>
      <w:pPr>
        <w:autoSpaceDE/>
        <w:autoSpaceDN/>
        <w:spacing w:line="600" w:lineRule="exact"/>
        <w:ind w:firstLine="0"/>
        <w:rPr>
          <w:rFonts w:eastAsia="仿宋"/>
          <w:bCs/>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附图：</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．湖南省流域水系与水资源分布图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2</w:t>
      </w:r>
      <w:r>
        <w:rPr>
          <w:rFonts w:hint="eastAsia" w:eastAsia="仿宋"/>
          <w:bCs/>
          <w:color w:val="000000" w:themeColor="text1"/>
          <w14:textFill>
            <w14:solidFill>
              <w14:schemeClr w14:val="tx1"/>
            </w14:solidFill>
          </w14:textFill>
        </w:rPr>
        <w:t>．湖南省“十四五”防洪减灾重点工程规划布局图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．湖南省“十四五”城乡供水重点工程规划布局图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4</w:t>
      </w:r>
      <w:r>
        <w:rPr>
          <w:rFonts w:hint="eastAsia" w:eastAsia="仿宋"/>
          <w:bCs/>
          <w:color w:val="000000" w:themeColor="text1"/>
          <w14:textFill>
            <w14:solidFill>
              <w14:schemeClr w14:val="tx1"/>
            </w14:solidFill>
          </w14:textFill>
        </w:rPr>
        <w:t>．湖南省“十四五”生产用水重点工程规划布局图</w:t>
      </w:r>
    </w:p>
    <w:p>
      <w:pPr>
        <w:autoSpaceDE/>
        <w:autoSpaceDN/>
        <w:spacing w:line="600" w:lineRule="exact"/>
        <w:ind w:firstLine="960" w:firstLineChars="300"/>
        <w:jc w:val="distribute"/>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5</w:t>
      </w:r>
      <w:r>
        <w:rPr>
          <w:rFonts w:hint="eastAsia" w:eastAsia="仿宋"/>
          <w:bCs/>
          <w:color w:val="000000" w:themeColor="text1"/>
          <w14:textFill>
            <w14:solidFill>
              <w14:schemeClr w14:val="tx1"/>
            </w14:solidFill>
          </w14:textFill>
        </w:rPr>
        <w:t>．湖南省“十四五”河湖生态治理重点工程规划</w:t>
      </w:r>
    </w:p>
    <w:p>
      <w:pPr>
        <w:autoSpaceDE/>
        <w:autoSpaceDN/>
        <w:spacing w:line="600" w:lineRule="exact"/>
        <w:ind w:firstLine="1440" w:firstLineChars="450"/>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．湖南省“十四五”标志性工程规划布局图</w:t>
      </w:r>
    </w:p>
    <w:p>
      <w:pPr>
        <w:spacing w:line="600" w:lineRule="exact"/>
      </w:pPr>
    </w:p>
    <w:p>
      <w:pPr>
        <w:pStyle w:val="2"/>
        <w:spacing w:line="600" w:lineRule="exact"/>
        <w:sectPr>
          <w:footerReference r:id="rId10" w:type="first"/>
          <w:footerReference r:id="rId9" w:type="default"/>
          <w:pgSz w:w="11906" w:h="16838"/>
          <w:pgMar w:top="1701" w:right="1418" w:bottom="1701" w:left="1418" w:header="851" w:footer="1418" w:gutter="0"/>
          <w:pgNumType w:fmt="upperRoman" w:start="1"/>
          <w:cols w:space="720" w:num="1"/>
          <w:titlePg/>
          <w:docGrid w:type="lines" w:linePitch="435" w:charSpace="0"/>
        </w:sectPr>
      </w:pPr>
    </w:p>
    <w:p>
      <w:pPr>
        <w:pStyle w:val="2"/>
        <w:rPr>
          <w:rFonts w:eastAsia="仿宋_GB2312"/>
          <w:b/>
          <w:bCs/>
          <w:sz w:val="44"/>
          <w:szCs w:val="44"/>
        </w:rPr>
        <w:sectPr>
          <w:footerReference r:id="rId11" w:type="default"/>
          <w:pgSz w:w="11906" w:h="16838"/>
          <w:pgMar w:top="1701" w:right="1797" w:bottom="1701" w:left="1418" w:header="851" w:footer="992" w:gutter="0"/>
          <w:pgNumType w:fmt="numberInDash"/>
          <w:cols w:space="425" w:num="1"/>
          <w:docGrid w:type="lines" w:linePitch="312" w:charSpace="0"/>
        </w:sectPr>
      </w:pPr>
    </w:p>
    <w:p>
      <w:pPr>
        <w:pStyle w:val="2"/>
        <w:rPr>
          <w:rFonts w:eastAsia="仿宋_GB2312"/>
          <w:b/>
          <w:bCs/>
          <w:sz w:val="44"/>
          <w:szCs w:val="44"/>
        </w:rPr>
      </w:pP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坚持以习近平新时代中国特色社会主义思想为指导，以习近平总书记“以水定城、以水定地、以水定人、以水定产”重要论述、“节水优先、空间均衡、系统治理、两手发力”治水思路和考察湖南重要讲话精神为根本遵循，认真落实省委、省政府和水利部决策部署，加快推动水利高质量发展，全面提升全省水安全保障能力。</w:t>
      </w: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本规划根据《湖南省国民经济和社会发展第十四个五年规划和二</w:t>
      </w:r>
      <w:r>
        <w:rPr>
          <w:rFonts w:hint="eastAsia" w:eastAsia="宋体"/>
          <w:color w:val="000000" w:themeColor="text1"/>
          <w14:textFill>
            <w14:solidFill>
              <w14:schemeClr w14:val="tx1"/>
            </w14:solidFill>
          </w14:textFill>
        </w:rPr>
        <w:t>〇</w:t>
      </w:r>
      <w:r>
        <w:rPr>
          <w:rFonts w:hint="eastAsia" w:eastAsia="仿宋_GB2312"/>
          <w:color w:val="000000" w:themeColor="text1"/>
          <w14:textFill>
            <w14:solidFill>
              <w14:schemeClr w14:val="tx1"/>
            </w14:solidFill>
          </w14:textFill>
        </w:rPr>
        <w:t>三五年远景目标纲要》</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国家“十四五”水安全保障规划</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湖南省水安全战略规划（</w:t>
      </w:r>
      <w:r>
        <w:rPr>
          <w:rFonts w:eastAsia="仿宋_GB2312"/>
          <w:color w:val="000000" w:themeColor="text1"/>
          <w14:textFill>
            <w14:solidFill>
              <w14:schemeClr w14:val="tx1"/>
            </w14:solidFill>
          </w14:textFill>
        </w:rPr>
        <w:t>2020-2035</w:t>
      </w:r>
      <w:r>
        <w:rPr>
          <w:rFonts w:hint="eastAsia" w:eastAsia="仿宋_GB2312"/>
          <w:color w:val="000000" w:themeColor="text1"/>
          <w14:textFill>
            <w14:solidFill>
              <w14:schemeClr w14:val="tx1"/>
            </w14:solidFill>
          </w14:textFill>
        </w:rPr>
        <w:t>年）</w:t>
      </w:r>
      <w:bookmarkStart w:id="396" w:name="_GoBack"/>
      <w:bookmarkEnd w:id="396"/>
      <w:r>
        <w:rPr>
          <w:rFonts w:hint="eastAsia" w:eastAsia="仿宋_GB2312"/>
          <w:color w:val="000000" w:themeColor="text1"/>
          <w14:textFill>
            <w14:solidFill>
              <w14:schemeClr w14:val="tx1"/>
            </w14:solidFill>
          </w14:textFill>
        </w:rPr>
        <w:t>，以及省委十一届十三次全会、省政府洞庭湖水利枢纽工程及水系治理专题会议精神制定。</w:t>
      </w: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围绕实施“三高四新”战略、建设现代化新湖南的美好愿景，立足新发展阶段，贯彻新发展理念，构建新发展格局，以满足人民日益增长的美好生活需要为根本目的，着力保障防洪、饮水、用水、河湖生态安全，加快构建湖南水网，基本建成与经济社会发展和生态文明建设要求相适应的水安全保障体系。</w:t>
      </w:r>
    </w:p>
    <w:p>
      <w:pPr>
        <w:topLinePunct/>
        <w:autoSpaceDE/>
        <w:autoSpaceDN/>
        <w:adjustRightInd w:val="0"/>
        <w:snapToGrid/>
        <w:spacing w:line="600" w:lineRule="exact"/>
        <w:ind w:firstLine="641"/>
        <w:rPr>
          <w:rFonts w:eastAsia="仿宋_GB2312"/>
          <w:color w:val="000000" w:themeColor="text1"/>
          <w:spacing w:val="-4"/>
          <w:sz w:val="36"/>
          <w:szCs w:val="36"/>
          <w14:textFill>
            <w14:solidFill>
              <w14:schemeClr w14:val="tx1"/>
            </w14:solidFill>
          </w14:textFill>
        </w:rPr>
        <w:sectPr>
          <w:pgSz w:w="11906" w:h="16838"/>
          <w:pgMar w:top="1701" w:right="1797" w:bottom="1701" w:left="1418" w:header="851" w:footer="992" w:gutter="0"/>
          <w:pgNumType w:fmt="numberInDash"/>
          <w:cols w:space="425" w:num="1"/>
          <w:docGrid w:type="lines" w:linePitch="312" w:charSpace="0"/>
        </w:sectPr>
      </w:pPr>
      <w:r>
        <w:rPr>
          <w:rFonts w:hint="eastAsia" w:eastAsia="仿宋_GB2312"/>
          <w:color w:val="000000" w:themeColor="text1"/>
          <w:spacing w:val="-4"/>
          <w14:textFill>
            <w14:solidFill>
              <w14:schemeClr w14:val="tx1"/>
            </w14:solidFill>
          </w14:textFill>
        </w:rPr>
        <w:t>本规划主要包括“十四五”水安全保障工作的总体思路、发展目标、重点任务、保障措施，部署重大工程、重大改革举措，是指导全省做好水安全工作的纲领性文件。</w:t>
      </w:r>
    </w:p>
    <w:p>
      <w:pPr>
        <w:spacing w:line="600" w:lineRule="exact"/>
        <w:rPr>
          <w:rFonts w:ascii="仿宋" w:hAnsi="仿宋" w:eastAsia="仿宋" w:cs="仿宋"/>
          <w:bCs/>
        </w:rPr>
        <w:sectPr>
          <w:footerReference r:id="rId12" w:type="first"/>
          <w:pgSz w:w="11906" w:h="16838"/>
          <w:pgMar w:top="1701" w:right="1418" w:bottom="1701" w:left="1418" w:header="851" w:footer="1418" w:gutter="0"/>
          <w:pgNumType w:start="1"/>
          <w:cols w:space="720" w:num="1"/>
          <w:docGrid w:type="lines" w:linePitch="327" w:charSpace="0"/>
        </w:sectPr>
      </w:pPr>
    </w:p>
    <w:p>
      <w:pPr>
        <w:spacing w:line="600" w:lineRule="exact"/>
      </w:pPr>
    </w:p>
    <w:p>
      <w:pPr>
        <w:pStyle w:val="3"/>
        <w:rPr>
          <w:color w:val="000000" w:themeColor="text1"/>
          <w14:textFill>
            <w14:solidFill>
              <w14:schemeClr w14:val="tx1"/>
            </w14:solidFill>
          </w14:textFill>
        </w:rPr>
      </w:pPr>
      <w:bookmarkStart w:id="4" w:name="_Toc18523"/>
      <w:bookmarkStart w:id="5" w:name="_Toc8499"/>
      <w:bookmarkStart w:id="6" w:name="_Toc23883"/>
      <w:bookmarkStart w:id="7" w:name="_Toc28260"/>
      <w:bookmarkStart w:id="8" w:name="_Toc14784"/>
      <w:bookmarkStart w:id="9" w:name="_Toc9382"/>
      <w:bookmarkStart w:id="10" w:name="_Toc11477"/>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现实基础</w:t>
      </w:r>
      <w:bookmarkEnd w:id="4"/>
      <w:bookmarkEnd w:id="5"/>
      <w:bookmarkEnd w:id="6"/>
      <w:bookmarkEnd w:id="7"/>
      <w:bookmarkEnd w:id="8"/>
      <w:bookmarkEnd w:id="9"/>
      <w:bookmarkEnd w:id="10"/>
    </w:p>
    <w:p>
      <w:pPr>
        <w:spacing w:line="600" w:lineRule="exact"/>
        <w:ind w:firstLine="0"/>
        <w:jc w:val="center"/>
        <w:rPr>
          <w:color w:val="000000" w:themeColor="text1"/>
          <w14:textFill>
            <w14:solidFill>
              <w14:schemeClr w14:val="tx1"/>
            </w14:solidFill>
          </w14:textFill>
        </w:rPr>
      </w:pPr>
      <w:bookmarkStart w:id="11" w:name="_Toc4457"/>
      <w:bookmarkStart w:id="12" w:name="_Toc78186718"/>
      <w:bookmarkStart w:id="13" w:name="_Toc10516"/>
      <w:bookmarkStart w:id="14" w:name="_Toc32252"/>
    </w:p>
    <w:p>
      <w:pPr>
        <w:pStyle w:val="2"/>
        <w:spacing w:line="600" w:lineRule="exact"/>
        <w:ind w:firstLine="0" w:firstLineChars="0"/>
        <w:jc w:val="center"/>
        <w:outlineLvl w:val="9"/>
        <w:rPr>
          <w:rFonts w:eastAsia="楷体_GB2312"/>
          <w:b/>
          <w:snapToGrid w:val="0"/>
          <w:color w:val="000000" w:themeColor="text1"/>
          <w:sz w:val="32"/>
          <w:szCs w:val="32"/>
          <w14:textFill>
            <w14:solidFill>
              <w14:schemeClr w14:val="tx1"/>
            </w14:solidFill>
          </w14:textFill>
        </w:rPr>
      </w:pPr>
      <w:bookmarkStart w:id="15" w:name="_Toc31429"/>
      <w:bookmarkStart w:id="16" w:name="_Toc24065"/>
      <w:bookmarkStart w:id="17" w:name="_Toc21801"/>
      <w:bookmarkStart w:id="18" w:name="_Toc26575"/>
      <w:bookmarkStart w:id="19" w:name="_Toc12524"/>
      <w:bookmarkStart w:id="20" w:name="_Toc27804"/>
      <w:bookmarkStart w:id="21" w:name="_Toc29864"/>
      <w:r>
        <w:rPr>
          <w:rFonts w:hint="eastAsia" w:eastAsia="楷体_GB2312"/>
          <w:b/>
          <w:snapToGrid w:val="0"/>
          <w:color w:val="000000" w:themeColor="text1"/>
          <w:sz w:val="32"/>
          <w:szCs w:val="32"/>
          <w14:textFill>
            <w14:solidFill>
              <w14:schemeClr w14:val="tx1"/>
            </w14:solidFill>
          </w14:textFill>
        </w:rPr>
        <w:t>第一节</w:t>
      </w:r>
      <w:r>
        <w:rPr>
          <w:rFonts w:eastAsia="楷体_GB2312"/>
          <w:b/>
          <w:snapToGrid w:val="0"/>
          <w:color w:val="000000" w:themeColor="text1"/>
          <w:sz w:val="32"/>
          <w:szCs w:val="32"/>
          <w14:textFill>
            <w14:solidFill>
              <w14:schemeClr w14:val="tx1"/>
            </w14:solidFill>
          </w14:textFill>
        </w:rPr>
        <w:t xml:space="preserve">  </w:t>
      </w:r>
      <w:r>
        <w:rPr>
          <w:rFonts w:hint="eastAsia" w:eastAsia="楷体_GB2312"/>
          <w:b/>
          <w:snapToGrid w:val="0"/>
          <w:color w:val="000000" w:themeColor="text1"/>
          <w:sz w:val="32"/>
          <w:szCs w:val="32"/>
          <w14:textFill>
            <w14:solidFill>
              <w14:schemeClr w14:val="tx1"/>
            </w14:solidFill>
          </w14:textFill>
        </w:rPr>
        <w:t>“十三五”主要成效</w:t>
      </w:r>
      <w:bookmarkEnd w:id="11"/>
      <w:bookmarkEnd w:id="12"/>
      <w:bookmarkEnd w:id="13"/>
      <w:bookmarkEnd w:id="14"/>
      <w:bookmarkEnd w:id="15"/>
      <w:bookmarkEnd w:id="16"/>
      <w:bookmarkEnd w:id="17"/>
      <w:bookmarkEnd w:id="18"/>
      <w:bookmarkEnd w:id="19"/>
      <w:bookmarkEnd w:id="20"/>
      <w:bookmarkEnd w:id="21"/>
    </w:p>
    <w:p>
      <w:pPr>
        <w:spacing w:line="600" w:lineRule="exact"/>
        <w:ind w:firstLine="0"/>
        <w:jc w:val="center"/>
        <w:rPr>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十三五”以来，全省立足补短板、强监管、增后劲、惠民生，水利基础设施网络加快建设，水利行业监管水平不断提升，重点领域改革迈出实质性步伐，为决胜全面建成小康社会，建设现代化新湖南提供了强有力的水安全保障支撑。</w:t>
      </w:r>
    </w:p>
    <w:p>
      <w:pPr>
        <w:spacing w:line="600" w:lineRule="exact"/>
        <w:ind w:firstLine="643"/>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治水管水思路加快转变，推动水利工作再上新台阶。</w:t>
      </w:r>
      <w:r>
        <w:rPr>
          <w:rFonts w:hint="eastAsia" w:eastAsia="仿宋_GB2312"/>
          <w:bCs/>
          <w:color w:val="000000" w:themeColor="text1"/>
          <w14:textFill>
            <w14:solidFill>
              <w14:schemeClr w14:val="tx1"/>
            </w14:solidFill>
          </w14:textFill>
        </w:rPr>
        <w:t>坚持节水优先，落实以水而定、量水而行，着力推进从粗放用水向节约集约用水转变；坚持人民至上、生命至上，贯彻“两个坚持、三个转变”</w:t>
      </w:r>
      <w:r>
        <w:rPr>
          <w:rFonts w:hint="eastAsia" w:eastAsia="仿宋_GB2312"/>
          <w:snapToGrid w:val="0"/>
          <w:color w:val="000000" w:themeColor="text1"/>
          <w14:textFill>
            <w14:solidFill>
              <w14:schemeClr w14:val="tx1"/>
            </w14:solidFill>
          </w14:textFill>
        </w:rPr>
        <w:t>防灾减灾救灾理念，全力保障人民生命财产安全，强化优质水资源供给，着力满足人民群众“喝好水”的美好生活需要；</w:t>
      </w:r>
      <w:r>
        <w:rPr>
          <w:rFonts w:hint="eastAsia" w:eastAsia="仿宋_GB2312"/>
          <w:bCs/>
          <w:color w:val="000000" w:themeColor="text1"/>
          <w14:textFill>
            <w14:solidFill>
              <w14:schemeClr w14:val="tx1"/>
            </w14:solidFill>
          </w14:textFill>
        </w:rPr>
        <w:t>落实绿色发展理念，坚持绿水青山就是金山银山，统筹山水林田湖草综合治理、系统治理；坚持两手发力，积极推进水权益改革、投融资机制和工程管护机制改革，充分发挥市场和政府的作用；坚持科技创新引领，提高水利信息化智慧化水平。</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防洪减灾能力持续提升，保障经济高质量发展和社会安全稳定。</w:t>
      </w:r>
      <w:r>
        <w:rPr>
          <w:rFonts w:hint="eastAsia" w:eastAsia="仿宋_GB2312"/>
          <w:color w:val="000000" w:themeColor="text1"/>
          <w14:textFill>
            <w14:solidFill>
              <w14:schemeClr w14:val="tx1"/>
            </w14:solidFill>
          </w14:textFill>
        </w:rPr>
        <w:t>基本完成长江干流湖南段河势控制和岸坡整治、</w:t>
      </w:r>
      <w:r>
        <w:rPr>
          <w:rStyle w:val="21"/>
          <w:rFonts w:hint="default" w:ascii="Times New Roman" w:hAnsi="Times New Roman"/>
          <w:color w:val="000000" w:themeColor="text1"/>
          <w14:textFill>
            <w14:solidFill>
              <w14:schemeClr w14:val="tx1"/>
            </w14:solidFill>
          </w14:textFill>
        </w:rPr>
        <w:t>涔天河水库扩建、莽山水库、</w:t>
      </w:r>
      <w:r>
        <w:rPr>
          <w:rFonts w:hint="eastAsia" w:eastAsia="仿宋_GB2312"/>
          <w:bCs/>
          <w:color w:val="000000" w:themeColor="text1"/>
          <w14:textFill>
            <w14:solidFill>
              <w14:schemeClr w14:val="tx1"/>
            </w14:solidFill>
          </w14:textFill>
        </w:rPr>
        <w:t>黄盖湖防洪治理等重点防洪工程建设，</w:t>
      </w:r>
      <w:r>
        <w:rPr>
          <w:rFonts w:hint="eastAsia" w:eastAsia="仿宋_GB2312"/>
          <w:color w:val="000000" w:themeColor="text1"/>
          <w14:textFill>
            <w14:solidFill>
              <w14:schemeClr w14:val="tx1"/>
            </w14:solidFill>
          </w14:textFill>
        </w:rPr>
        <w:t>启动实施重要蓄滞洪区安全建设</w:t>
      </w:r>
      <w:r>
        <w:rPr>
          <w:rFonts w:hint="eastAsia" w:eastAsia="仿宋_GB2312"/>
          <w:bCs/>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持续开展灾后水利薄弱环节建设，完成主要支流治理</w:t>
      </w:r>
      <w:r>
        <w:rPr>
          <w:rFonts w:eastAsia="仿宋_GB2312"/>
          <w:color w:val="000000" w:themeColor="text1"/>
          <w14:textFill>
            <w14:solidFill>
              <w14:schemeClr w14:val="tx1"/>
            </w14:solidFill>
          </w14:textFill>
        </w:rPr>
        <w:t>713</w:t>
      </w:r>
      <w:r>
        <w:rPr>
          <w:rFonts w:hint="eastAsia" w:eastAsia="仿宋_GB2312"/>
          <w:color w:val="000000" w:themeColor="text1"/>
          <w14:textFill>
            <w14:solidFill>
              <w14:schemeClr w14:val="tx1"/>
            </w14:solidFill>
          </w14:textFill>
        </w:rPr>
        <w:t>公里、中小河流治理</w:t>
      </w:r>
      <w:r>
        <w:rPr>
          <w:rFonts w:eastAsia="仿宋_GB2312"/>
          <w:color w:val="000000" w:themeColor="text1"/>
          <w14:textFill>
            <w14:solidFill>
              <w14:schemeClr w14:val="tx1"/>
            </w14:solidFill>
          </w14:textFill>
        </w:rPr>
        <w:t>532</w:t>
      </w:r>
      <w:r>
        <w:rPr>
          <w:rFonts w:hint="eastAsia" w:eastAsia="仿宋_GB2312"/>
          <w:color w:val="000000" w:themeColor="text1"/>
          <w14:textFill>
            <w14:solidFill>
              <w14:schemeClr w14:val="tx1"/>
            </w14:solidFill>
          </w14:textFill>
        </w:rPr>
        <w:t>公里、大中型病险水库除险加固</w:t>
      </w:r>
      <w:r>
        <w:rPr>
          <w:rFonts w:eastAsia="仿宋_GB2312"/>
          <w:color w:val="000000" w:themeColor="text1"/>
          <w14:textFill>
            <w14:solidFill>
              <w14:schemeClr w14:val="tx1"/>
            </w14:solidFill>
          </w14:textFill>
        </w:rPr>
        <w:t>24</w:t>
      </w:r>
      <w:r>
        <w:rPr>
          <w:rFonts w:hint="eastAsia" w:eastAsia="仿宋_GB2312"/>
          <w:color w:val="000000" w:themeColor="text1"/>
          <w14:textFill>
            <w14:solidFill>
              <w14:schemeClr w14:val="tx1"/>
            </w14:solidFill>
          </w14:textFill>
        </w:rPr>
        <w:t>座、小型病险水库除险加固</w:t>
      </w:r>
      <w:r>
        <w:rPr>
          <w:rFonts w:eastAsia="仿宋_GB2312"/>
          <w:color w:val="000000" w:themeColor="text1"/>
          <w14:textFill>
            <w14:solidFill>
              <w14:schemeClr w14:val="tx1"/>
            </w14:solidFill>
          </w14:textFill>
        </w:rPr>
        <w:t>1950</w:t>
      </w:r>
      <w:r>
        <w:rPr>
          <w:rFonts w:hint="eastAsia" w:eastAsia="仿宋_GB2312"/>
          <w:color w:val="000000" w:themeColor="text1"/>
          <w14:textFill>
            <w14:solidFill>
              <w14:schemeClr w14:val="tx1"/>
            </w14:solidFill>
          </w14:textFill>
        </w:rPr>
        <w:t>座、重点山洪沟治理</w:t>
      </w:r>
      <w:r>
        <w:rPr>
          <w:rFonts w:eastAsia="仿宋_GB2312"/>
          <w:color w:val="000000" w:themeColor="text1"/>
          <w14:textFill>
            <w14:solidFill>
              <w14:schemeClr w14:val="tx1"/>
            </w14:solidFill>
          </w14:textFill>
        </w:rPr>
        <w:t>39</w:t>
      </w:r>
      <w:r>
        <w:rPr>
          <w:rFonts w:hint="eastAsia" w:eastAsia="仿宋_GB2312"/>
          <w:color w:val="000000" w:themeColor="text1"/>
          <w14:textFill>
            <w14:solidFill>
              <w14:schemeClr w14:val="tx1"/>
            </w14:solidFill>
          </w14:textFill>
        </w:rPr>
        <w:t>条，启动洞庭湖区</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个重点易涝区排涝能力建设；全力</w:t>
      </w:r>
      <w:r>
        <w:rPr>
          <w:rStyle w:val="21"/>
          <w:rFonts w:hint="default" w:ascii="Times New Roman" w:hAnsi="Times New Roman"/>
          <w:color w:val="000000" w:themeColor="text1"/>
          <w14:textFill>
            <w14:solidFill>
              <w14:schemeClr w14:val="tx1"/>
            </w14:solidFill>
          </w14:textFill>
        </w:rPr>
        <w:t>加快城市防洪工程建设，完成县级以上城市防洪保护圈闭合125个；</w:t>
      </w:r>
      <w:r>
        <w:rPr>
          <w:rFonts w:hint="eastAsia" w:eastAsia="仿宋_GB2312"/>
          <w:color w:val="000000" w:themeColor="text1"/>
          <w14:textFill>
            <w14:solidFill>
              <w14:schemeClr w14:val="tx1"/>
            </w14:solidFill>
          </w14:textFill>
        </w:rPr>
        <w:t>有效抵御</w:t>
      </w:r>
      <w:r>
        <w:rPr>
          <w:rFonts w:eastAsia="仿宋_GB2312"/>
          <w:color w:val="000000" w:themeColor="text1"/>
          <w14:textFill>
            <w14:solidFill>
              <w14:schemeClr w14:val="tx1"/>
            </w14:solidFill>
          </w14:textFill>
        </w:rPr>
        <w:t>2016</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2017</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2019</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2020</w:t>
      </w:r>
      <w:r>
        <w:rPr>
          <w:rFonts w:hint="eastAsia" w:eastAsia="仿宋_GB2312"/>
          <w:color w:val="000000" w:themeColor="text1"/>
          <w14:textFill>
            <w14:solidFill>
              <w14:schemeClr w14:val="tx1"/>
            </w14:solidFill>
          </w14:textFill>
        </w:rPr>
        <w:t>年流域性大洪水，洪涝灾害年均损失率控制在</w:t>
      </w:r>
      <w:r>
        <w:rPr>
          <w:rFonts w:eastAsia="仿宋_GB2312"/>
          <w:color w:val="000000" w:themeColor="text1"/>
          <w14:textFill>
            <w14:solidFill>
              <w14:schemeClr w14:val="tx1"/>
            </w14:solidFill>
          </w14:textFill>
        </w:rPr>
        <w:t>0.63%</w:t>
      </w:r>
      <w:r>
        <w:rPr>
          <w:rStyle w:val="21"/>
          <w:rFonts w:hint="default" w:ascii="Times New Roman" w:hAnsi="Times New Roman"/>
          <w:color w:val="000000" w:themeColor="text1"/>
          <w14:textFill>
            <w14:solidFill>
              <w14:schemeClr w14:val="tx1"/>
            </w14:solidFill>
          </w14:textFill>
        </w:rPr>
        <w:t>。“十三五”期间，全省累计新建及加固防洪堤防约1200公里，增加防洪库容约2.1亿立方米，有效保障了防洪区内约3000万人、2600万亩耕地的防洪安全。</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饮水用水配置更趋合理，助力节约集约和城乡融合发展。</w:t>
      </w:r>
      <w:r>
        <w:rPr>
          <w:rFonts w:hint="eastAsia" w:eastAsia="仿宋_GB2312"/>
          <w:color w:val="000000" w:themeColor="text1"/>
          <w14:textFill>
            <w14:solidFill>
              <w14:schemeClr w14:val="tx1"/>
            </w14:solidFill>
          </w14:textFill>
        </w:rPr>
        <w:t>加快开展毛俊水库、涔天河水库扩建工程灌区、犬木塘水库、椒花水库等重大水利工程建设；实施农村饮水安全巩固提升，巩固提升农村饮水安全人口</w:t>
      </w:r>
      <w:r>
        <w:rPr>
          <w:rFonts w:eastAsia="仿宋_GB2312"/>
          <w:color w:val="000000" w:themeColor="text1"/>
          <w14:textFill>
            <w14:solidFill>
              <w14:schemeClr w14:val="tx1"/>
            </w14:solidFill>
          </w14:textFill>
        </w:rPr>
        <w:t>1590</w:t>
      </w:r>
      <w:r>
        <w:rPr>
          <w:rFonts w:hint="eastAsia" w:eastAsia="仿宋_GB2312"/>
          <w:color w:val="000000" w:themeColor="text1"/>
          <w14:textFill>
            <w14:solidFill>
              <w14:schemeClr w14:val="tx1"/>
            </w14:solidFill>
          </w14:textFill>
        </w:rPr>
        <w:t>万人；有序推进灌区及农田水利基础设施建设，实施</w:t>
      </w:r>
      <w:r>
        <w:rPr>
          <w:rFonts w:eastAsia="仿宋_GB2312"/>
          <w:color w:val="000000" w:themeColor="text1"/>
          <w14:textFill>
            <w14:solidFill>
              <w14:schemeClr w14:val="tx1"/>
            </w14:solidFill>
          </w14:textFill>
        </w:rPr>
        <w:t>20</w:t>
      </w:r>
      <w:r>
        <w:rPr>
          <w:rFonts w:hint="eastAsia" w:eastAsia="仿宋_GB2312"/>
          <w:color w:val="000000" w:themeColor="text1"/>
          <w14:textFill>
            <w14:solidFill>
              <w14:schemeClr w14:val="tx1"/>
            </w14:solidFill>
          </w14:textFill>
        </w:rPr>
        <w:t>处大型灌区续建配套与节水改造、</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座大型灌排泵站更新改造，开展</w:t>
      </w:r>
      <w:r>
        <w:rPr>
          <w:rFonts w:eastAsia="仿宋_GB2312"/>
          <w:color w:val="000000" w:themeColor="text1"/>
          <w14:textFill>
            <w14:solidFill>
              <w14:schemeClr w14:val="tx1"/>
            </w14:solidFill>
          </w14:textFill>
        </w:rPr>
        <w:t>195</w:t>
      </w:r>
      <w:r>
        <w:rPr>
          <w:rFonts w:hint="eastAsia" w:eastAsia="仿宋_GB2312"/>
          <w:color w:val="000000" w:themeColor="text1"/>
          <w14:textFill>
            <w14:solidFill>
              <w14:schemeClr w14:val="tx1"/>
            </w14:solidFill>
          </w14:textFill>
        </w:rPr>
        <w:t>批次小型农田水利项目县建设；全面推动节水型社会建设，开展</w:t>
      </w:r>
      <w:r>
        <w:rPr>
          <w:rFonts w:hint="eastAsia" w:eastAsia="仿宋_GB2312"/>
          <w:color w:val="000000" w:themeColor="text1"/>
          <w:kern w:val="2"/>
          <w14:textFill>
            <w14:solidFill>
              <w14:schemeClr w14:val="tx1"/>
            </w14:solidFill>
          </w14:textFill>
        </w:rPr>
        <w:t>湘潭县等</w:t>
      </w:r>
      <w:r>
        <w:rPr>
          <w:rFonts w:eastAsia="仿宋_GB2312"/>
          <w:color w:val="000000" w:themeColor="text1"/>
          <w:kern w:val="2"/>
          <w14:textFill>
            <w14:solidFill>
              <w14:schemeClr w14:val="tx1"/>
            </w14:solidFill>
          </w14:textFill>
        </w:rPr>
        <w:t>26</w:t>
      </w:r>
      <w:r>
        <w:rPr>
          <w:rFonts w:hint="eastAsia" w:eastAsia="仿宋_GB2312"/>
          <w:color w:val="000000" w:themeColor="text1"/>
          <w:kern w:val="2"/>
          <w14:textFill>
            <w14:solidFill>
              <w14:schemeClr w14:val="tx1"/>
            </w14:solidFill>
          </w14:textFill>
        </w:rPr>
        <w:t>个县域节水型社会达标建设。</w:t>
      </w:r>
      <w:r>
        <w:rPr>
          <w:rStyle w:val="21"/>
          <w:rFonts w:hint="default" w:ascii="Times New Roman" w:hAnsi="Times New Roman"/>
          <w:color w:val="000000" w:themeColor="text1"/>
          <w14:textFill>
            <w14:solidFill>
              <w14:schemeClr w14:val="tx1"/>
            </w14:solidFill>
          </w14:textFill>
        </w:rPr>
        <w:t>“十三五”期间，</w:t>
      </w:r>
      <w:r>
        <w:rPr>
          <w:rFonts w:hint="eastAsia" w:eastAsia="仿宋_GB2312"/>
          <w:color w:val="000000" w:themeColor="text1"/>
          <w14:textFill>
            <w14:solidFill>
              <w14:schemeClr w14:val="tx1"/>
            </w14:solidFill>
          </w14:textFill>
        </w:rPr>
        <w:t>全省用水总量控制在</w:t>
      </w:r>
      <w:r>
        <w:rPr>
          <w:rFonts w:eastAsia="仿宋_GB2312"/>
          <w:color w:val="000000" w:themeColor="text1"/>
          <w14:textFill>
            <w14:solidFill>
              <w14:schemeClr w14:val="tx1"/>
            </w14:solidFill>
          </w14:textFill>
        </w:rPr>
        <w:t>350</w:t>
      </w:r>
      <w:r>
        <w:rPr>
          <w:rFonts w:hint="eastAsia" w:eastAsia="仿宋_GB2312"/>
          <w:color w:val="000000" w:themeColor="text1"/>
          <w14:textFill>
            <w14:solidFill>
              <w14:schemeClr w14:val="tx1"/>
            </w14:solidFill>
          </w14:textFill>
        </w:rPr>
        <w:t>亿立方米以内，万元地区生产总值用水量、万元工业增加值用水量较</w:t>
      </w:r>
      <w:r>
        <w:rPr>
          <w:rFonts w:eastAsia="仿宋_GB2312"/>
          <w:color w:val="000000" w:themeColor="text1"/>
          <w14:textFill>
            <w14:solidFill>
              <w14:schemeClr w14:val="tx1"/>
            </w14:solidFill>
          </w14:textFill>
        </w:rPr>
        <w:t>2015</w:t>
      </w:r>
      <w:r>
        <w:rPr>
          <w:rFonts w:hint="eastAsia" w:eastAsia="仿宋_GB2312"/>
          <w:color w:val="000000" w:themeColor="text1"/>
          <w14:textFill>
            <w14:solidFill>
              <w14:schemeClr w14:val="tx1"/>
            </w14:solidFill>
          </w14:textFill>
        </w:rPr>
        <w:t>年下降</w:t>
      </w:r>
      <w:r>
        <w:rPr>
          <w:rFonts w:eastAsia="仿宋_GB2312"/>
          <w:color w:val="000000" w:themeColor="text1"/>
          <w14:textFill>
            <w14:solidFill>
              <w14:schemeClr w14:val="tx1"/>
            </w14:solidFill>
          </w14:textFill>
        </w:rPr>
        <w:t>30.9%</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38.5%</w:t>
      </w:r>
      <w:r>
        <w:rPr>
          <w:rFonts w:hint="eastAsia" w:eastAsia="仿宋_GB2312"/>
          <w:color w:val="000000" w:themeColor="text1"/>
          <w14:textFill>
            <w14:solidFill>
              <w14:schemeClr w14:val="tx1"/>
            </w14:solidFill>
          </w14:textFill>
        </w:rPr>
        <w:t>，农田灌溉水有效利用系数提升至</w:t>
      </w:r>
      <w:r>
        <w:rPr>
          <w:rFonts w:eastAsia="仿宋_GB2312"/>
          <w:color w:val="000000" w:themeColor="text1"/>
          <w14:textFill>
            <w14:solidFill>
              <w14:schemeClr w14:val="tx1"/>
            </w14:solidFill>
          </w14:textFill>
        </w:rPr>
        <w:t>0.541</w:t>
      </w:r>
      <w:r>
        <w:rPr>
          <w:rFonts w:hint="eastAsia" w:eastAsia="仿宋_GB2312"/>
          <w:color w:val="000000" w:themeColor="text1"/>
          <w14:textFill>
            <w14:solidFill>
              <w14:schemeClr w14:val="tx1"/>
            </w14:solidFill>
          </w14:textFill>
        </w:rPr>
        <w:t>，</w:t>
      </w:r>
      <w:r>
        <w:rPr>
          <w:rStyle w:val="21"/>
          <w:rFonts w:hint="default" w:ascii="Times New Roman" w:hAnsi="Times New Roman"/>
          <w:color w:val="000000" w:themeColor="text1"/>
          <w14:textFill>
            <w14:solidFill>
              <w14:schemeClr w14:val="tx1"/>
            </w14:solidFill>
          </w14:textFill>
        </w:rPr>
        <w:t>累计</w:t>
      </w:r>
      <w:r>
        <w:rPr>
          <w:rFonts w:hint="eastAsia" w:eastAsia="仿宋_GB2312"/>
          <w:color w:val="000000" w:themeColor="text1"/>
          <w14:textFill>
            <w14:solidFill>
              <w14:schemeClr w14:val="tx1"/>
            </w14:solidFill>
          </w14:textFill>
        </w:rPr>
        <w:t>新增供水能力</w:t>
      </w:r>
      <w:r>
        <w:rPr>
          <w:rFonts w:eastAsia="仿宋_GB2312"/>
          <w:color w:val="000000" w:themeColor="text1"/>
          <w14:textFill>
            <w14:solidFill>
              <w14:schemeClr w14:val="tx1"/>
            </w14:solidFill>
          </w14:textFill>
        </w:rPr>
        <w:t>34.7</w:t>
      </w:r>
      <w:r>
        <w:rPr>
          <w:rFonts w:hint="eastAsia" w:eastAsia="仿宋_GB2312"/>
          <w:color w:val="000000" w:themeColor="text1"/>
          <w14:textFill>
            <w14:solidFill>
              <w14:schemeClr w14:val="tx1"/>
            </w14:solidFill>
          </w14:textFill>
        </w:rPr>
        <w:t>亿立方米，新增农田有效灌溉面积</w:t>
      </w:r>
      <w:r>
        <w:rPr>
          <w:rFonts w:eastAsia="仿宋_GB2312"/>
          <w:color w:val="000000" w:themeColor="text1"/>
          <w14:textFill>
            <w14:solidFill>
              <w14:schemeClr w14:val="tx1"/>
            </w14:solidFill>
          </w14:textFill>
        </w:rPr>
        <w:t>215</w:t>
      </w:r>
      <w:r>
        <w:rPr>
          <w:rFonts w:hint="eastAsia" w:eastAsia="仿宋_GB2312"/>
          <w:color w:val="000000" w:themeColor="text1"/>
          <w14:textFill>
            <w14:solidFill>
              <w14:schemeClr w14:val="tx1"/>
            </w14:solidFill>
          </w14:textFill>
        </w:rPr>
        <w:t>万亩，新增高效节水灌溉面积</w:t>
      </w:r>
      <w:r>
        <w:rPr>
          <w:rFonts w:eastAsia="仿宋_GB2312"/>
          <w:color w:val="000000" w:themeColor="text1"/>
          <w14:textFill>
            <w14:solidFill>
              <w14:schemeClr w14:val="tx1"/>
            </w14:solidFill>
          </w14:textFill>
        </w:rPr>
        <w:t>150</w:t>
      </w:r>
      <w:r>
        <w:rPr>
          <w:rFonts w:hint="eastAsia" w:eastAsia="仿宋_GB2312"/>
          <w:color w:val="000000" w:themeColor="text1"/>
          <w14:textFill>
            <w14:solidFill>
              <w14:schemeClr w14:val="tx1"/>
            </w14:solidFill>
          </w14:textFill>
        </w:rPr>
        <w:t>万亩，城市供水保证率达到</w:t>
      </w:r>
      <w:r>
        <w:rPr>
          <w:rFonts w:eastAsia="仿宋_GB2312"/>
          <w:color w:val="000000" w:themeColor="text1"/>
          <w14:textFill>
            <w14:solidFill>
              <w14:schemeClr w14:val="tx1"/>
            </w14:solidFill>
          </w14:textFill>
        </w:rPr>
        <w:t>95.6%</w:t>
      </w:r>
      <w:r>
        <w:rPr>
          <w:rFonts w:hint="eastAsia" w:eastAsia="仿宋_GB2312"/>
          <w:color w:val="000000" w:themeColor="text1"/>
          <w14:textFill>
            <w14:solidFill>
              <w14:schemeClr w14:val="tx1"/>
            </w14:solidFill>
          </w14:textFill>
        </w:rPr>
        <w:t>，农村自来水普及率及集中式供水人口比例分别达到</w:t>
      </w:r>
      <w:r>
        <w:rPr>
          <w:rFonts w:eastAsia="仿宋_GB2312"/>
          <w:color w:val="000000" w:themeColor="text1"/>
          <w14:textFill>
            <w14:solidFill>
              <w14:schemeClr w14:val="tx1"/>
            </w14:solidFill>
          </w14:textFill>
        </w:rPr>
        <w:t>85.1%</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91.8%</w:t>
      </w:r>
      <w:r>
        <w:rPr>
          <w:rFonts w:hint="eastAsia" w:eastAsia="仿宋_GB2312"/>
          <w:color w:val="000000" w:themeColor="text1"/>
          <w14:textFill>
            <w14:solidFill>
              <w14:schemeClr w14:val="tx1"/>
            </w14:solidFill>
          </w14:textFill>
        </w:rPr>
        <w:t>，农村饮水安全问题基本解决，干旱灾害年均损失率控制在</w:t>
      </w:r>
      <w:r>
        <w:rPr>
          <w:rFonts w:eastAsia="仿宋_GB2312"/>
          <w:color w:val="000000" w:themeColor="text1"/>
          <w14:textFill>
            <w14:solidFill>
              <w14:schemeClr w14:val="tx1"/>
            </w14:solidFill>
          </w14:textFill>
        </w:rPr>
        <w:t>0.03%</w:t>
      </w:r>
      <w:r>
        <w:rPr>
          <w:rFonts w:hint="eastAsia" w:eastAsia="仿宋_GB2312"/>
          <w:color w:val="000000" w:themeColor="text1"/>
          <w14:textFill>
            <w14:solidFill>
              <w14:schemeClr w14:val="tx1"/>
            </w14:solidFill>
          </w14:textFill>
        </w:rPr>
        <w:t>。</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河湖生态环境明显改善，保护“一江一湖四水”清流。</w:t>
      </w:r>
      <w:r>
        <w:rPr>
          <w:rFonts w:hint="eastAsia" w:eastAsia="仿宋_GB2312"/>
          <w:color w:val="000000" w:themeColor="text1"/>
          <w14:textFill>
            <w14:solidFill>
              <w14:schemeClr w14:val="tx1"/>
            </w14:solidFill>
          </w14:textFill>
        </w:rPr>
        <w:t>持续推进湘江保护和治理“一号重点工程”，开展洞庭湖区矮围整治、长江干流岸线利用项目清理整治、河湖“清四乱”等铁腕治理行动；实施洞庭湖生态环境专项整治，完成</w:t>
      </w:r>
      <w:r>
        <w:rPr>
          <w:rFonts w:eastAsia="仿宋_GB2312"/>
          <w:color w:val="000000" w:themeColor="text1"/>
          <w14:textFill>
            <w14:solidFill>
              <w14:schemeClr w14:val="tx1"/>
            </w14:solidFill>
          </w14:textFill>
        </w:rPr>
        <w:t>10.78</w:t>
      </w:r>
      <w:r>
        <w:rPr>
          <w:rFonts w:hint="eastAsia" w:eastAsia="仿宋_GB2312"/>
          <w:color w:val="000000" w:themeColor="text1"/>
          <w14:textFill>
            <w14:solidFill>
              <w14:schemeClr w14:val="tx1"/>
            </w14:solidFill>
          </w14:textFill>
        </w:rPr>
        <w:t>万公里沟渠清淤疏浚、</w:t>
      </w:r>
      <w:r>
        <w:rPr>
          <w:rFonts w:eastAsia="仿宋_GB2312"/>
          <w:color w:val="000000" w:themeColor="text1"/>
          <w14:textFill>
            <w14:solidFill>
              <w14:schemeClr w14:val="tx1"/>
            </w14:solidFill>
          </w14:textFill>
        </w:rPr>
        <w:t>13.64</w:t>
      </w:r>
      <w:r>
        <w:rPr>
          <w:rFonts w:hint="eastAsia" w:eastAsia="仿宋_GB2312"/>
          <w:color w:val="000000" w:themeColor="text1"/>
          <w14:textFill>
            <w14:solidFill>
              <w14:schemeClr w14:val="tx1"/>
            </w14:solidFill>
          </w14:textFill>
        </w:rPr>
        <w:t>万口堰塘整治增蓄和洞庭湖北部地区分片补水一期工程；</w:t>
      </w:r>
      <w:r>
        <w:rPr>
          <w:rFonts w:hint="eastAsia" w:eastAsia="仿宋_GB2312"/>
          <w:bCs/>
          <w:color w:val="000000" w:themeColor="text1"/>
          <w14:textFill>
            <w14:solidFill>
              <w14:schemeClr w14:val="tx1"/>
            </w14:solidFill>
          </w14:textFill>
        </w:rPr>
        <w:t>加强水土保持生态建设，</w:t>
      </w:r>
      <w:r>
        <w:rPr>
          <w:rFonts w:hint="eastAsia" w:eastAsia="仿宋_GB2312"/>
          <w:color w:val="000000" w:themeColor="text1"/>
          <w14:textFill>
            <w14:solidFill>
              <w14:schemeClr w14:val="tx1"/>
            </w14:solidFill>
          </w14:textFill>
        </w:rPr>
        <w:t>建设生态清洁小流域</w:t>
      </w:r>
      <w:r>
        <w:rPr>
          <w:rFonts w:eastAsia="仿宋_GB2312"/>
          <w:color w:val="000000" w:themeColor="text1"/>
          <w14:textFill>
            <w14:solidFill>
              <w14:schemeClr w14:val="tx1"/>
            </w14:solidFill>
          </w14:textFill>
        </w:rPr>
        <w:t>58</w:t>
      </w:r>
      <w:r>
        <w:rPr>
          <w:rFonts w:hint="eastAsia" w:eastAsia="仿宋_GB2312"/>
          <w:color w:val="000000" w:themeColor="text1"/>
          <w14:textFill>
            <w14:solidFill>
              <w14:schemeClr w14:val="tx1"/>
            </w14:solidFill>
          </w14:textFill>
        </w:rPr>
        <w:t>条，完成坡耕地整治</w:t>
      </w:r>
      <w:r>
        <w:rPr>
          <w:rFonts w:eastAsia="仿宋_GB2312"/>
          <w:color w:val="000000" w:themeColor="text1"/>
          <w14:textFill>
            <w14:solidFill>
              <w14:schemeClr w14:val="tx1"/>
            </w14:solidFill>
          </w14:textFill>
        </w:rPr>
        <w:t>26.9</w:t>
      </w:r>
      <w:r>
        <w:rPr>
          <w:rFonts w:hint="eastAsia" w:eastAsia="仿宋_GB2312"/>
          <w:color w:val="000000" w:themeColor="text1"/>
          <w14:textFill>
            <w14:solidFill>
              <w14:schemeClr w14:val="tx1"/>
            </w14:solidFill>
          </w14:textFill>
        </w:rPr>
        <w:t>万亩；加</w:t>
      </w:r>
      <w:r>
        <w:rPr>
          <w:rFonts w:hint="eastAsia" w:eastAsia="仿宋_GB2312"/>
          <w:bCs/>
          <w:color w:val="000000" w:themeColor="text1"/>
          <w14:textFill>
            <w14:solidFill>
              <w14:schemeClr w14:val="tx1"/>
            </w14:solidFill>
          </w14:textFill>
        </w:rPr>
        <w:t>大水资源保护力度，推进</w:t>
      </w:r>
      <w:r>
        <w:rPr>
          <w:rFonts w:eastAsia="仿宋_GB2312"/>
          <w:bCs/>
          <w:color w:val="000000" w:themeColor="text1"/>
          <w14:textFill>
            <w14:solidFill>
              <w14:schemeClr w14:val="tx1"/>
            </w14:solidFill>
          </w14:textFill>
        </w:rPr>
        <w:t>125</w:t>
      </w:r>
      <w:r>
        <w:rPr>
          <w:rFonts w:hint="eastAsia" w:eastAsia="仿宋_GB2312"/>
          <w:bCs/>
          <w:color w:val="000000" w:themeColor="text1"/>
          <w14:textFill>
            <w14:solidFill>
              <w14:schemeClr w14:val="tx1"/>
            </w14:solidFill>
          </w14:textFill>
        </w:rPr>
        <w:t>处省级以上重要水源地安全保障达标建设，整改销号</w:t>
      </w:r>
      <w:r>
        <w:rPr>
          <w:rFonts w:eastAsia="仿宋_GB2312"/>
          <w:bCs/>
          <w:color w:val="000000" w:themeColor="text1"/>
          <w14:textFill>
            <w14:solidFill>
              <w14:schemeClr w14:val="tx1"/>
            </w14:solidFill>
          </w14:textFill>
        </w:rPr>
        <w:t>182</w:t>
      </w:r>
      <w:r>
        <w:rPr>
          <w:rFonts w:hint="eastAsia" w:eastAsia="仿宋_GB2312"/>
          <w:bCs/>
          <w:color w:val="000000" w:themeColor="text1"/>
          <w14:textFill>
            <w14:solidFill>
              <w14:schemeClr w14:val="tx1"/>
            </w14:solidFill>
          </w14:textFill>
        </w:rPr>
        <w:t>个饮用水源保护区内入河排污口。科学确定河湖生态流量</w:t>
      </w:r>
      <w:bookmarkStart w:id="22" w:name="_Toc523771345"/>
      <w:bookmarkStart w:id="23" w:name="_Toc519610161"/>
      <w:r>
        <w:rPr>
          <w:rFonts w:hint="eastAsia" w:eastAsia="仿宋_GB2312"/>
          <w:b/>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明确</w:t>
      </w:r>
      <w:r>
        <w:rPr>
          <w:rFonts w:eastAsia="仿宋_GB2312"/>
          <w:bCs/>
          <w:color w:val="000000" w:themeColor="text1"/>
          <w14:textFill>
            <w14:solidFill>
              <w14:schemeClr w14:val="tx1"/>
            </w14:solidFill>
          </w14:textFill>
        </w:rPr>
        <w:t>23</w:t>
      </w:r>
      <w:r>
        <w:rPr>
          <w:rFonts w:hint="eastAsia" w:eastAsia="仿宋_GB2312"/>
          <w:bCs/>
          <w:color w:val="000000" w:themeColor="text1"/>
          <w14:textFill>
            <w14:solidFill>
              <w14:schemeClr w14:val="tx1"/>
            </w14:solidFill>
          </w14:textFill>
        </w:rPr>
        <w:t>条重要河流</w:t>
      </w:r>
      <w:r>
        <w:rPr>
          <w:rFonts w:eastAsia="仿宋_GB2312"/>
          <w:bCs/>
          <w:color w:val="000000" w:themeColor="text1"/>
          <w14:textFill>
            <w14:solidFill>
              <w14:schemeClr w14:val="tx1"/>
            </w14:solidFill>
          </w14:textFill>
        </w:rPr>
        <w:t>106</w:t>
      </w:r>
      <w:r>
        <w:rPr>
          <w:rFonts w:hint="eastAsia" w:eastAsia="仿宋_GB2312"/>
          <w:bCs/>
          <w:color w:val="000000" w:themeColor="text1"/>
          <w14:textFill>
            <w14:solidFill>
              <w14:schemeClr w14:val="tx1"/>
            </w14:solidFill>
          </w14:textFill>
        </w:rPr>
        <w:t>个控制断面的生态流量和最小流量控制指标；开展重点河湖水生态修复与治理，实施江河湖库水系连通工程</w:t>
      </w:r>
      <w:r>
        <w:rPr>
          <w:rFonts w:eastAsia="仿宋_GB2312"/>
          <w:bCs/>
          <w:color w:val="000000" w:themeColor="text1"/>
          <w14:textFill>
            <w14:solidFill>
              <w14:schemeClr w14:val="tx1"/>
            </w14:solidFill>
          </w14:textFill>
        </w:rPr>
        <w:t>17</w:t>
      </w:r>
      <w:r>
        <w:rPr>
          <w:rFonts w:hint="eastAsia" w:eastAsia="仿宋_GB2312"/>
          <w:bCs/>
          <w:color w:val="000000" w:themeColor="text1"/>
          <w14:textFill>
            <w14:solidFill>
              <w14:schemeClr w14:val="tx1"/>
            </w14:solidFill>
          </w14:textFill>
        </w:rPr>
        <w:t>个，建立</w:t>
      </w:r>
      <w:r>
        <w:rPr>
          <w:rFonts w:eastAsia="仿宋_GB2312"/>
          <w:bCs/>
          <w:color w:val="000000" w:themeColor="text1"/>
          <w14:textFill>
            <w14:solidFill>
              <w14:schemeClr w14:val="tx1"/>
            </w14:solidFill>
          </w14:textFill>
        </w:rPr>
        <w:t>620</w:t>
      </w:r>
      <w:r>
        <w:rPr>
          <w:rFonts w:hint="eastAsia" w:eastAsia="仿宋_GB2312"/>
          <w:bCs/>
          <w:color w:val="000000" w:themeColor="text1"/>
          <w14:textFill>
            <w14:solidFill>
              <w14:schemeClr w14:val="tx1"/>
            </w14:solidFill>
          </w14:textFill>
        </w:rPr>
        <w:t>个河道保洁实时监控站点；加快推进生态文明建设，</w:t>
      </w:r>
      <w:r>
        <w:rPr>
          <w:rFonts w:hint="eastAsia" w:eastAsia="仿宋_GB2312"/>
          <w:color w:val="000000" w:themeColor="text1"/>
          <w14:textFill>
            <w14:solidFill>
              <w14:schemeClr w14:val="tx1"/>
            </w14:solidFill>
          </w14:textFill>
        </w:rPr>
        <w:t>长沙、郴州、株洲、芷江、凤凰成功创建全国水生态文明城市</w:t>
      </w:r>
      <w:bookmarkEnd w:id="22"/>
      <w:bookmarkEnd w:id="23"/>
      <w:r>
        <w:rPr>
          <w:rFonts w:hint="eastAsia" w:eastAsia="仿宋_GB2312"/>
          <w:color w:val="000000" w:themeColor="text1"/>
          <w14:textFill>
            <w14:solidFill>
              <w14:schemeClr w14:val="tx1"/>
            </w14:solidFill>
          </w14:textFill>
        </w:rPr>
        <w:t>，增设国家级和省级</w:t>
      </w:r>
      <w:r>
        <w:rPr>
          <w:rFonts w:hint="eastAsia" w:eastAsia="仿宋_GB2312"/>
          <w:bCs/>
          <w:color w:val="000000" w:themeColor="text1"/>
          <w14:textFill>
            <w14:solidFill>
              <w14:schemeClr w14:val="tx1"/>
            </w14:solidFill>
          </w14:textFill>
        </w:rPr>
        <w:t>水利风景区</w:t>
      </w:r>
      <w:r>
        <w:rPr>
          <w:rFonts w:eastAsia="仿宋_GB2312"/>
          <w:bCs/>
          <w:color w:val="000000" w:themeColor="text1"/>
          <w14:textFill>
            <w14:solidFill>
              <w14:schemeClr w14:val="tx1"/>
            </w14:solidFill>
          </w14:textFill>
        </w:rPr>
        <w:t>34</w:t>
      </w:r>
      <w:r>
        <w:rPr>
          <w:rFonts w:hint="eastAsia" w:eastAsia="仿宋_GB2312"/>
          <w:bCs/>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全面开展小水电清理整改，整改类</w:t>
      </w:r>
      <w:r>
        <w:rPr>
          <w:rFonts w:eastAsia="仿宋_GB2312"/>
          <w:color w:val="000000" w:themeColor="text1"/>
          <w14:textFill>
            <w14:solidFill>
              <w14:schemeClr w14:val="tx1"/>
            </w14:solidFill>
          </w14:textFill>
        </w:rPr>
        <w:t>4284</w:t>
      </w:r>
      <w:r>
        <w:rPr>
          <w:rFonts w:hint="eastAsia" w:eastAsia="仿宋_GB2312"/>
          <w:color w:val="000000" w:themeColor="text1"/>
          <w14:textFill>
            <w14:solidFill>
              <w14:schemeClr w14:val="tx1"/>
            </w14:solidFill>
          </w14:textFill>
        </w:rPr>
        <w:t>座、立即退出类</w:t>
      </w:r>
      <w:r>
        <w:rPr>
          <w:rFonts w:eastAsia="仿宋_GB2312"/>
          <w:color w:val="000000" w:themeColor="text1"/>
          <w14:textFill>
            <w14:solidFill>
              <w14:schemeClr w14:val="tx1"/>
            </w14:solidFill>
          </w14:textFill>
        </w:rPr>
        <w:t>457</w:t>
      </w:r>
      <w:r>
        <w:rPr>
          <w:rFonts w:hint="eastAsia" w:eastAsia="仿宋_GB2312"/>
          <w:color w:val="000000" w:themeColor="text1"/>
          <w14:textFill>
            <w14:solidFill>
              <w14:schemeClr w14:val="tx1"/>
            </w14:solidFill>
          </w14:textFill>
        </w:rPr>
        <w:t>座。</w:t>
      </w:r>
      <w:r>
        <w:rPr>
          <w:rStyle w:val="21"/>
          <w:rFonts w:hint="default" w:ascii="Times New Roman" w:hAnsi="Times New Roman"/>
          <w:color w:val="000000" w:themeColor="text1"/>
          <w14:textFill>
            <w14:solidFill>
              <w14:schemeClr w14:val="tx1"/>
            </w14:solidFill>
          </w14:textFill>
        </w:rPr>
        <w:t>“十三五”期间，全省累计</w:t>
      </w:r>
      <w:r>
        <w:rPr>
          <w:rFonts w:hint="eastAsia" w:eastAsia="仿宋_GB2312"/>
          <w:color w:val="000000" w:themeColor="text1"/>
          <w14:textFill>
            <w14:solidFill>
              <w14:schemeClr w14:val="tx1"/>
            </w14:solidFill>
          </w14:textFill>
        </w:rPr>
        <w:t>新增水土流失治理面积</w:t>
      </w:r>
      <w:r>
        <w:rPr>
          <w:rFonts w:eastAsia="仿宋_GB2312"/>
          <w:color w:val="000000" w:themeColor="text1"/>
          <w14:textFill>
            <w14:solidFill>
              <w14:schemeClr w14:val="tx1"/>
            </w14:solidFill>
          </w14:textFill>
        </w:rPr>
        <w:t>8178</w:t>
      </w:r>
      <w:r>
        <w:rPr>
          <w:rFonts w:hint="eastAsia" w:eastAsia="仿宋_GB2312"/>
          <w:color w:val="000000" w:themeColor="text1"/>
          <w14:textFill>
            <w14:solidFill>
              <w14:schemeClr w14:val="tx1"/>
            </w14:solidFill>
          </w14:textFill>
        </w:rPr>
        <w:t>平方公里，重要江河湖泊水功能区水质达标率达到</w:t>
      </w:r>
      <w:r>
        <w:rPr>
          <w:rFonts w:eastAsia="仿宋_GB2312"/>
          <w:color w:val="000000" w:themeColor="text1"/>
          <w14:textFill>
            <w14:solidFill>
              <w14:schemeClr w14:val="tx1"/>
            </w14:solidFill>
          </w14:textFill>
        </w:rPr>
        <w:t>96.6%</w:t>
      </w:r>
      <w:r>
        <w:rPr>
          <w:rFonts w:hint="eastAsia" w:eastAsia="仿宋_GB2312"/>
          <w:color w:val="000000" w:themeColor="text1"/>
          <w14:textFill>
            <w14:solidFill>
              <w14:schemeClr w14:val="tx1"/>
            </w14:solidFill>
          </w14:textFill>
        </w:rPr>
        <w:t>。</w:t>
      </w:r>
    </w:p>
    <w:p>
      <w:pPr>
        <w:pStyle w:val="2"/>
        <w:spacing w:line="600" w:lineRule="exact"/>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水利扶贫攻坚工作成效显著，夯实全面建成小康社会水利基础。</w:t>
      </w:r>
      <w:r>
        <w:rPr>
          <w:rFonts w:hint="eastAsia" w:eastAsia="仿宋_GB2312"/>
          <w:color w:val="000000" w:themeColor="text1"/>
          <w:sz w:val="32"/>
          <w:szCs w:val="32"/>
          <w14:textFill>
            <w14:solidFill>
              <w14:schemeClr w14:val="tx1"/>
            </w14:solidFill>
          </w14:textFill>
        </w:rPr>
        <w:t>聚焦“两不愁三保障”，加快完善贫困地区水利基础设施，全面解决了</w:t>
      </w:r>
      <w:r>
        <w:rPr>
          <w:rFonts w:eastAsia="仿宋_GB2312"/>
          <w:color w:val="000000" w:themeColor="text1"/>
          <w:sz w:val="32"/>
          <w:szCs w:val="32"/>
          <w14:textFill>
            <w14:solidFill>
              <w14:schemeClr w14:val="tx1"/>
            </w14:solidFill>
          </w14:textFill>
        </w:rPr>
        <w:t>440</w:t>
      </w:r>
      <w:r>
        <w:rPr>
          <w:rFonts w:hint="eastAsia" w:eastAsia="仿宋_GB2312"/>
          <w:color w:val="000000" w:themeColor="text1"/>
          <w:sz w:val="32"/>
          <w:szCs w:val="32"/>
          <w14:textFill>
            <w14:solidFill>
              <w14:schemeClr w14:val="tx1"/>
            </w14:solidFill>
          </w14:textFill>
        </w:rPr>
        <w:t>万建档立卡贫困人口饮水安全问题，治理主要支流及中小河流</w:t>
      </w:r>
      <w:r>
        <w:rPr>
          <w:rFonts w:eastAsia="仿宋_GB2312"/>
          <w:color w:val="000000" w:themeColor="text1"/>
          <w:sz w:val="32"/>
          <w:szCs w:val="32"/>
          <w14:textFill>
            <w14:solidFill>
              <w14:schemeClr w14:val="tx1"/>
            </w14:solidFill>
          </w14:textFill>
        </w:rPr>
        <w:t>216</w:t>
      </w:r>
      <w:r>
        <w:rPr>
          <w:rFonts w:hint="eastAsia" w:eastAsia="仿宋_GB2312"/>
          <w:color w:val="000000" w:themeColor="text1"/>
          <w:sz w:val="32"/>
          <w:szCs w:val="32"/>
          <w14:textFill>
            <w14:solidFill>
              <w14:schemeClr w14:val="tx1"/>
            </w14:solidFill>
          </w14:textFill>
        </w:rPr>
        <w:t>公里，完成省级财政奖补</w:t>
      </w:r>
      <w:r>
        <w:rPr>
          <w:rFonts w:eastAsia="仿宋_GB2312"/>
          <w:color w:val="000000" w:themeColor="text1"/>
          <w:sz w:val="32"/>
          <w:szCs w:val="32"/>
          <w14:textFill>
            <w14:solidFill>
              <w14:schemeClr w14:val="tx1"/>
            </w14:solidFill>
          </w14:textFill>
        </w:rPr>
        <w:t>2352</w:t>
      </w:r>
      <w:r>
        <w:rPr>
          <w:rFonts w:hint="eastAsia" w:eastAsia="仿宋_GB2312"/>
          <w:color w:val="000000" w:themeColor="text1"/>
          <w:sz w:val="32"/>
          <w:szCs w:val="32"/>
          <w14:textFill>
            <w14:solidFill>
              <w14:schemeClr w14:val="tx1"/>
            </w14:solidFill>
          </w14:textFill>
        </w:rPr>
        <w:t>个村“五小水利”项目建设，治理水土流失面积</w:t>
      </w:r>
      <w:r>
        <w:rPr>
          <w:rFonts w:eastAsia="仿宋_GB2312"/>
          <w:color w:val="000000" w:themeColor="text1"/>
          <w:sz w:val="32"/>
          <w:szCs w:val="32"/>
          <w14:textFill>
            <w14:solidFill>
              <w14:schemeClr w14:val="tx1"/>
            </w14:solidFill>
          </w14:textFill>
        </w:rPr>
        <w:t>655</w:t>
      </w:r>
      <w:r>
        <w:rPr>
          <w:rFonts w:hint="eastAsia" w:eastAsia="仿宋_GB2312"/>
          <w:color w:val="000000" w:themeColor="text1"/>
          <w:sz w:val="32"/>
          <w:szCs w:val="32"/>
          <w14:textFill>
            <w14:solidFill>
              <w14:schemeClr w14:val="tx1"/>
            </w14:solidFill>
          </w14:textFill>
        </w:rPr>
        <w:t>平方公里，新增农村小水电装机容量</w:t>
      </w:r>
      <w:r>
        <w:rPr>
          <w:rFonts w:eastAsia="仿宋_GB2312"/>
          <w:color w:val="000000" w:themeColor="text1"/>
          <w:sz w:val="32"/>
          <w:szCs w:val="32"/>
          <w14:textFill>
            <w14:solidFill>
              <w14:schemeClr w14:val="tx1"/>
            </w14:solidFill>
          </w14:textFill>
        </w:rPr>
        <w:t>425.86</w:t>
      </w:r>
      <w:r>
        <w:rPr>
          <w:rFonts w:hint="eastAsia" w:eastAsia="仿宋_GB2312"/>
          <w:color w:val="000000" w:themeColor="text1"/>
          <w:sz w:val="32"/>
          <w:szCs w:val="32"/>
          <w:lang w:eastAsia="zh-CN"/>
          <w14:textFill>
            <w14:solidFill>
              <w14:schemeClr w14:val="tx1"/>
            </w14:solidFill>
          </w14:textFill>
        </w:rPr>
        <w:t>兆</w:t>
      </w:r>
      <w:r>
        <w:rPr>
          <w:rFonts w:hint="eastAsia" w:eastAsia="仿宋_GB2312"/>
          <w:color w:val="000000" w:themeColor="text1"/>
          <w:sz w:val="32"/>
          <w:szCs w:val="32"/>
          <w14:textFill>
            <w14:solidFill>
              <w14:schemeClr w14:val="tx1"/>
            </w14:solidFill>
          </w14:textFill>
        </w:rPr>
        <w:t>瓦。移民美丽家园建设重点推进，完成</w:t>
      </w:r>
      <w:r>
        <w:rPr>
          <w:rFonts w:eastAsia="仿宋_GB2312"/>
          <w:color w:val="000000" w:themeColor="text1"/>
          <w:sz w:val="32"/>
          <w:szCs w:val="32"/>
          <w14:textFill>
            <w14:solidFill>
              <w14:schemeClr w14:val="tx1"/>
            </w14:solidFill>
          </w14:textFill>
        </w:rPr>
        <w:t>1018</w:t>
      </w:r>
      <w:r>
        <w:rPr>
          <w:rFonts w:hint="eastAsia" w:eastAsia="仿宋_GB2312"/>
          <w:color w:val="000000" w:themeColor="text1"/>
          <w:sz w:val="32"/>
          <w:szCs w:val="32"/>
          <w14:textFill>
            <w14:solidFill>
              <w14:schemeClr w14:val="tx1"/>
            </w14:solidFill>
          </w14:textFill>
        </w:rPr>
        <w:t>个重点移民村建设，</w:t>
      </w:r>
      <w:r>
        <w:rPr>
          <w:rFonts w:eastAsia="仿宋_GB2312"/>
          <w:color w:val="000000" w:themeColor="text1"/>
          <w:sz w:val="32"/>
          <w:szCs w:val="32"/>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万移民避险解困任务基本完成，</w:t>
      </w:r>
      <w:r>
        <w:rPr>
          <w:rFonts w:eastAsia="仿宋_GB2312"/>
          <w:color w:val="000000" w:themeColor="text1"/>
          <w:sz w:val="32"/>
          <w:szCs w:val="32"/>
          <w14:textFill>
            <w14:solidFill>
              <w14:schemeClr w14:val="tx1"/>
            </w14:solidFill>
          </w14:textFill>
        </w:rPr>
        <w:t>26.4</w:t>
      </w:r>
      <w:r>
        <w:rPr>
          <w:rFonts w:hint="eastAsia" w:eastAsia="仿宋_GB2312"/>
          <w:color w:val="000000" w:themeColor="text1"/>
          <w:sz w:val="32"/>
          <w:szCs w:val="32"/>
          <w14:textFill>
            <w14:solidFill>
              <w14:schemeClr w14:val="tx1"/>
            </w14:solidFill>
          </w14:textFill>
        </w:rPr>
        <w:t>万建档立卡农村贫困移民全部脱贫。</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行业管理水平不断增强，促进管水护水智慧高效。</w:t>
      </w:r>
      <w:r>
        <w:rPr>
          <w:rFonts w:hint="eastAsia" w:eastAsia="仿宋_GB2312"/>
          <w:color w:val="000000" w:themeColor="text1"/>
          <w14:textFill>
            <w14:solidFill>
              <w14:schemeClr w14:val="tx1"/>
            </w14:solidFill>
          </w14:textFill>
        </w:rPr>
        <w:t>全面建立河长制湖长制，全省实现党政领导担任河湖长全覆盖，明确五级河湖长</w:t>
      </w:r>
      <w:r>
        <w:rPr>
          <w:rFonts w:eastAsia="仿宋_GB2312"/>
          <w:color w:val="000000" w:themeColor="text1"/>
          <w14:textFill>
            <w14:solidFill>
              <w14:schemeClr w14:val="tx1"/>
            </w14:solidFill>
          </w14:textFill>
        </w:rPr>
        <w:t>4.3</w:t>
      </w:r>
      <w:r>
        <w:rPr>
          <w:rFonts w:hint="eastAsia" w:eastAsia="仿宋_GB2312"/>
          <w:color w:val="000000" w:themeColor="text1"/>
          <w14:textFill>
            <w14:solidFill>
              <w14:schemeClr w14:val="tx1"/>
            </w14:solidFill>
          </w14:textFill>
        </w:rPr>
        <w:t>万余名；</w:t>
      </w:r>
      <w:bookmarkStart w:id="24" w:name="_Toc519610140"/>
      <w:bookmarkStart w:id="25" w:name="_Toc523771324"/>
      <w:r>
        <w:rPr>
          <w:rFonts w:hint="eastAsia" w:eastAsia="仿宋_GB2312"/>
          <w:color w:val="000000" w:themeColor="text1"/>
          <w14:textFill>
            <w14:solidFill>
              <w14:schemeClr w14:val="tx1"/>
            </w14:solidFill>
          </w14:textFill>
        </w:rPr>
        <w:t>推进实行最严格水资源管理制度</w:t>
      </w:r>
      <w:bookmarkEnd w:id="24"/>
      <w:bookmarkEnd w:id="25"/>
      <w:r>
        <w:rPr>
          <w:rFonts w:hint="eastAsia" w:eastAsia="仿宋_GB2312"/>
          <w:color w:val="000000" w:themeColor="text1"/>
          <w14:textFill>
            <w14:solidFill>
              <w14:schemeClr w14:val="tx1"/>
            </w14:solidFill>
          </w14:textFill>
        </w:rPr>
        <w:t>，建立省市县三级“三条红线”指标体系，开展水资源消耗总量和强度双控行动，完成</w:t>
      </w:r>
      <w:r>
        <w:rPr>
          <w:rFonts w:eastAsia="仿宋_GB2312"/>
          <w:color w:val="000000" w:themeColor="text1"/>
          <w14:textFill>
            <w14:solidFill>
              <w14:schemeClr w14:val="tx1"/>
            </w14:solidFill>
          </w14:textFill>
        </w:rPr>
        <w:t>3.11</w:t>
      </w:r>
      <w:r>
        <w:rPr>
          <w:rFonts w:hint="eastAsia" w:eastAsia="仿宋_GB2312"/>
          <w:color w:val="000000" w:themeColor="text1"/>
          <w14:textFill>
            <w14:solidFill>
              <w14:schemeClr w14:val="tx1"/>
            </w14:solidFill>
          </w14:textFill>
        </w:rPr>
        <w:t>万个取水工程核查登记，建成</w:t>
      </w:r>
      <w:r>
        <w:rPr>
          <w:rFonts w:eastAsia="仿宋_GB2312"/>
          <w:color w:val="000000" w:themeColor="text1"/>
          <w14:textFill>
            <w14:solidFill>
              <w14:schemeClr w14:val="tx1"/>
            </w14:solidFill>
          </w14:textFill>
        </w:rPr>
        <w:t>356</w:t>
      </w:r>
      <w:r>
        <w:rPr>
          <w:rFonts w:hint="eastAsia" w:eastAsia="仿宋_GB2312"/>
          <w:color w:val="000000" w:themeColor="text1"/>
          <w14:textFill>
            <w14:solidFill>
              <w14:schemeClr w14:val="tx1"/>
            </w14:solidFill>
          </w14:textFill>
        </w:rPr>
        <w:t>个大中型灌区渠首水量监控站；切实加强依法治水，建立健全法律法规，颁布施行《湖南省饮用水水源保护条例》《湖南省节约用水管理办法》等，修订《湖南省湘江保护条例》，完成</w:t>
      </w:r>
      <w:r>
        <w:rPr>
          <w:rFonts w:eastAsia="仿宋_GB2312"/>
          <w:color w:val="000000" w:themeColor="text1"/>
          <w14:textFill>
            <w14:solidFill>
              <w14:schemeClr w14:val="tx1"/>
            </w14:solidFill>
          </w14:textFill>
        </w:rPr>
        <w:t>105</w:t>
      </w:r>
      <w:r>
        <w:rPr>
          <w:rFonts w:hint="eastAsia" w:eastAsia="仿宋_GB2312"/>
          <w:color w:val="000000" w:themeColor="text1"/>
          <w14:textFill>
            <w14:solidFill>
              <w14:schemeClr w14:val="tx1"/>
            </w14:solidFill>
          </w14:textFill>
        </w:rPr>
        <w:t>个县市区水行政执法责任制标准化建设任务</w:t>
      </w:r>
      <w:bookmarkStart w:id="26" w:name="_Toc519610179"/>
      <w:bookmarkStart w:id="27" w:name="_Toc523771363"/>
      <w:r>
        <w:rPr>
          <w:rFonts w:hint="eastAsia" w:eastAsia="仿宋_GB2312"/>
          <w:color w:val="000000" w:themeColor="text1"/>
          <w14:textFill>
            <w14:solidFill>
              <w14:schemeClr w14:val="tx1"/>
            </w14:solidFill>
          </w14:textFill>
        </w:rPr>
        <w:t>；着力提升涉水事务管理</w:t>
      </w:r>
      <w:bookmarkEnd w:id="26"/>
      <w:bookmarkEnd w:id="27"/>
      <w:r>
        <w:rPr>
          <w:rFonts w:hint="eastAsia" w:eastAsia="仿宋_GB2312"/>
          <w:color w:val="000000" w:themeColor="text1"/>
          <w14:textFill>
            <w14:solidFill>
              <w14:schemeClr w14:val="tx1"/>
            </w14:solidFill>
          </w14:textFill>
        </w:rPr>
        <w:t>，完成规模以上河湖管理范围划定和国有水利工程管理和保护范围划定，开发湖南省水利督查平台和水库信息管理系统，从严打击非法采砂，出台了《湖南省河道采砂管理条例》，开展水利工程质量管理考核，制定了《湖南省水利工程建设责任主体项目负责人质量终身责任制实施办法》</w:t>
      </w:r>
      <w:bookmarkStart w:id="28" w:name="_Toc44423323"/>
      <w:r>
        <w:rPr>
          <w:rFonts w:hint="eastAsia" w:eastAsia="仿宋_GB2312"/>
          <w:color w:val="000000" w:themeColor="text1"/>
          <w14:textFill>
            <w14:solidFill>
              <w14:schemeClr w14:val="tx1"/>
            </w14:solidFill>
          </w14:textFill>
        </w:rPr>
        <w:t>；加大水利科技创新和信息化建设</w:t>
      </w:r>
      <w:bookmarkEnd w:id="28"/>
      <w:r>
        <w:rPr>
          <w:rFonts w:hint="eastAsia" w:eastAsia="仿宋_GB2312"/>
          <w:color w:val="000000" w:themeColor="text1"/>
          <w14:textFill>
            <w14:solidFill>
              <w14:schemeClr w14:val="tx1"/>
            </w14:solidFill>
          </w14:textFill>
        </w:rPr>
        <w:t>力度，建立了湖南省水库大坝安全监测中心等</w:t>
      </w:r>
      <w:r>
        <w:rPr>
          <w:rFonts w:eastAsia="仿宋_GB2312"/>
          <w:color w:val="000000" w:themeColor="text1"/>
          <w14:textFill>
            <w14:solidFill>
              <w14:schemeClr w14:val="tx1"/>
            </w14:solidFill>
          </w14:textFill>
        </w:rPr>
        <w:t>7</w:t>
      </w:r>
      <w:r>
        <w:rPr>
          <w:rFonts w:hint="eastAsia" w:eastAsia="仿宋_GB2312"/>
          <w:color w:val="000000" w:themeColor="text1"/>
          <w14:textFill>
            <w14:solidFill>
              <w14:schemeClr w14:val="tx1"/>
            </w14:solidFill>
          </w14:textFill>
        </w:rPr>
        <w:t>处省级水利科研创新平台，实施水利科技计划</w:t>
      </w:r>
      <w:r>
        <w:rPr>
          <w:rFonts w:eastAsia="仿宋_GB2312"/>
          <w:color w:val="000000" w:themeColor="text1"/>
          <w14:textFill>
            <w14:solidFill>
              <w14:schemeClr w14:val="tx1"/>
            </w14:solidFill>
          </w14:textFill>
        </w:rPr>
        <w:t>207</w:t>
      </w:r>
      <w:r>
        <w:rPr>
          <w:rFonts w:hint="eastAsia" w:eastAsia="仿宋_GB2312"/>
          <w:color w:val="000000" w:themeColor="text1"/>
          <w14:textFill>
            <w14:solidFill>
              <w14:schemeClr w14:val="tx1"/>
            </w14:solidFill>
          </w14:textFill>
        </w:rPr>
        <w:t>项，建立水利一张图和湖南水利云平台，开展</w:t>
      </w:r>
      <w:r>
        <w:rPr>
          <w:rFonts w:eastAsia="仿宋_GB2312"/>
          <w:color w:val="000000" w:themeColor="text1"/>
          <w14:textFill>
            <w14:solidFill>
              <w14:schemeClr w14:val="tx1"/>
            </w14:solidFill>
          </w14:textFill>
        </w:rPr>
        <w:t>457</w:t>
      </w:r>
      <w:r>
        <w:rPr>
          <w:rFonts w:hint="eastAsia" w:eastAsia="仿宋_GB2312"/>
          <w:color w:val="000000" w:themeColor="text1"/>
          <w14:textFill>
            <w14:solidFill>
              <w14:schemeClr w14:val="tx1"/>
            </w14:solidFill>
          </w14:textFill>
        </w:rPr>
        <w:t>个乡镇水利站标准化建设。“十三五”期间，城镇与工业用水计量率达到</w:t>
      </w:r>
      <w:r>
        <w:rPr>
          <w:rFonts w:eastAsia="仿宋_GB2312"/>
          <w:color w:val="000000" w:themeColor="text1"/>
          <w14:textFill>
            <w14:solidFill>
              <w14:schemeClr w14:val="tx1"/>
            </w14:solidFill>
          </w14:textFill>
        </w:rPr>
        <w:t>78%</w:t>
      </w:r>
      <w:r>
        <w:rPr>
          <w:rFonts w:hint="eastAsia" w:eastAsia="仿宋_GB2312"/>
          <w:color w:val="000000" w:themeColor="text1"/>
          <w14:textFill>
            <w14:solidFill>
              <w14:schemeClr w14:val="tx1"/>
            </w14:solidFill>
          </w14:textFill>
        </w:rPr>
        <w:t>，农业灌溉用水计量率达到</w:t>
      </w:r>
      <w:r>
        <w:rPr>
          <w:rFonts w:eastAsia="仿宋_GB2312"/>
          <w:color w:val="000000" w:themeColor="text1"/>
          <w14:textFill>
            <w14:solidFill>
              <w14:schemeClr w14:val="tx1"/>
            </w14:solidFill>
          </w14:textFill>
        </w:rPr>
        <w:t>69%</w:t>
      </w:r>
      <w:r>
        <w:rPr>
          <w:rFonts w:hint="eastAsia" w:eastAsia="仿宋_GB2312"/>
          <w:color w:val="000000" w:themeColor="text1"/>
          <w14:textFill>
            <w14:solidFill>
              <w14:schemeClr w14:val="tx1"/>
            </w14:solidFill>
          </w14:textFill>
        </w:rPr>
        <w:t>。</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重点领域改革稳步推进，激发水利发展内生动力。</w:t>
      </w:r>
      <w:r>
        <w:rPr>
          <w:rFonts w:hint="eastAsia" w:eastAsia="仿宋_GB2312"/>
          <w:color w:val="000000" w:themeColor="text1"/>
          <w14:textFill>
            <w14:solidFill>
              <w14:schemeClr w14:val="tx1"/>
            </w14:solidFill>
          </w14:textFill>
        </w:rPr>
        <w:t>纵深推进水利“放管服”改革，</w:t>
      </w:r>
      <w:r>
        <w:rPr>
          <w:rFonts w:hint="eastAsia" w:eastAsia="仿宋_GB2312"/>
          <w:bCs/>
          <w:color w:val="000000" w:themeColor="text1"/>
          <w14:textFill>
            <w14:solidFill>
              <w14:schemeClr w14:val="tx1"/>
            </w14:solidFill>
          </w14:textFill>
        </w:rPr>
        <w:t>进一步探索向基层下放经济社会管理权限，持续优化行政审批工作流程，推进水利建设工程领域改革，加强“互联网</w:t>
      </w:r>
      <w:r>
        <w:rPr>
          <w:rFonts w:eastAsia="仿宋_GB2312"/>
          <w:bCs/>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监管”“双随机、一公开”等信息系统建设，创新监管工作方式，全面提升政务服务质量，完成省直部门政务服务“三集中三到位”改革</w:t>
      </w:r>
      <w:r>
        <w:rPr>
          <w:rFonts w:hint="eastAsia" w:eastAsia="仿宋_GB2312"/>
          <w:color w:val="000000" w:themeColor="text1"/>
          <w14:textFill>
            <w14:solidFill>
              <w14:schemeClr w14:val="tx1"/>
            </w14:solidFill>
          </w14:textFill>
        </w:rPr>
        <w:t>；扎实推进农业水价综合改革，全省累计完成改革实施面积</w:t>
      </w:r>
      <w:r>
        <w:rPr>
          <w:rFonts w:eastAsia="仿宋_GB2312"/>
          <w:color w:val="000000" w:themeColor="text1"/>
          <w14:textFill>
            <w14:solidFill>
              <w14:schemeClr w14:val="tx1"/>
            </w14:solidFill>
          </w14:textFill>
        </w:rPr>
        <w:t>652.39</w:t>
      </w:r>
      <w:r>
        <w:rPr>
          <w:rFonts w:hint="eastAsia" w:eastAsia="仿宋_GB2312"/>
          <w:color w:val="000000" w:themeColor="text1"/>
          <w14:textFill>
            <w14:solidFill>
              <w14:schemeClr w14:val="tx1"/>
            </w14:solidFill>
          </w14:textFill>
        </w:rPr>
        <w:t>万亩，改革县扩大至</w:t>
      </w:r>
      <w:r>
        <w:rPr>
          <w:rFonts w:eastAsia="仿宋_GB2312"/>
          <w:color w:val="000000" w:themeColor="text1"/>
          <w14:textFill>
            <w14:solidFill>
              <w14:schemeClr w14:val="tx1"/>
            </w14:solidFill>
          </w14:textFill>
        </w:rPr>
        <w:t>115</w:t>
      </w:r>
      <w:r>
        <w:rPr>
          <w:rFonts w:hint="eastAsia" w:eastAsia="仿宋_GB2312"/>
          <w:color w:val="000000" w:themeColor="text1"/>
          <w14:textFill>
            <w14:solidFill>
              <w14:schemeClr w14:val="tx1"/>
            </w14:solidFill>
          </w14:textFill>
        </w:rPr>
        <w:t>个，配套出台了《湖南省农业用水价格核定管理办法》《湖南省农业水价综合改革奖补资金管理办法》和《湖南省农业水价综合改革工作绩效评价办法》；持续推进省级水权制度体系改革，制定了《湖南省水权交易管理办法（试行）》；深化水利工程建设和管理体制改革，在全国水利工程建设领域率先建成电子招标投标系统，建立了全省统一的“一网三平台”，实现全省水利工程电子招标投标全覆盖。</w:t>
      </w:r>
    </w:p>
    <w:p>
      <w:pPr>
        <w:autoSpaceDE/>
        <w:autoSpaceDN/>
        <w:spacing w:line="600" w:lineRule="exact"/>
        <w:ind w:firstLine="640" w:firstLineChars="200"/>
        <w:rPr>
          <w:rFonts w:eastAsia="仿宋_GB2312"/>
          <w:color w:val="000000" w:themeColor="text1"/>
          <w:sz w:val="28"/>
          <w:szCs w:val="30"/>
          <w14:textFill>
            <w14:solidFill>
              <w14:schemeClr w14:val="tx1"/>
            </w14:solidFill>
          </w14:textFill>
        </w:rPr>
      </w:pPr>
      <w:r>
        <w:rPr>
          <w:rFonts w:hint="eastAsia" w:eastAsia="仿宋_GB2312"/>
          <w:color w:val="000000" w:themeColor="text1"/>
          <w14:textFill>
            <w14:solidFill>
              <w14:schemeClr w14:val="tx1"/>
            </w14:solidFill>
          </w14:textFill>
        </w:rPr>
        <w:t>“十三五”期间，全省累计完成水利投资</w:t>
      </w:r>
      <w:r>
        <w:rPr>
          <w:rFonts w:eastAsia="仿宋_GB2312"/>
          <w:color w:val="000000" w:themeColor="text1"/>
          <w14:textFill>
            <w14:solidFill>
              <w14:schemeClr w14:val="tx1"/>
            </w14:solidFill>
          </w14:textFill>
        </w:rPr>
        <w:t>1401</w:t>
      </w:r>
      <w:r>
        <w:rPr>
          <w:rFonts w:hint="eastAsia" w:eastAsia="仿宋_GB2312"/>
          <w:color w:val="000000" w:themeColor="text1"/>
          <w14:textFill>
            <w14:solidFill>
              <w14:schemeClr w14:val="tx1"/>
            </w14:solidFill>
          </w14:textFill>
        </w:rPr>
        <w:t>亿元，超额完成规划投资</w:t>
      </w:r>
      <w:r>
        <w:rPr>
          <w:rFonts w:eastAsia="仿宋_GB2312"/>
          <w:color w:val="000000" w:themeColor="text1"/>
          <w14:textFill>
            <w14:solidFill>
              <w14:schemeClr w14:val="tx1"/>
            </w14:solidFill>
          </w14:textFill>
        </w:rPr>
        <w:t>1300</w:t>
      </w:r>
      <w:r>
        <w:rPr>
          <w:rFonts w:hint="eastAsia" w:eastAsia="仿宋_GB2312"/>
          <w:color w:val="000000" w:themeColor="text1"/>
          <w14:textFill>
            <w14:solidFill>
              <w14:schemeClr w14:val="tx1"/>
            </w14:solidFill>
          </w14:textFill>
        </w:rPr>
        <w:t>亿元的目标，比“十二五”规划实际完成投资</w:t>
      </w:r>
      <w:r>
        <w:rPr>
          <w:rFonts w:eastAsia="仿宋_GB2312"/>
          <w:color w:val="000000" w:themeColor="text1"/>
          <w14:textFill>
            <w14:solidFill>
              <w14:schemeClr w14:val="tx1"/>
            </w14:solidFill>
          </w14:textFill>
        </w:rPr>
        <w:t>1290</w:t>
      </w:r>
      <w:r>
        <w:rPr>
          <w:rFonts w:hint="eastAsia" w:eastAsia="仿宋_GB2312"/>
          <w:color w:val="000000" w:themeColor="text1"/>
          <w14:textFill>
            <w14:solidFill>
              <w14:schemeClr w14:val="tx1"/>
            </w14:solidFill>
          </w14:textFill>
        </w:rPr>
        <w:t>亿元增加</w:t>
      </w:r>
      <w:r>
        <w:rPr>
          <w:rFonts w:eastAsia="仿宋_GB2312"/>
          <w:color w:val="000000" w:themeColor="text1"/>
          <w14:textFill>
            <w14:solidFill>
              <w14:schemeClr w14:val="tx1"/>
            </w14:solidFill>
          </w14:textFill>
        </w:rPr>
        <w:t>111</w:t>
      </w:r>
      <w:r>
        <w:rPr>
          <w:rFonts w:hint="eastAsia" w:eastAsia="仿宋_GB2312"/>
          <w:color w:val="000000" w:themeColor="text1"/>
          <w14:textFill>
            <w14:solidFill>
              <w14:schemeClr w14:val="tx1"/>
            </w14:solidFill>
          </w14:textFill>
        </w:rPr>
        <w:t>亿元，五年规划确定的主要目标和任务基本完成。</w:t>
      </w:r>
    </w:p>
    <w:p>
      <w:pPr>
        <w:pStyle w:val="5"/>
        <w:adjustRightInd w:val="0"/>
        <w:spacing w:line="600" w:lineRule="exact"/>
        <w:ind w:firstLine="0" w:firstLineChars="0"/>
        <w:rPr>
          <w:rFonts w:eastAsia="仿宋_GB2312"/>
          <w:color w:val="000000" w:themeColor="text1"/>
          <w:szCs w:val="30"/>
          <w14:textFill>
            <w14:solidFill>
              <w14:schemeClr w14:val="tx1"/>
            </w14:solidFill>
          </w14:textFill>
        </w:rPr>
      </w:pPr>
      <w:r>
        <w:rPr>
          <w:rFonts w:eastAsia="仿宋_GB2312"/>
          <w:color w:val="000000" w:themeColor="text1"/>
          <w:szCs w:val="30"/>
          <w14:textFill>
            <w14:solidFill>
              <w14:schemeClr w14:val="tx1"/>
            </w14:solidFill>
          </w14:textFill>
        </w:rPr>
        <w:br w:type="page"/>
      </w:r>
    </w:p>
    <w:tbl>
      <w:tblPr>
        <w:tblStyle w:val="15"/>
        <w:tblW w:w="0" w:type="auto"/>
        <w:jc w:val="center"/>
        <w:tblLayout w:type="fixed"/>
        <w:tblCellMar>
          <w:top w:w="0" w:type="dxa"/>
          <w:left w:w="0" w:type="dxa"/>
          <w:bottom w:w="0" w:type="dxa"/>
          <w:right w:w="0" w:type="dxa"/>
        </w:tblCellMar>
      </w:tblPr>
      <w:tblGrid>
        <w:gridCol w:w="710"/>
        <w:gridCol w:w="3216"/>
        <w:gridCol w:w="1007"/>
        <w:gridCol w:w="1218"/>
        <w:gridCol w:w="1220"/>
        <w:gridCol w:w="1074"/>
        <w:gridCol w:w="1086"/>
      </w:tblGrid>
      <w:tr>
        <w:tblPrEx>
          <w:tblCellMar>
            <w:top w:w="0" w:type="dxa"/>
            <w:left w:w="0" w:type="dxa"/>
            <w:bottom w:w="0" w:type="dxa"/>
            <w:right w:w="0" w:type="dxa"/>
          </w:tblCellMar>
        </w:tblPrEx>
        <w:trPr>
          <w:trHeight w:val="512" w:hRule="atLeast"/>
          <w:jc w:val="center"/>
        </w:trPr>
        <w:tc>
          <w:tcPr>
            <w:tcW w:w="953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1  </w:t>
            </w:r>
            <w:r>
              <w:rPr>
                <w:rFonts w:hint="eastAsia" w:eastAsia="宋体"/>
                <w:b/>
                <w:color w:val="000000" w:themeColor="text1"/>
                <w:sz w:val="24"/>
                <w:szCs w:val="24"/>
                <w:lang w:bidi="ar"/>
                <w14:textFill>
                  <w14:solidFill>
                    <w14:schemeClr w14:val="tx1"/>
                  </w14:solidFill>
                </w14:textFill>
              </w:rPr>
              <w:t>湖南省“十三五”水利发展规划主要指标完成情况</w:t>
            </w:r>
            <w:r>
              <w:rPr>
                <w:rFonts w:eastAsia="仿宋_GB2312"/>
                <w:color w:val="000000" w:themeColor="text1"/>
                <w:sz w:val="24"/>
                <w:szCs w:val="24"/>
                <w:vertAlign w:val="superscript"/>
                <w:lang w:bidi="ar"/>
                <w14:textFill>
                  <w14:solidFill>
                    <w14:schemeClr w14:val="tx1"/>
                  </w14:solidFill>
                </w14:textFill>
              </w:rPr>
              <w:t>1</w:t>
            </w:r>
          </w:p>
        </w:tc>
      </w:tr>
      <w:tr>
        <w:tblPrEx>
          <w:tblCellMar>
            <w:top w:w="0" w:type="dxa"/>
            <w:left w:w="0" w:type="dxa"/>
            <w:bottom w:w="0" w:type="dxa"/>
            <w:right w:w="0" w:type="dxa"/>
          </w:tblCellMar>
        </w:tblPrEx>
        <w:trPr>
          <w:trHeight w:val="667"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序号</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指标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单位</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“十三五”规划目标</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“十三五”实际完成</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14:textFill>
                  <w14:solidFill>
                    <w14:schemeClr w14:val="tx1"/>
                  </w14:solidFill>
                </w14:textFill>
              </w:rPr>
              <w:t>完成情况</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备注</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洪涝灾害年均损失率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0.9</w:t>
            </w:r>
            <w:r>
              <w:rPr>
                <w:rFonts w:hint="eastAsia" w:eastAsia="仿宋_GB2312"/>
                <w:color w:val="000000" w:themeColor="text1"/>
                <w:sz w:val="24"/>
                <w:szCs w:val="24"/>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0.63</w:t>
            </w:r>
            <w:r>
              <w:rPr>
                <w:rFonts w:hint="eastAsia" w:eastAsia="仿宋_GB2312"/>
                <w:color w:val="000000" w:themeColor="text1"/>
                <w:sz w:val="24"/>
                <w:szCs w:val="24"/>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干旱灾害年均损失率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0.6</w:t>
            </w:r>
            <w:r>
              <w:rPr>
                <w:rFonts w:hint="eastAsia" w:eastAsia="仿宋_GB2312"/>
                <w:color w:val="000000" w:themeColor="text1"/>
                <w:sz w:val="24"/>
                <w:szCs w:val="24"/>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0.03</w:t>
            </w:r>
            <w:r>
              <w:rPr>
                <w:rFonts w:hint="eastAsia" w:eastAsia="仿宋_GB2312"/>
                <w:color w:val="000000" w:themeColor="text1"/>
                <w:sz w:val="24"/>
                <w:szCs w:val="24"/>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县级以上城市防洪工程达标率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83</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79.3</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4</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用水总量控制</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亿立方米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350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332.79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5</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新增供水能力</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亿立方米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36</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34.7</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6</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城市供水保证率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95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95.6</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7</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农村自来水普及率</w:t>
            </w:r>
            <w:r>
              <w:rPr>
                <w:rFonts w:eastAsia="仿宋_GB2312"/>
                <w:color w:val="000000" w:themeColor="text1"/>
                <w:sz w:val="24"/>
                <w:szCs w:val="24"/>
                <w:vertAlign w:val="superscript"/>
                <w:lang w:bidi="ar"/>
                <w14:textFill>
                  <w14:solidFill>
                    <w14:schemeClr w14:val="tx1"/>
                  </w14:solidFill>
                </w14:textFill>
              </w:rPr>
              <w:t>2</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85.1</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农村集中式供水人口比例</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91.8</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9</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万元地区生产总值用水量</w:t>
            </w:r>
            <w:r>
              <w:rPr>
                <w:rFonts w:eastAsia="仿宋_GB2312"/>
                <w:color w:val="000000" w:themeColor="text1"/>
                <w:sz w:val="24"/>
                <w:szCs w:val="24"/>
                <w:vertAlign w:val="superscript"/>
                <w:lang w:bidi="ar"/>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——万元地区生产总值用水量下降</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30.9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10</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万元工业增加值用水量</w:t>
            </w:r>
            <w:r>
              <w:rPr>
                <w:rFonts w:eastAsia="仿宋_GB2312"/>
                <w:color w:val="000000" w:themeColor="text1"/>
                <w:sz w:val="24"/>
                <w:szCs w:val="24"/>
                <w:vertAlign w:val="superscript"/>
                <w:lang w:bidi="ar"/>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54</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53.05</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——万元工业增加值用水量下降</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38</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38.5</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11</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农田灌溉水有效利用系数</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0.54</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0.541</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12</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新增农田有效灌溉面积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213</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215</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13</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新增高效节水灌溉面积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150</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14</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新增高标准农田面积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1821</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1857</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新增农村水电装机容量</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兆瓦</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500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425.86</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16</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城镇与工业用水计量率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75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78</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17</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农业灌溉用水计量率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45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69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新增水土流失治理面积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平方公里</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7500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8178</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19</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重要江河湖泊水功能区水质达标率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92</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96.6</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2052" w:hRule="exact"/>
          <w:jc w:val="center"/>
        </w:trPr>
        <w:tc>
          <w:tcPr>
            <w:tcW w:w="953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440" w:firstLineChars="200"/>
              <w:textAlignment w:val="center"/>
              <w:rPr>
                <w:rFonts w:eastAsia="仿宋_GB2312"/>
                <w:color w:val="000000" w:themeColor="text1"/>
                <w:sz w:val="22"/>
                <w:szCs w:val="22"/>
                <w:lang w:bidi="ar"/>
                <w14:textFill>
                  <w14:solidFill>
                    <w14:schemeClr w14:val="tx1"/>
                  </w14:solidFill>
                </w14:textFill>
              </w:rPr>
            </w:pPr>
            <w:r>
              <w:rPr>
                <w:rFonts w:hint="eastAsia" w:eastAsia="仿宋_GB2312"/>
                <w:color w:val="000000" w:themeColor="text1"/>
                <w:sz w:val="22"/>
                <w:szCs w:val="22"/>
                <w:lang w:bidi="ar"/>
                <w14:textFill>
                  <w14:solidFill>
                    <w14:schemeClr w14:val="tx1"/>
                  </w14:solidFill>
                </w14:textFill>
              </w:rPr>
              <w:t>注：</w:t>
            </w:r>
            <w:r>
              <w:rPr>
                <w:rFonts w:eastAsia="仿宋_GB2312"/>
                <w:color w:val="000000" w:themeColor="text1"/>
                <w:sz w:val="22"/>
                <w:szCs w:val="22"/>
                <w:lang w:bidi="ar"/>
                <w14:textFill>
                  <w14:solidFill>
                    <w14:schemeClr w14:val="tx1"/>
                  </w14:solidFill>
                </w14:textFill>
              </w:rPr>
              <w:t>1</w:t>
            </w:r>
            <w:r>
              <w:rPr>
                <w:rFonts w:hint="eastAsia" w:eastAsia="仿宋_GB2312"/>
                <w:color w:val="000000" w:themeColor="text1"/>
                <w:sz w:val="22"/>
                <w:szCs w:val="22"/>
                <w:lang w:bidi="ar"/>
                <w14:textFill>
                  <w14:solidFill>
                    <w14:schemeClr w14:val="tx1"/>
                  </w14:solidFill>
                </w14:textFill>
              </w:rPr>
              <w:t>、指标带（）为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年平均值，带［］为期末数，带｛｝为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年最大值，其余为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年累计数。</w:t>
            </w:r>
          </w:p>
          <w:p>
            <w:pPr>
              <w:numPr>
                <w:ilvl w:val="0"/>
                <w:numId w:val="1"/>
              </w:numPr>
              <w:spacing w:line="300" w:lineRule="exact"/>
              <w:ind w:firstLine="441" w:firstLineChars="200"/>
              <w:textAlignment w:val="center"/>
              <w:rPr>
                <w:rFonts w:eastAsia="仿宋_GB2312"/>
                <w:color w:val="000000" w:themeColor="text1"/>
                <w:sz w:val="22"/>
                <w:szCs w:val="22"/>
                <w14:textFill>
                  <w14:solidFill>
                    <w14:schemeClr w14:val="tx1"/>
                  </w14:solidFill>
                </w14:textFill>
              </w:rPr>
            </w:pPr>
            <w:r>
              <w:rPr>
                <w:rFonts w:hint="eastAsia" w:eastAsia="仿宋_GB2312"/>
                <w:b/>
                <w:bCs/>
                <w:color w:val="000000" w:themeColor="text1"/>
                <w:sz w:val="22"/>
                <w:szCs w:val="22"/>
                <w:lang w:bidi="ar"/>
                <w14:textFill>
                  <w14:solidFill>
                    <w14:schemeClr w14:val="tx1"/>
                  </w14:solidFill>
                </w14:textFill>
              </w:rPr>
              <w:t>农村自来水普及率：</w:t>
            </w:r>
            <w:r>
              <w:rPr>
                <w:rFonts w:eastAsia="仿宋_GB2312"/>
                <w:color w:val="000000" w:themeColor="text1"/>
                <w:sz w:val="22"/>
                <w:szCs w:val="22"/>
                <w:lang w:bidi="ar"/>
                <w14:textFill>
                  <w14:solidFill>
                    <w14:schemeClr w14:val="tx1"/>
                  </w14:solidFill>
                </w14:textFill>
              </w:rPr>
              <w:t>2020</w:t>
            </w:r>
            <w:r>
              <w:rPr>
                <w:rFonts w:hint="eastAsia" w:eastAsia="仿宋_GB2312"/>
                <w:color w:val="000000" w:themeColor="text1"/>
                <w:sz w:val="22"/>
                <w:szCs w:val="22"/>
                <w:lang w:bidi="ar"/>
                <w14:textFill>
                  <w14:solidFill>
                    <w14:schemeClr w14:val="tx1"/>
                  </w14:solidFill>
                </w14:textFill>
              </w:rPr>
              <w:t>年数据按服务人口规模大于等于</w:t>
            </w:r>
            <w:r>
              <w:rPr>
                <w:rFonts w:eastAsia="仿宋_GB2312"/>
                <w:color w:val="000000" w:themeColor="text1"/>
                <w:sz w:val="22"/>
                <w:szCs w:val="22"/>
                <w:lang w:bidi="ar"/>
                <w14:textFill>
                  <w14:solidFill>
                    <w14:schemeClr w14:val="tx1"/>
                  </w14:solidFill>
                </w14:textFill>
              </w:rPr>
              <w:t>20</w:t>
            </w:r>
            <w:r>
              <w:rPr>
                <w:rFonts w:hint="eastAsia" w:eastAsia="仿宋_GB2312"/>
                <w:color w:val="000000" w:themeColor="text1"/>
                <w:sz w:val="22"/>
                <w:szCs w:val="22"/>
                <w:lang w:bidi="ar"/>
                <w14:textFill>
                  <w14:solidFill>
                    <w14:schemeClr w14:val="tx1"/>
                  </w14:solidFill>
                </w14:textFill>
              </w:rPr>
              <w:t>人的原评价标准测算为</w:t>
            </w:r>
            <w:r>
              <w:rPr>
                <w:rFonts w:eastAsia="仿宋_GB2312"/>
                <w:color w:val="000000" w:themeColor="text1"/>
                <w:sz w:val="22"/>
                <w:szCs w:val="22"/>
                <w:lang w:bidi="ar"/>
                <w14:textFill>
                  <w14:solidFill>
                    <w14:schemeClr w14:val="tx1"/>
                  </w14:solidFill>
                </w14:textFill>
              </w:rPr>
              <w:t>89.3%</w:t>
            </w:r>
            <w:r>
              <w:rPr>
                <w:rFonts w:hint="eastAsia" w:eastAsia="仿宋_GB2312"/>
                <w:color w:val="000000" w:themeColor="text1"/>
                <w:sz w:val="22"/>
                <w:szCs w:val="22"/>
                <w:lang w:bidi="ar"/>
                <w14:textFill>
                  <w14:solidFill>
                    <w14:schemeClr w14:val="tx1"/>
                  </w14:solidFill>
                </w14:textFill>
              </w:rPr>
              <w:t>，目前国家对现行农村饮水安全评价标准进行了调整，套用服务人口大于等于</w:t>
            </w:r>
            <w:r>
              <w:rPr>
                <w:rFonts w:eastAsia="仿宋_GB2312"/>
                <w:color w:val="000000" w:themeColor="text1"/>
                <w:sz w:val="22"/>
                <w:szCs w:val="22"/>
                <w:lang w:bidi="ar"/>
                <w14:textFill>
                  <w14:solidFill>
                    <w14:schemeClr w14:val="tx1"/>
                  </w14:solidFill>
                </w14:textFill>
              </w:rPr>
              <w:t>100</w:t>
            </w:r>
            <w:r>
              <w:rPr>
                <w:rFonts w:hint="eastAsia" w:eastAsia="仿宋_GB2312"/>
                <w:color w:val="000000" w:themeColor="text1"/>
                <w:sz w:val="22"/>
                <w:szCs w:val="22"/>
                <w:lang w:bidi="ar"/>
                <w14:textFill>
                  <w14:solidFill>
                    <w14:schemeClr w14:val="tx1"/>
                  </w14:solidFill>
                </w14:textFill>
              </w:rPr>
              <w:t>人调整后的标准，</w:t>
            </w:r>
            <w:r>
              <w:rPr>
                <w:rFonts w:eastAsia="仿宋_GB2312"/>
                <w:color w:val="000000" w:themeColor="text1"/>
                <w:sz w:val="22"/>
                <w:szCs w:val="22"/>
                <w:lang w:bidi="ar"/>
                <w14:textFill>
                  <w14:solidFill>
                    <w14:schemeClr w14:val="tx1"/>
                  </w14:solidFill>
                </w14:textFill>
              </w:rPr>
              <w:t>2020</w:t>
            </w:r>
            <w:r>
              <w:rPr>
                <w:rFonts w:hint="eastAsia" w:eastAsia="仿宋_GB2312"/>
                <w:color w:val="000000" w:themeColor="text1"/>
                <w:sz w:val="22"/>
                <w:szCs w:val="22"/>
                <w:lang w:bidi="ar"/>
                <w14:textFill>
                  <w14:solidFill>
                    <w14:schemeClr w14:val="tx1"/>
                  </w14:solidFill>
                </w14:textFill>
              </w:rPr>
              <w:t>年农村自来水普及率约为</w:t>
            </w:r>
            <w:r>
              <w:rPr>
                <w:rFonts w:eastAsia="仿宋_GB2312"/>
                <w:color w:val="000000" w:themeColor="text1"/>
                <w:sz w:val="22"/>
                <w:szCs w:val="22"/>
                <w:lang w:bidi="ar"/>
                <w14:textFill>
                  <w14:solidFill>
                    <w14:schemeClr w14:val="tx1"/>
                  </w14:solidFill>
                </w14:textFill>
              </w:rPr>
              <w:t>85.1%</w:t>
            </w:r>
            <w:r>
              <w:rPr>
                <w:rFonts w:hint="eastAsia" w:eastAsia="仿宋_GB2312"/>
                <w:color w:val="000000" w:themeColor="text1"/>
                <w:sz w:val="22"/>
                <w:szCs w:val="22"/>
                <w:lang w:bidi="ar"/>
                <w14:textFill>
                  <w14:solidFill>
                    <w14:schemeClr w14:val="tx1"/>
                  </w14:solidFill>
                </w14:textFill>
              </w:rPr>
              <w:t>。</w:t>
            </w:r>
          </w:p>
          <w:p>
            <w:pPr>
              <w:numPr>
                <w:ilvl w:val="0"/>
                <w:numId w:val="1"/>
              </w:numPr>
              <w:spacing w:line="300" w:lineRule="exact"/>
              <w:ind w:firstLine="441" w:firstLineChars="200"/>
              <w:textAlignment w:val="center"/>
              <w:rPr>
                <w:rFonts w:eastAsia="仿宋_GB2312"/>
                <w:color w:val="000000" w:themeColor="text1"/>
                <w:sz w:val="22"/>
                <w:szCs w:val="22"/>
                <w14:textFill>
                  <w14:solidFill>
                    <w14:schemeClr w14:val="tx1"/>
                  </w14:solidFill>
                </w14:textFill>
              </w:rPr>
            </w:pPr>
            <w:r>
              <w:rPr>
                <w:rFonts w:hint="eastAsia" w:eastAsia="仿宋_GB2312"/>
                <w:b/>
                <w:bCs/>
                <w:color w:val="000000" w:themeColor="text1"/>
                <w:sz w:val="22"/>
                <w:szCs w:val="22"/>
                <w:lang w:bidi="ar"/>
                <w14:textFill>
                  <w14:solidFill>
                    <w14:schemeClr w14:val="tx1"/>
                  </w14:solidFill>
                </w14:textFill>
              </w:rPr>
              <w:t>万元地区生产总值用水量及万元工业增加值用水量：</w:t>
            </w:r>
            <w:r>
              <w:rPr>
                <w:rFonts w:eastAsia="仿宋_GB2312"/>
                <w:color w:val="000000" w:themeColor="text1"/>
                <w:sz w:val="24"/>
                <w:szCs w:val="24"/>
                <w:lang w:bidi="ar"/>
                <w14:textFill>
                  <w14:solidFill>
                    <w14:schemeClr w14:val="tx1"/>
                  </w14:solidFill>
                </w14:textFill>
              </w:rPr>
              <w:t>2020</w:t>
            </w:r>
            <w:r>
              <w:rPr>
                <w:rFonts w:hint="eastAsia" w:eastAsia="仿宋_GB2312"/>
                <w:color w:val="000000" w:themeColor="text1"/>
                <w:sz w:val="24"/>
                <w:szCs w:val="24"/>
                <w:lang w:bidi="ar"/>
                <w14:textFill>
                  <w14:solidFill>
                    <w14:schemeClr w14:val="tx1"/>
                  </w14:solidFill>
                </w14:textFill>
              </w:rPr>
              <w:t>年万元地区生产总值</w:t>
            </w:r>
            <w:r>
              <w:rPr>
                <w:rFonts w:hint="eastAsia" w:eastAsia="仿宋_GB2312"/>
                <w:color w:val="000000" w:themeColor="text1"/>
                <w:sz w:val="22"/>
                <w:szCs w:val="22"/>
                <w:lang w:bidi="ar"/>
                <w14:textFill>
                  <w14:solidFill>
                    <w14:schemeClr w14:val="tx1"/>
                  </w14:solidFill>
                </w14:textFill>
              </w:rPr>
              <w:t>用水量及万元工业增加值用水量采用</w:t>
            </w:r>
            <w:r>
              <w:rPr>
                <w:rFonts w:eastAsia="仿宋_GB2312"/>
                <w:color w:val="000000" w:themeColor="text1"/>
                <w:sz w:val="22"/>
                <w:szCs w:val="22"/>
                <w:lang w:bidi="ar"/>
                <w14:textFill>
                  <w14:solidFill>
                    <w14:schemeClr w14:val="tx1"/>
                  </w14:solidFill>
                </w14:textFill>
              </w:rPr>
              <w:t>2015</w:t>
            </w:r>
            <w:r>
              <w:rPr>
                <w:rFonts w:hint="eastAsia" w:eastAsia="仿宋_GB2312"/>
                <w:color w:val="000000" w:themeColor="text1"/>
                <w:sz w:val="22"/>
                <w:szCs w:val="22"/>
                <w:lang w:bidi="ar"/>
                <w14:textFill>
                  <w14:solidFill>
                    <w14:schemeClr w14:val="tx1"/>
                  </w14:solidFill>
                </w14:textFill>
              </w:rPr>
              <w:t>年可比价测算。</w:t>
            </w:r>
          </w:p>
        </w:tc>
      </w:tr>
    </w:tbl>
    <w:p>
      <w:pPr>
        <w:spacing w:line="600" w:lineRule="exact"/>
        <w:ind w:firstLine="0"/>
        <w:rPr>
          <w:color w:val="000000" w:themeColor="text1"/>
          <w:szCs w:val="36"/>
          <w14:textFill>
            <w14:solidFill>
              <w14:schemeClr w14:val="tx1"/>
            </w14:solidFill>
          </w14:textFill>
        </w:rPr>
      </w:pPr>
    </w:p>
    <w:p>
      <w:pPr>
        <w:pStyle w:val="2"/>
        <w:numPr>
          <w:ilvl w:val="255"/>
          <w:numId w:val="0"/>
        </w:numPr>
        <w:spacing w:line="600" w:lineRule="exact"/>
        <w:ind w:firstLine="624"/>
        <w:jc w:val="center"/>
        <w:outlineLvl w:val="1"/>
        <w:rPr>
          <w:rFonts w:eastAsia="楷体_GB2312"/>
          <w:b/>
          <w:snapToGrid w:val="0"/>
          <w:color w:val="000000" w:themeColor="text1"/>
          <w:sz w:val="32"/>
          <w:szCs w:val="36"/>
          <w14:textFill>
            <w14:solidFill>
              <w14:schemeClr w14:val="tx1"/>
            </w14:solidFill>
          </w14:textFill>
        </w:rPr>
      </w:pPr>
      <w:bookmarkStart w:id="29" w:name="_Toc31870"/>
      <w:bookmarkStart w:id="30" w:name="_Toc3226"/>
      <w:bookmarkStart w:id="31" w:name="_Toc8150"/>
      <w:bookmarkStart w:id="32" w:name="_Toc29782"/>
      <w:bookmarkStart w:id="33" w:name="_Toc13524"/>
      <w:r>
        <w:rPr>
          <w:rFonts w:hint="eastAsia" w:eastAsia="楷体_GB2312"/>
          <w:b/>
          <w:snapToGrid w:val="0"/>
          <w:color w:val="000000" w:themeColor="text1"/>
          <w:sz w:val="32"/>
          <w:szCs w:val="36"/>
          <w14:textFill>
            <w14:solidFill>
              <w14:schemeClr w14:val="tx1"/>
            </w14:solidFill>
          </w14:textFill>
        </w:rPr>
        <w:t>第二节</w:t>
      </w:r>
      <w:r>
        <w:rPr>
          <w:rFonts w:eastAsia="楷体_GB2312"/>
          <w:b/>
          <w:snapToGrid w:val="0"/>
          <w:color w:val="000000" w:themeColor="text1"/>
          <w:sz w:val="32"/>
          <w:szCs w:val="36"/>
          <w14:textFill>
            <w14:solidFill>
              <w14:schemeClr w14:val="tx1"/>
            </w14:solidFill>
          </w14:textFill>
        </w:rPr>
        <w:t xml:space="preserve"> </w:t>
      </w:r>
      <w:bookmarkStart w:id="34" w:name="_Toc28173"/>
      <w:r>
        <w:rPr>
          <w:rFonts w:eastAsia="楷体_GB2312"/>
          <w:b/>
          <w:snapToGrid w:val="0"/>
          <w:color w:val="000000" w:themeColor="text1"/>
          <w:sz w:val="32"/>
          <w:szCs w:val="36"/>
          <w14:textFill>
            <w14:solidFill>
              <w14:schemeClr w14:val="tx1"/>
            </w14:solidFill>
          </w14:textFill>
        </w:rPr>
        <w:t xml:space="preserve"> </w:t>
      </w:r>
      <w:bookmarkStart w:id="35" w:name="_Toc28450"/>
      <w:r>
        <w:rPr>
          <w:rFonts w:hint="eastAsia" w:eastAsia="楷体_GB2312"/>
          <w:b/>
          <w:snapToGrid w:val="0"/>
          <w:color w:val="000000" w:themeColor="text1"/>
          <w:sz w:val="32"/>
          <w:szCs w:val="36"/>
          <w14:textFill>
            <w14:solidFill>
              <w14:schemeClr w14:val="tx1"/>
            </w14:solidFill>
          </w14:textFill>
        </w:rPr>
        <w:t>水安全保障现状</w:t>
      </w:r>
      <w:bookmarkEnd w:id="29"/>
      <w:bookmarkEnd w:id="30"/>
      <w:bookmarkEnd w:id="31"/>
      <w:bookmarkEnd w:id="32"/>
      <w:bookmarkEnd w:id="33"/>
      <w:bookmarkEnd w:id="34"/>
      <w:bookmarkEnd w:id="35"/>
    </w:p>
    <w:p>
      <w:pPr>
        <w:numPr>
          <w:ilvl w:val="255"/>
          <w:numId w:val="0"/>
        </w:numPr>
        <w:spacing w:line="600" w:lineRule="exact"/>
        <w:ind w:firstLine="624"/>
        <w:rPr>
          <w:color w:val="000000" w:themeColor="text1"/>
          <w:szCs w:val="36"/>
          <w14:textFill>
            <w14:solidFill>
              <w14:schemeClr w14:val="tx1"/>
            </w14:solidFill>
          </w14:textFill>
        </w:rPr>
      </w:pPr>
    </w:p>
    <w:p>
      <w:pPr>
        <w:pStyle w:val="2"/>
        <w:spacing w:line="600" w:lineRule="exact"/>
        <w:rPr>
          <w:rFonts w:eastAsia="仿宋_GB2312"/>
          <w:color w:val="000000" w:themeColor="text1"/>
          <w:sz w:val="32"/>
          <w:szCs w:val="36"/>
          <w14:textFill>
            <w14:solidFill>
              <w14:schemeClr w14:val="tx1"/>
            </w14:solidFill>
          </w14:textFill>
        </w:rPr>
      </w:pPr>
      <w:r>
        <w:rPr>
          <w:rFonts w:hint="eastAsia" w:eastAsia="仿宋_GB2312"/>
          <w:color w:val="000000" w:themeColor="text1"/>
          <w:sz w:val="32"/>
          <w:szCs w:val="36"/>
          <w14:textFill>
            <w14:solidFill>
              <w14:schemeClr w14:val="tx1"/>
            </w14:solidFill>
          </w14:textFill>
        </w:rPr>
        <w:t>我省河湖众多、水系发达，全省流域面积</w:t>
      </w:r>
      <w:r>
        <w:rPr>
          <w:rFonts w:eastAsia="仿宋_GB2312"/>
          <w:color w:val="000000" w:themeColor="text1"/>
          <w:sz w:val="32"/>
          <w:szCs w:val="36"/>
          <w14:textFill>
            <w14:solidFill>
              <w14:schemeClr w14:val="tx1"/>
            </w14:solidFill>
          </w14:textFill>
        </w:rPr>
        <w:t>50</w:t>
      </w:r>
      <w:r>
        <w:rPr>
          <w:rFonts w:hint="eastAsia" w:eastAsia="仿宋_GB2312"/>
          <w:color w:val="000000" w:themeColor="text1"/>
          <w:sz w:val="32"/>
          <w:szCs w:val="36"/>
          <w14:textFill>
            <w14:solidFill>
              <w14:schemeClr w14:val="tx1"/>
            </w14:solidFill>
          </w14:textFill>
        </w:rPr>
        <w:t>平方公里以上的河流</w:t>
      </w:r>
      <w:r>
        <w:rPr>
          <w:rFonts w:eastAsia="仿宋_GB2312"/>
          <w:color w:val="000000" w:themeColor="text1"/>
          <w:sz w:val="32"/>
          <w:szCs w:val="36"/>
          <w14:textFill>
            <w14:solidFill>
              <w14:schemeClr w14:val="tx1"/>
            </w14:solidFill>
          </w14:textFill>
        </w:rPr>
        <w:t>1301</w:t>
      </w:r>
      <w:r>
        <w:rPr>
          <w:rFonts w:hint="eastAsia" w:eastAsia="仿宋_GB2312"/>
          <w:color w:val="000000" w:themeColor="text1"/>
          <w:sz w:val="32"/>
          <w:szCs w:val="36"/>
          <w14:textFill>
            <w14:solidFill>
              <w14:schemeClr w14:val="tx1"/>
            </w14:solidFill>
          </w14:textFill>
        </w:rPr>
        <w:t>条，常年水面面积</w:t>
      </w:r>
      <w:r>
        <w:rPr>
          <w:rFonts w:eastAsia="仿宋_GB2312"/>
          <w:color w:val="000000" w:themeColor="text1"/>
          <w:sz w:val="32"/>
          <w:szCs w:val="36"/>
          <w14:textFill>
            <w14:solidFill>
              <w14:schemeClr w14:val="tx1"/>
            </w14:solidFill>
          </w14:textFill>
        </w:rPr>
        <w:t>1</w:t>
      </w:r>
      <w:r>
        <w:rPr>
          <w:rFonts w:hint="eastAsia" w:eastAsia="仿宋_GB2312"/>
          <w:color w:val="000000" w:themeColor="text1"/>
          <w:sz w:val="32"/>
          <w:szCs w:val="36"/>
          <w14:textFill>
            <w14:solidFill>
              <w14:schemeClr w14:val="tx1"/>
            </w14:solidFill>
          </w14:textFill>
        </w:rPr>
        <w:t>平方公里及以上湖泊</w:t>
      </w:r>
      <w:r>
        <w:rPr>
          <w:rFonts w:eastAsia="仿宋_GB2312"/>
          <w:color w:val="000000" w:themeColor="text1"/>
          <w:sz w:val="32"/>
          <w:szCs w:val="36"/>
          <w14:textFill>
            <w14:solidFill>
              <w14:schemeClr w14:val="tx1"/>
            </w14:solidFill>
          </w14:textFill>
        </w:rPr>
        <w:t>156</w:t>
      </w:r>
      <w:r>
        <w:rPr>
          <w:rFonts w:hint="eastAsia" w:eastAsia="仿宋_GB2312"/>
          <w:color w:val="000000" w:themeColor="text1"/>
          <w:sz w:val="32"/>
          <w:szCs w:val="36"/>
          <w14:textFill>
            <w14:solidFill>
              <w14:schemeClr w14:val="tx1"/>
            </w14:solidFill>
          </w14:textFill>
        </w:rPr>
        <w:t>个，水域及水利设施面积</w:t>
      </w:r>
      <w:r>
        <w:rPr>
          <w:rFonts w:eastAsia="仿宋_GB2312"/>
          <w:color w:val="000000" w:themeColor="text1"/>
          <w:sz w:val="32"/>
          <w:szCs w:val="36"/>
          <w14:textFill>
            <w14:solidFill>
              <w14:schemeClr w14:val="tx1"/>
            </w14:solidFill>
          </w14:textFill>
        </w:rPr>
        <w:t>1.28</w:t>
      </w:r>
      <w:r>
        <w:rPr>
          <w:rFonts w:hint="eastAsia" w:eastAsia="仿宋_GB2312"/>
          <w:color w:val="000000" w:themeColor="text1"/>
          <w:sz w:val="32"/>
          <w:szCs w:val="36"/>
          <w14:textFill>
            <w14:solidFill>
              <w14:schemeClr w14:val="tx1"/>
            </w14:solidFill>
          </w14:textFill>
        </w:rPr>
        <w:t>万平方公里。水资源总量相对丰富，全省多年平均降水量</w:t>
      </w:r>
      <w:r>
        <w:rPr>
          <w:rFonts w:eastAsia="仿宋_GB2312"/>
          <w:color w:val="000000" w:themeColor="text1"/>
          <w:sz w:val="32"/>
          <w:szCs w:val="36"/>
          <w14:textFill>
            <w14:solidFill>
              <w14:schemeClr w14:val="tx1"/>
            </w14:solidFill>
          </w14:textFill>
        </w:rPr>
        <w:t>1454</w:t>
      </w:r>
      <w:r>
        <w:rPr>
          <w:rFonts w:hint="eastAsia" w:eastAsia="仿宋_GB2312"/>
          <w:color w:val="000000" w:themeColor="text1"/>
          <w:sz w:val="32"/>
          <w:szCs w:val="36"/>
          <w14:textFill>
            <w14:solidFill>
              <w14:schemeClr w14:val="tx1"/>
            </w14:solidFill>
          </w14:textFill>
        </w:rPr>
        <w:t>毫米，多年平均水资源总量</w:t>
      </w:r>
      <w:r>
        <w:rPr>
          <w:rFonts w:eastAsia="仿宋_GB2312"/>
          <w:color w:val="000000" w:themeColor="text1"/>
          <w:sz w:val="32"/>
          <w:szCs w:val="36"/>
          <w14:textFill>
            <w14:solidFill>
              <w14:schemeClr w14:val="tx1"/>
            </w14:solidFill>
          </w14:textFill>
        </w:rPr>
        <w:t>1695</w:t>
      </w:r>
      <w:r>
        <w:rPr>
          <w:rFonts w:hint="eastAsia" w:eastAsia="仿宋_GB2312"/>
          <w:color w:val="000000" w:themeColor="text1"/>
          <w:sz w:val="32"/>
          <w:szCs w:val="36"/>
          <w14:textFill>
            <w14:solidFill>
              <w14:schemeClr w14:val="tx1"/>
            </w14:solidFill>
          </w14:textFill>
        </w:rPr>
        <w:t>亿立方米，人均水资源量</w:t>
      </w:r>
      <w:r>
        <w:rPr>
          <w:rFonts w:eastAsia="仿宋_GB2312"/>
          <w:color w:val="000000" w:themeColor="text1"/>
          <w:sz w:val="32"/>
          <w:szCs w:val="36"/>
          <w14:textFill>
            <w14:solidFill>
              <w14:schemeClr w14:val="tx1"/>
            </w14:solidFill>
          </w14:textFill>
        </w:rPr>
        <w:t>2551</w:t>
      </w:r>
      <w:r>
        <w:rPr>
          <w:rFonts w:hint="eastAsia" w:eastAsia="仿宋_GB2312"/>
          <w:color w:val="000000" w:themeColor="text1"/>
          <w:sz w:val="32"/>
          <w:szCs w:val="36"/>
          <w14:textFill>
            <w14:solidFill>
              <w14:schemeClr w14:val="tx1"/>
            </w14:solidFill>
          </w14:textFill>
        </w:rPr>
        <w:t>立方米，湘、资、沅、澧水资源开发利用率分别为</w:t>
      </w:r>
      <w:r>
        <w:rPr>
          <w:rFonts w:eastAsia="仿宋_GB2312"/>
          <w:color w:val="000000" w:themeColor="text1"/>
          <w:sz w:val="32"/>
          <w:szCs w:val="36"/>
          <w14:textFill>
            <w14:solidFill>
              <w14:schemeClr w14:val="tx1"/>
            </w14:solidFill>
          </w14:textFill>
        </w:rPr>
        <w:t>25.1%</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17.2%</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10%</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11.5%</w:t>
      </w:r>
      <w:r>
        <w:rPr>
          <w:rFonts w:hint="eastAsia" w:eastAsia="仿宋_GB2312"/>
          <w:color w:val="000000" w:themeColor="text1"/>
          <w:sz w:val="32"/>
          <w:szCs w:val="36"/>
          <w14:textFill>
            <w14:solidFill>
              <w14:schemeClr w14:val="tx1"/>
            </w14:solidFill>
          </w14:textFill>
        </w:rPr>
        <w:t>。</w:t>
      </w:r>
    </w:p>
    <w:p>
      <w:pPr>
        <w:pStyle w:val="2"/>
        <w:spacing w:line="600" w:lineRule="exact"/>
        <w:rPr>
          <w:rFonts w:eastAsia="仿宋_GB2312"/>
          <w:color w:val="000000" w:themeColor="text1"/>
          <w:sz w:val="32"/>
          <w:szCs w:val="36"/>
          <w14:textFill>
            <w14:solidFill>
              <w14:schemeClr w14:val="tx1"/>
            </w14:solidFill>
          </w14:textFill>
        </w:rPr>
      </w:pPr>
      <w:r>
        <w:rPr>
          <w:rFonts w:hint="eastAsia" w:eastAsia="仿宋_GB2312"/>
          <w:color w:val="000000" w:themeColor="text1"/>
          <w:sz w:val="32"/>
          <w:szCs w:val="36"/>
          <w14:textFill>
            <w14:solidFill>
              <w14:schemeClr w14:val="tx1"/>
            </w14:solidFill>
          </w14:textFill>
        </w:rPr>
        <w:t>全省共建成水库</w:t>
      </w:r>
      <w:r>
        <w:rPr>
          <w:rFonts w:eastAsia="仿宋_GB2312"/>
          <w:color w:val="000000" w:themeColor="text1"/>
          <w:sz w:val="32"/>
          <w:szCs w:val="36"/>
          <w14:textFill>
            <w14:solidFill>
              <w14:schemeClr w14:val="tx1"/>
            </w14:solidFill>
          </w14:textFill>
        </w:rPr>
        <w:t>13737</w:t>
      </w:r>
      <w:r>
        <w:rPr>
          <w:rFonts w:hint="eastAsia" w:eastAsia="仿宋_GB2312"/>
          <w:color w:val="000000" w:themeColor="text1"/>
          <w:sz w:val="32"/>
          <w:szCs w:val="36"/>
          <w14:textFill>
            <w14:solidFill>
              <w14:schemeClr w14:val="tx1"/>
            </w14:solidFill>
          </w14:textFill>
        </w:rPr>
        <w:t>座，其中大型</w:t>
      </w:r>
      <w:r>
        <w:rPr>
          <w:rFonts w:eastAsia="仿宋_GB2312"/>
          <w:color w:val="000000" w:themeColor="text1"/>
          <w:sz w:val="32"/>
          <w:szCs w:val="36"/>
          <w14:textFill>
            <w14:solidFill>
              <w14:schemeClr w14:val="tx1"/>
            </w14:solidFill>
          </w14:textFill>
        </w:rPr>
        <w:t>50</w:t>
      </w:r>
      <w:r>
        <w:rPr>
          <w:rFonts w:hint="eastAsia" w:eastAsia="仿宋_GB2312"/>
          <w:color w:val="000000" w:themeColor="text1"/>
          <w:sz w:val="32"/>
          <w:szCs w:val="36"/>
          <w14:textFill>
            <w14:solidFill>
              <w14:schemeClr w14:val="tx1"/>
            </w14:solidFill>
          </w14:textFill>
        </w:rPr>
        <w:t>座、中型</w:t>
      </w:r>
      <w:r>
        <w:rPr>
          <w:rFonts w:eastAsia="仿宋_GB2312"/>
          <w:color w:val="000000" w:themeColor="text1"/>
          <w:sz w:val="32"/>
          <w:szCs w:val="36"/>
          <w14:textFill>
            <w14:solidFill>
              <w14:schemeClr w14:val="tx1"/>
            </w14:solidFill>
          </w14:textFill>
        </w:rPr>
        <w:t>366</w:t>
      </w:r>
      <w:r>
        <w:rPr>
          <w:rFonts w:hint="eastAsia" w:eastAsia="仿宋_GB2312"/>
          <w:color w:val="000000" w:themeColor="text1"/>
          <w:sz w:val="32"/>
          <w:szCs w:val="36"/>
          <w14:textFill>
            <w14:solidFill>
              <w14:schemeClr w14:val="tx1"/>
            </w14:solidFill>
          </w14:textFill>
        </w:rPr>
        <w:t>座，总库容</w:t>
      </w:r>
      <w:r>
        <w:rPr>
          <w:rFonts w:eastAsia="仿宋_GB2312"/>
          <w:color w:val="000000" w:themeColor="text1"/>
          <w:sz w:val="32"/>
          <w:szCs w:val="36"/>
          <w14:textFill>
            <w14:solidFill>
              <w14:schemeClr w14:val="tx1"/>
            </w14:solidFill>
          </w14:textFill>
        </w:rPr>
        <w:t>545</w:t>
      </w:r>
      <w:r>
        <w:rPr>
          <w:rFonts w:hint="eastAsia" w:eastAsia="仿宋_GB2312"/>
          <w:color w:val="000000" w:themeColor="text1"/>
          <w:sz w:val="32"/>
          <w:szCs w:val="36"/>
          <w14:textFill>
            <w14:solidFill>
              <w14:schemeClr w14:val="tx1"/>
            </w14:solidFill>
          </w14:textFill>
        </w:rPr>
        <w:t>亿立方米。建成</w:t>
      </w:r>
      <w:r>
        <w:rPr>
          <w:rFonts w:eastAsia="仿宋_GB2312"/>
          <w:color w:val="000000" w:themeColor="text1"/>
          <w:sz w:val="32"/>
          <w:szCs w:val="36"/>
          <w14:textFill>
            <w14:solidFill>
              <w14:schemeClr w14:val="tx1"/>
            </w14:solidFill>
          </w14:textFill>
        </w:rPr>
        <w:t>5</w:t>
      </w:r>
      <w:r>
        <w:rPr>
          <w:rFonts w:hint="eastAsia" w:eastAsia="仿宋_GB2312"/>
          <w:color w:val="000000" w:themeColor="text1"/>
          <w:sz w:val="32"/>
          <w:szCs w:val="36"/>
          <w14:textFill>
            <w14:solidFill>
              <w14:schemeClr w14:val="tx1"/>
            </w14:solidFill>
          </w14:textFill>
        </w:rPr>
        <w:t>级以上等级堤防</w:t>
      </w:r>
      <w:r>
        <w:rPr>
          <w:rFonts w:eastAsia="仿宋_GB2312"/>
          <w:color w:val="000000" w:themeColor="text1"/>
          <w:sz w:val="32"/>
          <w:szCs w:val="36"/>
          <w14:textFill>
            <w14:solidFill>
              <w14:schemeClr w14:val="tx1"/>
            </w14:solidFill>
          </w14:textFill>
        </w:rPr>
        <w:t>1.3</w:t>
      </w:r>
      <w:r>
        <w:rPr>
          <w:rFonts w:hint="eastAsia" w:eastAsia="仿宋_GB2312"/>
          <w:color w:val="000000" w:themeColor="text1"/>
          <w:sz w:val="32"/>
          <w:szCs w:val="36"/>
          <w14:textFill>
            <w14:solidFill>
              <w14:schemeClr w14:val="tx1"/>
            </w14:solidFill>
          </w14:textFill>
        </w:rPr>
        <w:t>万公里，其中洞庭湖区堤垸</w:t>
      </w:r>
      <w:r>
        <w:rPr>
          <w:rFonts w:eastAsia="仿宋_GB2312"/>
          <w:color w:val="000000" w:themeColor="text1"/>
          <w:sz w:val="32"/>
          <w:szCs w:val="36"/>
          <w14:textFill>
            <w14:solidFill>
              <w14:schemeClr w14:val="tx1"/>
            </w14:solidFill>
          </w14:textFill>
        </w:rPr>
        <w:t>226</w:t>
      </w:r>
      <w:r>
        <w:rPr>
          <w:rFonts w:hint="eastAsia" w:eastAsia="仿宋_GB2312"/>
          <w:color w:val="000000" w:themeColor="text1"/>
          <w:sz w:val="32"/>
          <w:szCs w:val="36"/>
          <w14:textFill>
            <w14:solidFill>
              <w14:schemeClr w14:val="tx1"/>
            </w14:solidFill>
          </w14:textFill>
        </w:rPr>
        <w:t>个，堤防</w:t>
      </w:r>
      <w:r>
        <w:rPr>
          <w:rFonts w:eastAsia="仿宋_GB2312"/>
          <w:color w:val="000000" w:themeColor="text1"/>
          <w:sz w:val="32"/>
          <w:szCs w:val="36"/>
          <w14:textFill>
            <w14:solidFill>
              <w14:schemeClr w14:val="tx1"/>
            </w14:solidFill>
          </w14:textFill>
        </w:rPr>
        <w:t>3471</w:t>
      </w:r>
      <w:r>
        <w:rPr>
          <w:rFonts w:hint="eastAsia" w:eastAsia="仿宋_GB2312"/>
          <w:color w:val="000000" w:themeColor="text1"/>
          <w:sz w:val="32"/>
          <w:szCs w:val="36"/>
          <w14:textFill>
            <w14:solidFill>
              <w14:schemeClr w14:val="tx1"/>
            </w14:solidFill>
          </w14:textFill>
        </w:rPr>
        <w:t>公里。设置国家级蓄滞洪区</w:t>
      </w:r>
      <w:r>
        <w:rPr>
          <w:rFonts w:eastAsia="仿宋_GB2312"/>
          <w:color w:val="000000" w:themeColor="text1"/>
          <w:sz w:val="32"/>
          <w:szCs w:val="36"/>
          <w14:textFill>
            <w14:solidFill>
              <w14:schemeClr w14:val="tx1"/>
            </w14:solidFill>
          </w14:textFill>
        </w:rPr>
        <w:t>24</w:t>
      </w:r>
      <w:r>
        <w:rPr>
          <w:rFonts w:hint="eastAsia" w:eastAsia="仿宋_GB2312"/>
          <w:color w:val="000000" w:themeColor="text1"/>
          <w:sz w:val="32"/>
          <w:szCs w:val="36"/>
          <w14:textFill>
            <w14:solidFill>
              <w14:schemeClr w14:val="tx1"/>
            </w14:solidFill>
          </w14:textFill>
        </w:rPr>
        <w:t>处，总蓄洪容积</w:t>
      </w:r>
      <w:r>
        <w:rPr>
          <w:rFonts w:eastAsia="仿宋_GB2312"/>
          <w:color w:val="000000" w:themeColor="text1"/>
          <w:sz w:val="32"/>
          <w:szCs w:val="36"/>
          <w14:textFill>
            <w14:solidFill>
              <w14:schemeClr w14:val="tx1"/>
            </w14:solidFill>
          </w14:textFill>
        </w:rPr>
        <w:t>163</w:t>
      </w:r>
      <w:r>
        <w:rPr>
          <w:rFonts w:hint="eastAsia" w:eastAsia="仿宋_GB2312"/>
          <w:color w:val="000000" w:themeColor="text1"/>
          <w:sz w:val="32"/>
          <w:szCs w:val="36"/>
          <w14:textFill>
            <w14:solidFill>
              <w14:schemeClr w14:val="tx1"/>
            </w14:solidFill>
          </w14:textFill>
        </w:rPr>
        <w:t>亿立方米，已具备运用条件的蓄滞洪区</w:t>
      </w:r>
      <w:r>
        <w:rPr>
          <w:rFonts w:eastAsia="仿宋_GB2312"/>
          <w:color w:val="000000" w:themeColor="text1"/>
          <w:sz w:val="32"/>
          <w:szCs w:val="36"/>
          <w14:textFill>
            <w14:solidFill>
              <w14:schemeClr w14:val="tx1"/>
            </w14:solidFill>
          </w14:textFill>
        </w:rPr>
        <w:t>3</w:t>
      </w:r>
      <w:r>
        <w:rPr>
          <w:rFonts w:hint="eastAsia" w:eastAsia="仿宋_GB2312"/>
          <w:color w:val="000000" w:themeColor="text1"/>
          <w:sz w:val="32"/>
          <w:szCs w:val="36"/>
          <w14:textFill>
            <w14:solidFill>
              <w14:schemeClr w14:val="tx1"/>
            </w14:solidFill>
          </w14:textFill>
        </w:rPr>
        <w:t>处、蓄洪容积</w:t>
      </w:r>
      <w:r>
        <w:rPr>
          <w:rFonts w:eastAsia="仿宋_GB2312"/>
          <w:color w:val="000000" w:themeColor="text1"/>
          <w:sz w:val="32"/>
          <w:szCs w:val="36"/>
          <w14:textFill>
            <w14:solidFill>
              <w14:schemeClr w14:val="tx1"/>
            </w14:solidFill>
          </w14:textFill>
        </w:rPr>
        <w:t>8.81</w:t>
      </w:r>
      <w:r>
        <w:rPr>
          <w:rFonts w:hint="eastAsia" w:eastAsia="仿宋_GB2312"/>
          <w:color w:val="000000" w:themeColor="text1"/>
          <w:sz w:val="32"/>
          <w:szCs w:val="36"/>
          <w14:textFill>
            <w14:solidFill>
              <w14:schemeClr w14:val="tx1"/>
            </w14:solidFill>
          </w14:textFill>
        </w:rPr>
        <w:t>亿立方米。建成各类灌区</w:t>
      </w:r>
      <w:r>
        <w:rPr>
          <w:rFonts w:eastAsia="仿宋_GB2312"/>
          <w:color w:val="000000" w:themeColor="text1"/>
          <w:sz w:val="32"/>
          <w:szCs w:val="36"/>
          <w14:textFill>
            <w14:solidFill>
              <w14:schemeClr w14:val="tx1"/>
            </w14:solidFill>
          </w14:textFill>
        </w:rPr>
        <w:t>7.39</w:t>
      </w:r>
      <w:r>
        <w:rPr>
          <w:rFonts w:hint="eastAsia" w:eastAsia="仿宋_GB2312"/>
          <w:color w:val="000000" w:themeColor="text1"/>
          <w:sz w:val="32"/>
          <w:szCs w:val="36"/>
          <w14:textFill>
            <w14:solidFill>
              <w14:schemeClr w14:val="tx1"/>
            </w14:solidFill>
          </w14:textFill>
        </w:rPr>
        <w:t>万个、泵站</w:t>
      </w:r>
      <w:r>
        <w:rPr>
          <w:rFonts w:eastAsia="仿宋_GB2312"/>
          <w:color w:val="000000" w:themeColor="text1"/>
          <w:sz w:val="32"/>
          <w:szCs w:val="36"/>
          <w14:textFill>
            <w14:solidFill>
              <w14:schemeClr w14:val="tx1"/>
            </w14:solidFill>
          </w14:textFill>
        </w:rPr>
        <w:t>5.32</w:t>
      </w:r>
      <w:r>
        <w:rPr>
          <w:rFonts w:hint="eastAsia" w:eastAsia="仿宋_GB2312"/>
          <w:color w:val="000000" w:themeColor="text1"/>
          <w:sz w:val="32"/>
          <w:szCs w:val="36"/>
          <w14:textFill>
            <w14:solidFill>
              <w14:schemeClr w14:val="tx1"/>
            </w14:solidFill>
          </w14:textFill>
        </w:rPr>
        <w:t>万处、塘坝</w:t>
      </w:r>
      <w:r>
        <w:rPr>
          <w:rFonts w:eastAsia="仿宋_GB2312"/>
          <w:color w:val="000000" w:themeColor="text1"/>
          <w:sz w:val="32"/>
          <w:szCs w:val="36"/>
          <w14:textFill>
            <w14:solidFill>
              <w14:schemeClr w14:val="tx1"/>
            </w14:solidFill>
          </w14:textFill>
        </w:rPr>
        <w:t>166</w:t>
      </w:r>
      <w:r>
        <w:rPr>
          <w:rFonts w:hint="eastAsia" w:eastAsia="仿宋_GB2312"/>
          <w:color w:val="000000" w:themeColor="text1"/>
          <w:sz w:val="32"/>
          <w:szCs w:val="36"/>
          <w14:textFill>
            <w14:solidFill>
              <w14:schemeClr w14:val="tx1"/>
            </w14:solidFill>
          </w14:textFill>
        </w:rPr>
        <w:t>万多处，小水窖和小水池</w:t>
      </w:r>
      <w:r>
        <w:rPr>
          <w:rFonts w:eastAsia="仿宋_GB2312"/>
          <w:color w:val="000000" w:themeColor="text1"/>
          <w:sz w:val="32"/>
          <w:szCs w:val="36"/>
          <w14:textFill>
            <w14:solidFill>
              <w14:schemeClr w14:val="tx1"/>
            </w14:solidFill>
          </w14:textFill>
        </w:rPr>
        <w:t>4.6</w:t>
      </w:r>
      <w:r>
        <w:rPr>
          <w:rFonts w:hint="eastAsia" w:eastAsia="仿宋_GB2312"/>
          <w:color w:val="000000" w:themeColor="text1"/>
          <w:sz w:val="32"/>
          <w:szCs w:val="36"/>
          <w14:textFill>
            <w14:solidFill>
              <w14:schemeClr w14:val="tx1"/>
            </w14:solidFill>
          </w14:textFill>
        </w:rPr>
        <w:t>万余处，机电井</w:t>
      </w:r>
      <w:r>
        <w:rPr>
          <w:rFonts w:eastAsia="仿宋_GB2312"/>
          <w:color w:val="000000" w:themeColor="text1"/>
          <w:sz w:val="32"/>
          <w:szCs w:val="36"/>
          <w14:textFill>
            <w14:solidFill>
              <w14:schemeClr w14:val="tx1"/>
            </w14:solidFill>
          </w14:textFill>
        </w:rPr>
        <w:t>623</w:t>
      </w:r>
      <w:r>
        <w:rPr>
          <w:rFonts w:hint="eastAsia" w:eastAsia="仿宋_GB2312"/>
          <w:color w:val="000000" w:themeColor="text1"/>
          <w:sz w:val="32"/>
          <w:szCs w:val="36"/>
          <w14:textFill>
            <w14:solidFill>
              <w14:schemeClr w14:val="tx1"/>
            </w14:solidFill>
          </w14:textFill>
        </w:rPr>
        <w:t>万眼、各类农村饮水工程近</w:t>
      </w:r>
      <w:r>
        <w:rPr>
          <w:rFonts w:eastAsia="仿宋_GB2312"/>
          <w:color w:val="000000" w:themeColor="text1"/>
          <w:sz w:val="32"/>
          <w:szCs w:val="36"/>
          <w14:textFill>
            <w14:solidFill>
              <w14:schemeClr w14:val="tx1"/>
            </w14:solidFill>
          </w14:textFill>
        </w:rPr>
        <w:t>4</w:t>
      </w:r>
      <w:r>
        <w:rPr>
          <w:rFonts w:hint="eastAsia" w:eastAsia="仿宋_GB2312"/>
          <w:color w:val="000000" w:themeColor="text1"/>
          <w:sz w:val="32"/>
          <w:szCs w:val="36"/>
          <w14:textFill>
            <w14:solidFill>
              <w14:schemeClr w14:val="tx1"/>
            </w14:solidFill>
          </w14:textFill>
        </w:rPr>
        <w:t>万处，水电站总装机</w:t>
      </w:r>
      <w:r>
        <w:rPr>
          <w:rFonts w:eastAsia="仿宋_GB2312"/>
          <w:color w:val="000000" w:themeColor="text1"/>
          <w:sz w:val="32"/>
          <w:szCs w:val="36"/>
          <w14:textFill>
            <w14:solidFill>
              <w14:schemeClr w14:val="tx1"/>
            </w14:solidFill>
          </w14:textFill>
        </w:rPr>
        <w:t>1614</w:t>
      </w:r>
      <w:r>
        <w:rPr>
          <w:rFonts w:hint="eastAsia" w:eastAsia="仿宋_GB2312"/>
          <w:color w:val="000000" w:themeColor="text1"/>
          <w:sz w:val="32"/>
          <w:szCs w:val="36"/>
          <w14:textFill>
            <w14:solidFill>
              <w14:schemeClr w14:val="tx1"/>
            </w14:solidFill>
          </w14:textFill>
        </w:rPr>
        <w:t>万千瓦。</w:t>
      </w:r>
    </w:p>
    <w:p>
      <w:pPr>
        <w:spacing w:line="600" w:lineRule="exact"/>
        <w:rPr>
          <w:rFonts w:eastAsia="仿宋_GB2312"/>
          <w:b/>
          <w:color w:val="000000" w:themeColor="text1"/>
          <w:szCs w:val="36"/>
          <w14:textFill>
            <w14:solidFill>
              <w14:schemeClr w14:val="tx1"/>
            </w14:solidFill>
          </w14:textFill>
        </w:rPr>
      </w:pPr>
      <w:r>
        <w:rPr>
          <w:rFonts w:hint="eastAsia" w:eastAsia="仿宋_GB2312"/>
          <w:color w:val="000000" w:themeColor="text1"/>
          <w:szCs w:val="36"/>
          <w14:textFill>
            <w14:solidFill>
              <w14:schemeClr w14:val="tx1"/>
            </w14:solidFill>
          </w14:textFill>
        </w:rPr>
        <w:t>我省水安全保障体系初步建成，但在防洪减灾体系、饮水用水保障、河湖生态修复和行业管理能力等方面仍存在一些亟待解决的突出短板，水安全保障能力仍然存在差距。</w:t>
      </w:r>
    </w:p>
    <w:p>
      <w:pPr>
        <w:spacing w:line="600" w:lineRule="exact"/>
        <w:rPr>
          <w:rFonts w:eastAsia="仿宋_GB2312"/>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防洪减灾体系存在薄弱环节。</w:t>
      </w:r>
      <w:r>
        <w:rPr>
          <w:rFonts w:hint="eastAsia" w:eastAsia="仿宋_GB2312"/>
          <w:color w:val="000000" w:themeColor="text1"/>
          <w:szCs w:val="36"/>
          <w14:textFill>
            <w14:solidFill>
              <w14:schemeClr w14:val="tx1"/>
            </w14:solidFill>
          </w14:textFill>
        </w:rPr>
        <w:t>洞庭湖区防洪能力有待提升。洞庭湖区重点垸、一般垸堤防存在堤基渗透破坏等安全隐患，</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年汛期洞庭湖区出现</w:t>
      </w:r>
      <w:r>
        <w:rPr>
          <w:rFonts w:eastAsia="仿宋_GB2312"/>
          <w:color w:val="000000" w:themeColor="text1"/>
          <w:szCs w:val="36"/>
          <w14:textFill>
            <w14:solidFill>
              <w14:schemeClr w14:val="tx1"/>
            </w14:solidFill>
          </w14:textFill>
        </w:rPr>
        <w:t>600</w:t>
      </w:r>
      <w:r>
        <w:rPr>
          <w:rFonts w:hint="eastAsia" w:eastAsia="仿宋_GB2312"/>
          <w:color w:val="000000" w:themeColor="text1"/>
          <w:szCs w:val="36"/>
          <w14:textFill>
            <w14:solidFill>
              <w14:schemeClr w14:val="tx1"/>
            </w14:solidFill>
          </w14:textFill>
        </w:rPr>
        <w:t>余处险工险段；部分蓄滞洪区不具备有序分蓄洪水条件，</w:t>
      </w:r>
      <w:r>
        <w:rPr>
          <w:rFonts w:eastAsia="仿宋_GB2312"/>
          <w:color w:val="000000" w:themeColor="text1"/>
          <w:szCs w:val="36"/>
          <w14:textFill>
            <w14:solidFill>
              <w14:schemeClr w14:val="tx1"/>
            </w14:solidFill>
          </w14:textFill>
        </w:rPr>
        <w:t>9</w:t>
      </w:r>
      <w:r>
        <w:rPr>
          <w:rFonts w:hint="eastAsia" w:eastAsia="仿宋_GB2312"/>
          <w:color w:val="000000" w:themeColor="text1"/>
          <w:szCs w:val="36"/>
          <w14:textFill>
            <w14:solidFill>
              <w14:schemeClr w14:val="tx1"/>
            </w14:solidFill>
          </w14:textFill>
        </w:rPr>
        <w:t>个重要蓄滞洪区中围堤湖等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垸基本完成安全建设和移民迁建，钱粮湖等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垸正在有序推进安全建设，其余</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垸有待开展前期工作；四口水系地区错峰调度能力不强，存在淤积堵塞、行洪不畅等突出问题；重点易涝区有</w:t>
      </w:r>
      <w:r>
        <w:rPr>
          <w:rFonts w:eastAsia="仿宋_GB2312"/>
          <w:color w:val="000000" w:themeColor="text1"/>
          <w:szCs w:val="36"/>
          <w14:textFill>
            <w14:solidFill>
              <w14:schemeClr w14:val="tx1"/>
            </w14:solidFill>
          </w14:textFill>
        </w:rPr>
        <w:t>27</w:t>
      </w:r>
      <w:r>
        <w:rPr>
          <w:rFonts w:hint="eastAsia" w:eastAsia="仿宋_GB2312"/>
          <w:color w:val="000000" w:themeColor="text1"/>
          <w:szCs w:val="36"/>
          <w14:textFill>
            <w14:solidFill>
              <w14:schemeClr w14:val="tx1"/>
            </w14:solidFill>
          </w14:textFill>
        </w:rPr>
        <w:t>万千瓦的排涝泵站装机需要新增或更新改造。湘资沅澧“四水”流域整体防洪能力不强。湘江流域防洪主要依靠堤防解决，应对超标准洪水分蓄洪空间管控与建设滞后；资水流域柘桃区间洪水不能有效控制，下游防洪形势依然紧张；沅江流域五强溪等水库的防洪能力还未充分挖掘；澧水流域干流没有控制性防洪工程，松澧洪水遭遇频繁；“四水”流域约</w:t>
      </w:r>
      <w:r>
        <w:rPr>
          <w:rFonts w:eastAsia="仿宋_GB2312"/>
          <w:color w:val="000000" w:themeColor="text1"/>
          <w:szCs w:val="36"/>
          <w14:textFill>
            <w14:solidFill>
              <w14:schemeClr w14:val="tx1"/>
            </w14:solidFill>
          </w14:textFill>
        </w:rPr>
        <w:t>22.9</w:t>
      </w:r>
      <w:r>
        <w:rPr>
          <w:rFonts w:hint="eastAsia" w:eastAsia="仿宋_GB2312"/>
          <w:color w:val="000000" w:themeColor="text1"/>
          <w:szCs w:val="36"/>
          <w14:textFill>
            <w14:solidFill>
              <w14:schemeClr w14:val="tx1"/>
            </w14:solidFill>
          </w14:textFill>
        </w:rPr>
        <w:t>亿立方米流域规划的防洪库容尚未建成。</w:t>
      </w:r>
      <w:r>
        <w:rPr>
          <w:rFonts w:eastAsia="仿宋_GB2312"/>
          <w:color w:val="000000" w:themeColor="text1"/>
          <w:szCs w:val="36"/>
          <w14:textFill>
            <w14:solidFill>
              <w14:schemeClr w14:val="tx1"/>
            </w14:solidFill>
          </w14:textFill>
        </w:rPr>
        <w:t>100</w:t>
      </w:r>
      <w:r>
        <w:rPr>
          <w:rFonts w:hint="eastAsia" w:eastAsia="仿宋_GB2312"/>
          <w:color w:val="000000" w:themeColor="text1"/>
          <w:szCs w:val="36"/>
          <w14:textFill>
            <w14:solidFill>
              <w14:schemeClr w14:val="tx1"/>
            </w14:solidFill>
          </w14:textFill>
        </w:rPr>
        <w:t>个县级以上城市</w:t>
      </w:r>
      <w:r>
        <w:rPr>
          <w:rFonts w:eastAsia="仿宋_GB2312"/>
          <w:color w:val="000000" w:themeColor="text1"/>
          <w:szCs w:val="36"/>
          <w14:textFill>
            <w14:solidFill>
              <w14:schemeClr w14:val="tx1"/>
            </w14:solidFill>
          </w14:textFill>
        </w:rPr>
        <w:t>285</w:t>
      </w:r>
      <w:r>
        <w:rPr>
          <w:rFonts w:hint="eastAsia" w:eastAsia="仿宋_GB2312"/>
          <w:color w:val="000000" w:themeColor="text1"/>
          <w:szCs w:val="36"/>
          <w14:textFill>
            <w14:solidFill>
              <w14:schemeClr w14:val="tx1"/>
            </w14:solidFill>
          </w14:textFill>
        </w:rPr>
        <w:t>个防洪保护圈完全闭合的仅有</w:t>
      </w:r>
      <w:r>
        <w:rPr>
          <w:rFonts w:eastAsia="仿宋_GB2312"/>
          <w:color w:val="000000" w:themeColor="text1"/>
          <w:szCs w:val="36"/>
          <w14:textFill>
            <w14:solidFill>
              <w14:schemeClr w14:val="tx1"/>
            </w14:solidFill>
          </w14:textFill>
        </w:rPr>
        <w:t>62%</w:t>
      </w:r>
      <w:r>
        <w:rPr>
          <w:rFonts w:hint="eastAsia" w:eastAsia="仿宋_GB2312"/>
          <w:color w:val="000000" w:themeColor="text1"/>
          <w:szCs w:val="36"/>
          <w14:textFill>
            <w14:solidFill>
              <w14:schemeClr w14:val="tx1"/>
            </w14:solidFill>
          </w14:textFill>
        </w:rPr>
        <w:t>，全省平均每年约有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座以上的城市发生较严重的内涝灾害；</w:t>
      </w:r>
      <w:r>
        <w:rPr>
          <w:rFonts w:eastAsia="仿宋_GB2312"/>
          <w:color w:val="000000" w:themeColor="text1"/>
          <w:szCs w:val="36"/>
          <w14:textFill>
            <w14:solidFill>
              <w14:schemeClr w14:val="tx1"/>
            </w14:solidFill>
          </w14:textFill>
        </w:rPr>
        <w:t>78</w:t>
      </w:r>
      <w:r>
        <w:rPr>
          <w:rFonts w:hint="eastAsia" w:eastAsia="仿宋_GB2312"/>
          <w:color w:val="000000" w:themeColor="text1"/>
          <w:szCs w:val="36"/>
          <w14:textFill>
            <w14:solidFill>
              <w14:schemeClr w14:val="tx1"/>
            </w14:solidFill>
          </w14:textFill>
        </w:rPr>
        <w:t>座大中型水库、</w:t>
      </w:r>
      <w:r>
        <w:rPr>
          <w:rFonts w:eastAsia="仿宋_GB2312"/>
          <w:color w:val="000000" w:themeColor="text1"/>
          <w:szCs w:val="36"/>
          <w14:textFill>
            <w14:solidFill>
              <w14:schemeClr w14:val="tx1"/>
            </w14:solidFill>
          </w14:textFill>
        </w:rPr>
        <w:t>4096</w:t>
      </w:r>
      <w:r>
        <w:rPr>
          <w:rFonts w:hint="eastAsia" w:eastAsia="仿宋_GB2312"/>
          <w:color w:val="000000" w:themeColor="text1"/>
          <w:szCs w:val="36"/>
          <w14:textFill>
            <w14:solidFill>
              <w14:schemeClr w14:val="tx1"/>
            </w14:solidFill>
          </w14:textFill>
        </w:rPr>
        <w:t>座小型水库、</w:t>
      </w:r>
      <w:r>
        <w:rPr>
          <w:rFonts w:eastAsia="仿宋_GB2312"/>
          <w:color w:val="000000" w:themeColor="text1"/>
          <w:szCs w:val="36"/>
          <w14:textFill>
            <w14:solidFill>
              <w14:schemeClr w14:val="tx1"/>
            </w14:solidFill>
          </w14:textFill>
        </w:rPr>
        <w:t>267</w:t>
      </w:r>
      <w:r>
        <w:rPr>
          <w:rFonts w:hint="eastAsia" w:eastAsia="仿宋_GB2312"/>
          <w:color w:val="000000" w:themeColor="text1"/>
          <w:szCs w:val="36"/>
          <w14:textFill>
            <w14:solidFill>
              <w14:schemeClr w14:val="tx1"/>
            </w14:solidFill>
          </w14:textFill>
        </w:rPr>
        <w:t>座大中型水闸存在老化病险；</w:t>
      </w:r>
      <w:r>
        <w:rPr>
          <w:rFonts w:eastAsia="仿宋_GB2312"/>
          <w:color w:val="000000" w:themeColor="text1"/>
          <w:szCs w:val="36"/>
          <w14:textFill>
            <w14:solidFill>
              <w14:schemeClr w14:val="tx1"/>
            </w14:solidFill>
          </w14:textFill>
        </w:rPr>
        <w:t>3057</w:t>
      </w:r>
      <w:r>
        <w:rPr>
          <w:rFonts w:hint="eastAsia" w:eastAsia="仿宋_GB2312"/>
          <w:color w:val="000000" w:themeColor="text1"/>
          <w:szCs w:val="36"/>
          <w14:textFill>
            <w14:solidFill>
              <w14:schemeClr w14:val="tx1"/>
            </w14:solidFill>
          </w14:textFill>
        </w:rPr>
        <w:t>公里主要干支流和</w:t>
      </w:r>
      <w:r>
        <w:rPr>
          <w:rFonts w:eastAsia="仿宋_GB2312"/>
          <w:color w:val="000000" w:themeColor="text1"/>
          <w:szCs w:val="36"/>
          <w14:textFill>
            <w14:solidFill>
              <w14:schemeClr w14:val="tx1"/>
            </w14:solidFill>
          </w14:textFill>
        </w:rPr>
        <w:t>8770</w:t>
      </w:r>
      <w:r>
        <w:rPr>
          <w:rFonts w:hint="eastAsia" w:eastAsia="仿宋_GB2312"/>
          <w:color w:val="000000" w:themeColor="text1"/>
          <w:szCs w:val="36"/>
          <w14:textFill>
            <w14:solidFill>
              <w14:schemeClr w14:val="tx1"/>
            </w14:solidFill>
          </w14:textFill>
        </w:rPr>
        <w:t>公里中小河流需要治理；全省</w:t>
      </w:r>
      <w:r>
        <w:rPr>
          <w:rFonts w:eastAsia="仿宋_GB2312"/>
          <w:color w:val="000000" w:themeColor="text1"/>
          <w:szCs w:val="36"/>
          <w14:textFill>
            <w14:solidFill>
              <w14:schemeClr w14:val="tx1"/>
            </w14:solidFill>
          </w14:textFill>
        </w:rPr>
        <w:t>3.85</w:t>
      </w:r>
      <w:r>
        <w:rPr>
          <w:rFonts w:hint="eastAsia" w:eastAsia="仿宋_GB2312"/>
          <w:color w:val="000000" w:themeColor="text1"/>
          <w:szCs w:val="36"/>
          <w14:textFill>
            <w14:solidFill>
              <w14:schemeClr w14:val="tx1"/>
            </w14:solidFill>
          </w14:textFill>
        </w:rPr>
        <w:t>万平方公里山洪灾害重点防治区范围内，直接受威胁人口超过</w:t>
      </w:r>
      <w:r>
        <w:rPr>
          <w:rFonts w:eastAsia="仿宋_GB2312"/>
          <w:color w:val="000000" w:themeColor="text1"/>
          <w:szCs w:val="36"/>
          <w14:textFill>
            <w14:solidFill>
              <w14:schemeClr w14:val="tx1"/>
            </w14:solidFill>
          </w14:textFill>
        </w:rPr>
        <w:t>600</w:t>
      </w:r>
      <w:r>
        <w:rPr>
          <w:rFonts w:hint="eastAsia" w:eastAsia="仿宋_GB2312"/>
          <w:color w:val="000000" w:themeColor="text1"/>
          <w:szCs w:val="36"/>
          <w14:textFill>
            <w14:solidFill>
              <w14:schemeClr w14:val="tx1"/>
            </w14:solidFill>
          </w14:textFill>
        </w:rPr>
        <w:t>万人，</w:t>
      </w:r>
      <w:r>
        <w:rPr>
          <w:rFonts w:eastAsia="仿宋_GB2312"/>
          <w:color w:val="000000" w:themeColor="text1"/>
          <w:szCs w:val="36"/>
          <w14:textFill>
            <w14:solidFill>
              <w14:schemeClr w14:val="tx1"/>
            </w14:solidFill>
          </w14:textFill>
        </w:rPr>
        <w:t>57</w:t>
      </w:r>
      <w:r>
        <w:rPr>
          <w:rFonts w:hint="eastAsia" w:eastAsia="仿宋_GB2312"/>
          <w:color w:val="000000" w:themeColor="text1"/>
          <w:szCs w:val="36"/>
          <w14:textFill>
            <w14:solidFill>
              <w14:schemeClr w14:val="tx1"/>
            </w14:solidFill>
          </w14:textFill>
        </w:rPr>
        <w:t>条重点山洪沟亟需治理。</w:t>
      </w:r>
    </w:p>
    <w:p>
      <w:pPr>
        <w:spacing w:line="600" w:lineRule="exact"/>
        <w:rPr>
          <w:rFonts w:eastAsia="仿宋_GB2312"/>
          <w:b/>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饮水用水保障凸显不足。</w:t>
      </w:r>
      <w:r>
        <w:rPr>
          <w:rFonts w:hint="eastAsia" w:eastAsia="仿宋_GB2312"/>
          <w:color w:val="000000" w:themeColor="text1"/>
          <w:szCs w:val="36"/>
          <w14:textFill>
            <w14:solidFill>
              <w14:schemeClr w14:val="tx1"/>
            </w14:solidFill>
          </w14:textFill>
        </w:rPr>
        <w:t>城乡供水保障水平有待提高。全省</w:t>
      </w:r>
      <w:r>
        <w:rPr>
          <w:rFonts w:eastAsia="仿宋_GB2312"/>
          <w:color w:val="000000" w:themeColor="text1"/>
          <w:szCs w:val="36"/>
          <w14:textFill>
            <w14:solidFill>
              <w14:schemeClr w14:val="tx1"/>
            </w14:solidFill>
          </w14:textFill>
        </w:rPr>
        <w:t>125</w:t>
      </w:r>
      <w:r>
        <w:rPr>
          <w:rFonts w:hint="eastAsia" w:eastAsia="仿宋_GB2312"/>
          <w:color w:val="000000" w:themeColor="text1"/>
          <w:szCs w:val="36"/>
          <w14:textFill>
            <w14:solidFill>
              <w14:schemeClr w14:val="tx1"/>
            </w14:solidFill>
          </w14:textFill>
        </w:rPr>
        <w:t>个省级以上重要饮用水水源地中，</w:t>
      </w:r>
      <w:r>
        <w:rPr>
          <w:rFonts w:eastAsia="仿宋_GB2312"/>
          <w:color w:val="000000" w:themeColor="text1"/>
          <w:szCs w:val="36"/>
          <w14:textFill>
            <w14:solidFill>
              <w14:schemeClr w14:val="tx1"/>
            </w14:solidFill>
          </w14:textFill>
        </w:rPr>
        <w:t>65%</w:t>
      </w:r>
      <w:r>
        <w:rPr>
          <w:rFonts w:hint="eastAsia" w:eastAsia="仿宋_GB2312"/>
          <w:color w:val="000000" w:themeColor="text1"/>
          <w:szCs w:val="36"/>
          <w14:textFill>
            <w14:solidFill>
              <w14:schemeClr w14:val="tx1"/>
            </w14:solidFill>
          </w14:textFill>
        </w:rPr>
        <w:t>的水源为河道型供水水源，湖库型优质水源供水效益得不到充分发挥；重点饮水水源配置不完备，超一半的地级城市和</w:t>
      </w:r>
      <w:r>
        <w:rPr>
          <w:rFonts w:eastAsia="仿宋_GB2312"/>
          <w:color w:val="000000" w:themeColor="text1"/>
          <w:szCs w:val="36"/>
          <w14:textFill>
            <w14:solidFill>
              <w14:schemeClr w14:val="tx1"/>
            </w14:solidFill>
          </w14:textFill>
        </w:rPr>
        <w:t>90%</w:t>
      </w:r>
      <w:r>
        <w:rPr>
          <w:rFonts w:hint="eastAsia" w:eastAsia="仿宋_GB2312"/>
          <w:color w:val="000000" w:themeColor="text1"/>
          <w:szCs w:val="36"/>
          <w14:textFill>
            <w14:solidFill>
              <w14:schemeClr w14:val="tx1"/>
            </w14:solidFill>
          </w14:textFill>
        </w:rPr>
        <w:t>的县级城市为单一供水水源，农村小型及分散供水工程比例高达</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，枯水年份全省城乡饮水供水缺口约</w:t>
      </w:r>
      <w:r>
        <w:rPr>
          <w:rFonts w:eastAsia="仿宋_GB2312"/>
          <w:color w:val="000000" w:themeColor="text1"/>
          <w:szCs w:val="36"/>
          <w14:textFill>
            <w14:solidFill>
              <w14:schemeClr w14:val="tx1"/>
            </w14:solidFill>
          </w14:textFill>
        </w:rPr>
        <w:t>2</w:t>
      </w:r>
      <w:r>
        <w:rPr>
          <w:rFonts w:hint="eastAsia" w:eastAsia="仿宋_GB2312"/>
          <w:color w:val="000000" w:themeColor="text1"/>
          <w:szCs w:val="36"/>
          <w14:textFill>
            <w14:solidFill>
              <w14:schemeClr w14:val="tx1"/>
            </w14:solidFill>
          </w14:textFill>
        </w:rPr>
        <w:t>亿立方米；湘江沿线河道型饮用水源重金属超标风险突出，洞庭湖区部分区域地下水和部分农村供水水源存在水质不达标现象，饮水保障能力和抗风险能力略显不足。用水配置能力亟需提升。骨干水源网点布局尚不完善，流域与区域水资源开发利用不平衡，沅江和澧水流域水资源开发利用率仅为</w:t>
      </w:r>
      <w:r>
        <w:rPr>
          <w:rFonts w:eastAsia="仿宋_GB2312"/>
          <w:color w:val="000000" w:themeColor="text1"/>
          <w:szCs w:val="36"/>
          <w14:textFill>
            <w14:solidFill>
              <w14:schemeClr w14:val="tx1"/>
            </w14:solidFill>
          </w14:textFill>
        </w:rPr>
        <w:t>10%</w:t>
      </w:r>
      <w:r>
        <w:rPr>
          <w:rFonts w:hint="eastAsia" w:eastAsia="仿宋_GB2312"/>
          <w:color w:val="000000" w:themeColor="text1"/>
          <w:szCs w:val="36"/>
          <w14:textFill>
            <w14:solidFill>
              <w14:schemeClr w14:val="tx1"/>
            </w14:solidFill>
          </w14:textFill>
        </w:rPr>
        <w:t>和</w:t>
      </w:r>
      <w:r>
        <w:rPr>
          <w:rFonts w:eastAsia="仿宋_GB2312"/>
          <w:color w:val="000000" w:themeColor="text1"/>
          <w:szCs w:val="36"/>
          <w14:textFill>
            <w14:solidFill>
              <w14:schemeClr w14:val="tx1"/>
            </w14:solidFill>
          </w14:textFill>
        </w:rPr>
        <w:t>11.5%</w:t>
      </w:r>
      <w:r>
        <w:rPr>
          <w:rFonts w:hint="eastAsia" w:eastAsia="仿宋_GB2312"/>
          <w:color w:val="000000" w:themeColor="text1"/>
          <w:szCs w:val="36"/>
          <w14:textFill>
            <w14:solidFill>
              <w14:schemeClr w14:val="tx1"/>
            </w14:solidFill>
          </w14:textFill>
        </w:rPr>
        <w:t>，湘江流域中下游长株潭城市群区域水资源开发利用率接近</w:t>
      </w:r>
      <w:r>
        <w:rPr>
          <w:rFonts w:eastAsia="仿宋_GB2312"/>
          <w:color w:val="000000" w:themeColor="text1"/>
          <w:szCs w:val="36"/>
          <w14:textFill>
            <w14:solidFill>
              <w14:schemeClr w14:val="tx1"/>
            </w14:solidFill>
          </w14:textFill>
        </w:rPr>
        <w:t>40%</w:t>
      </w:r>
      <w:r>
        <w:rPr>
          <w:rFonts w:hint="eastAsia" w:eastAsia="仿宋_GB2312"/>
          <w:color w:val="000000" w:themeColor="text1"/>
          <w:szCs w:val="36"/>
          <w14:textFill>
            <w14:solidFill>
              <w14:schemeClr w14:val="tx1"/>
            </w14:solidFill>
          </w14:textFill>
        </w:rPr>
        <w:t>；农业灌溉供水保障率不高，全省有效灌溉面积仅占耕地面积的</w:t>
      </w:r>
      <w:r>
        <w:rPr>
          <w:rFonts w:eastAsia="仿宋_GB2312"/>
          <w:color w:val="000000" w:themeColor="text1"/>
          <w:szCs w:val="36"/>
          <w14:textFill>
            <w14:solidFill>
              <w14:schemeClr w14:val="tx1"/>
            </w14:solidFill>
          </w14:textFill>
        </w:rPr>
        <w:t>76%</w:t>
      </w:r>
      <w:r>
        <w:rPr>
          <w:rFonts w:hint="eastAsia" w:eastAsia="仿宋_GB2312"/>
          <w:color w:val="000000" w:themeColor="text1"/>
          <w:szCs w:val="36"/>
          <w14:textFill>
            <w14:solidFill>
              <w14:schemeClr w14:val="tx1"/>
            </w14:solidFill>
          </w14:textFill>
        </w:rPr>
        <w:t>，洞庭湖北部地区、衡邵娄干旱走廊等重旱区</w:t>
      </w:r>
      <w:r>
        <w:rPr>
          <w:rFonts w:eastAsia="仿宋_GB2312"/>
          <w:color w:val="000000" w:themeColor="text1"/>
          <w:szCs w:val="36"/>
          <w14:textFill>
            <w14:solidFill>
              <w14:schemeClr w14:val="tx1"/>
            </w14:solidFill>
          </w14:textFill>
        </w:rPr>
        <w:t>1400</w:t>
      </w:r>
      <w:r>
        <w:rPr>
          <w:rFonts w:hint="eastAsia" w:eastAsia="仿宋_GB2312"/>
          <w:color w:val="000000" w:themeColor="text1"/>
          <w:szCs w:val="36"/>
          <w14:textFill>
            <w14:solidFill>
              <w14:schemeClr w14:val="tx1"/>
            </w14:solidFill>
          </w14:textFill>
        </w:rPr>
        <w:t>万亩耕地灌溉保证率不到</w:t>
      </w:r>
      <w:r>
        <w:rPr>
          <w:rFonts w:eastAsia="仿宋_GB2312"/>
          <w:color w:val="000000" w:themeColor="text1"/>
          <w:szCs w:val="36"/>
          <w14:textFill>
            <w14:solidFill>
              <w14:schemeClr w14:val="tx1"/>
            </w14:solidFill>
          </w14:textFill>
        </w:rPr>
        <w:t>75%</w:t>
      </w:r>
      <w:r>
        <w:rPr>
          <w:rFonts w:hint="eastAsia" w:eastAsia="仿宋_GB2312"/>
          <w:color w:val="000000" w:themeColor="text1"/>
          <w:szCs w:val="36"/>
          <w14:textFill>
            <w14:solidFill>
              <w14:schemeClr w14:val="tx1"/>
            </w14:solidFill>
          </w14:textFill>
        </w:rPr>
        <w:t>，大中型灌区现代化水平有待进一步提升。用水效率偏低。全省万元</w:t>
      </w:r>
      <w:r>
        <w:rPr>
          <w:rFonts w:eastAsia="仿宋_GB2312"/>
          <w:color w:val="000000" w:themeColor="text1"/>
          <w:szCs w:val="36"/>
          <w14:textFill>
            <w14:solidFill>
              <w14:schemeClr w14:val="tx1"/>
            </w14:solidFill>
          </w14:textFill>
        </w:rPr>
        <w:t>GDP</w:t>
      </w:r>
      <w:r>
        <w:rPr>
          <w:rFonts w:hint="eastAsia" w:eastAsia="仿宋_GB2312"/>
          <w:color w:val="000000" w:themeColor="text1"/>
          <w:szCs w:val="36"/>
          <w14:textFill>
            <w14:solidFill>
              <w14:schemeClr w14:val="tx1"/>
            </w14:solidFill>
          </w14:textFill>
        </w:rPr>
        <w:t>用水量高于周边大多数省区，全省</w:t>
      </w:r>
      <w:r>
        <w:rPr>
          <w:rFonts w:hint="eastAsia" w:eastAsia="仿宋_GB2312"/>
          <w:color w:val="000000" w:themeColor="text1"/>
          <w:kern w:val="2"/>
          <w:szCs w:val="36"/>
          <w14:textFill>
            <w14:solidFill>
              <w14:schemeClr w14:val="tx1"/>
            </w14:solidFill>
          </w14:textFill>
        </w:rPr>
        <w:t>县域节水型社会达标建设仅为</w:t>
      </w:r>
      <w:r>
        <w:rPr>
          <w:rFonts w:eastAsia="仿宋_GB2312"/>
          <w:color w:val="000000" w:themeColor="text1"/>
          <w:kern w:val="2"/>
          <w:szCs w:val="36"/>
          <w14:textFill>
            <w14:solidFill>
              <w14:schemeClr w14:val="tx1"/>
            </w14:solidFill>
          </w14:textFill>
        </w:rPr>
        <w:t>21%</w:t>
      </w:r>
      <w:r>
        <w:rPr>
          <w:rFonts w:hint="eastAsia" w:eastAsia="仿宋_GB2312"/>
          <w:color w:val="000000" w:themeColor="text1"/>
          <w:szCs w:val="36"/>
          <w14:textFill>
            <w14:solidFill>
              <w14:schemeClr w14:val="tx1"/>
            </w14:solidFill>
          </w14:textFill>
        </w:rPr>
        <w:t>，重点领域节水和全面节水意识需要进一步加强。</w:t>
      </w:r>
    </w:p>
    <w:p>
      <w:pPr>
        <w:spacing w:line="600" w:lineRule="exact"/>
        <w:rPr>
          <w:rFonts w:eastAsia="仿宋_GB2312"/>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河湖生态修复任务艰巨。</w:t>
      </w:r>
      <w:r>
        <w:rPr>
          <w:rFonts w:hint="eastAsia" w:eastAsia="仿宋_GB2312"/>
          <w:color w:val="000000" w:themeColor="text1"/>
          <w:szCs w:val="36"/>
          <w14:textFill>
            <w14:solidFill>
              <w14:schemeClr w14:val="tx1"/>
            </w14:solidFill>
          </w14:textFill>
        </w:rPr>
        <w:t>长江岸线湖南段绿色修复工作处于起步阶段，自然河湖岸线占比偏低；洞庭湖区存在河湖水系不连通、垸内水生态环境用水紧缺等突出问题。局部河湖生态环境问题突出，洞庭湖区四口水系以及捞刀河、沩水、邵水等河流仍存在水系连通性下降、水环境承载能力不强、生态流量保障程度不高等问题。农村河湖水生态环境有待改善，河道山塘淤塞、平原河网地区水系不畅、河道断流等问题普遍存在。水土流失问题依然存在，全省仍有轻度以上水土流失面积</w:t>
      </w:r>
      <w:r>
        <w:rPr>
          <w:rFonts w:eastAsia="仿宋_GB2312"/>
          <w:color w:val="000000" w:themeColor="text1"/>
          <w:szCs w:val="36"/>
          <w14:textFill>
            <w14:solidFill>
              <w14:schemeClr w14:val="tx1"/>
            </w14:solidFill>
          </w14:textFill>
        </w:rPr>
        <w:t>2.98</w:t>
      </w:r>
      <w:r>
        <w:rPr>
          <w:rFonts w:hint="eastAsia" w:eastAsia="仿宋_GB2312"/>
          <w:color w:val="000000" w:themeColor="text1"/>
          <w:szCs w:val="36"/>
          <w14:textFill>
            <w14:solidFill>
              <w14:schemeClr w14:val="tx1"/>
            </w14:solidFill>
          </w14:textFill>
        </w:rPr>
        <w:t>万平方公里，占国土面积的</w:t>
      </w:r>
      <w:r>
        <w:rPr>
          <w:rFonts w:eastAsia="仿宋_GB2312"/>
          <w:color w:val="000000" w:themeColor="text1"/>
          <w:szCs w:val="36"/>
          <w14:textFill>
            <w14:solidFill>
              <w14:schemeClr w14:val="tx1"/>
            </w14:solidFill>
          </w14:textFill>
        </w:rPr>
        <w:t>14.09%</w:t>
      </w:r>
      <w:r>
        <w:rPr>
          <w:rFonts w:hint="eastAsia" w:eastAsia="仿宋_GB2312"/>
          <w:color w:val="000000" w:themeColor="text1"/>
          <w:szCs w:val="36"/>
          <w14:textFill>
            <w14:solidFill>
              <w14:schemeClr w14:val="tx1"/>
            </w14:solidFill>
          </w14:textFill>
        </w:rPr>
        <w:t>。</w:t>
      </w:r>
    </w:p>
    <w:p>
      <w:pPr>
        <w:autoSpaceDE/>
        <w:autoSpaceDN/>
        <w:spacing w:line="600" w:lineRule="exact"/>
        <w:ind w:firstLine="641"/>
        <w:rPr>
          <w:rFonts w:eastAsia="仿宋_GB2312"/>
          <w:b/>
          <w:bCs/>
          <w:color w:val="000000" w:themeColor="text1"/>
          <w:szCs w:val="36"/>
          <w:lang w:bidi="ar"/>
          <w14:textFill>
            <w14:solidFill>
              <w14:schemeClr w14:val="tx1"/>
            </w14:solidFill>
          </w14:textFill>
        </w:rPr>
      </w:pPr>
      <w:r>
        <w:rPr>
          <w:rFonts w:hint="eastAsia" w:eastAsia="仿宋_GB2312"/>
          <w:b/>
          <w:color w:val="000000" w:themeColor="text1"/>
          <w:szCs w:val="36"/>
          <w14:textFill>
            <w14:solidFill>
              <w14:schemeClr w14:val="tx1"/>
            </w14:solidFill>
          </w14:textFill>
        </w:rPr>
        <w:t>行业管理能力有待加强。</w:t>
      </w:r>
      <w:r>
        <w:rPr>
          <w:rFonts w:hint="eastAsia" w:eastAsia="仿宋_GB2312"/>
          <w:color w:val="000000" w:themeColor="text1"/>
          <w:szCs w:val="36"/>
          <w:lang w:bidi="ar"/>
          <w14:textFill>
            <w14:solidFill>
              <w14:schemeClr w14:val="tx1"/>
            </w14:solidFill>
          </w14:textFill>
        </w:rPr>
        <w:t>水行政事务管理能力有待提高，水资源管理、水域管理等重点领域立法进程需要加快，水利信息化管理程度不高，人才队伍结构亟待优化；水旱灾害风险管理存在短板，风险管控体系和调度预警机制需要全面建立；水资源管理能力亟需提升，水资源刚性约束制度、生态流量管控制度和监测系统需要进一步完善，</w:t>
      </w:r>
      <w:r>
        <w:rPr>
          <w:rFonts w:hint="eastAsia" w:eastAsia="仿宋_GB2312"/>
          <w:color w:val="000000" w:themeColor="text1"/>
          <w:szCs w:val="36"/>
          <w14:textFill>
            <w14:solidFill>
              <w14:schemeClr w14:val="tx1"/>
            </w14:solidFill>
          </w14:textFill>
        </w:rPr>
        <w:t>约</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的中型以上灌区未安装渠首计量设施，</w:t>
      </w:r>
      <w:r>
        <w:rPr>
          <w:rFonts w:eastAsia="仿宋_GB2312"/>
          <w:color w:val="000000" w:themeColor="text1"/>
          <w:szCs w:val="36"/>
          <w14:textFill>
            <w14:solidFill>
              <w14:schemeClr w14:val="tx1"/>
            </w14:solidFill>
          </w14:textFill>
        </w:rPr>
        <w:t>50%</w:t>
      </w:r>
      <w:r>
        <w:rPr>
          <w:rFonts w:hint="eastAsia" w:eastAsia="仿宋_GB2312"/>
          <w:color w:val="000000" w:themeColor="text1"/>
          <w:szCs w:val="36"/>
          <w14:textFill>
            <w14:solidFill>
              <w14:schemeClr w14:val="tx1"/>
            </w14:solidFill>
          </w14:textFill>
        </w:rPr>
        <w:t>中小河流、</w:t>
      </w:r>
      <w:r>
        <w:rPr>
          <w:rFonts w:eastAsia="仿宋_GB2312"/>
          <w:color w:val="000000" w:themeColor="text1"/>
          <w:szCs w:val="36"/>
          <w14:textFill>
            <w14:solidFill>
              <w14:schemeClr w14:val="tx1"/>
            </w14:solidFill>
          </w14:textFill>
        </w:rPr>
        <w:t>30%</w:t>
      </w:r>
      <w:r>
        <w:rPr>
          <w:rFonts w:hint="eastAsia" w:eastAsia="仿宋_GB2312"/>
          <w:color w:val="000000" w:themeColor="text1"/>
          <w:szCs w:val="36"/>
          <w14:textFill>
            <w14:solidFill>
              <w14:schemeClr w14:val="tx1"/>
            </w14:solidFill>
          </w14:textFill>
        </w:rPr>
        <w:t>中型水库、</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小型水库缺乏水文监测设施</w:t>
      </w:r>
      <w:r>
        <w:rPr>
          <w:rFonts w:hint="eastAsia" w:eastAsia="仿宋_GB2312"/>
          <w:color w:val="000000" w:themeColor="text1"/>
          <w:szCs w:val="36"/>
          <w:lang w:bidi="ar"/>
          <w14:textFill>
            <w14:solidFill>
              <w14:schemeClr w14:val="tx1"/>
            </w14:solidFill>
          </w14:textFill>
        </w:rPr>
        <w:t>；河湖水域空间管控有待加强，水土流失动态监控尚未实现全覆盖；水利工程建设运行管理智慧化水平偏低，</w:t>
      </w:r>
      <w:r>
        <w:rPr>
          <w:rFonts w:hint="eastAsia" w:eastAsia="仿宋_GB2312"/>
          <w:color w:val="000000" w:themeColor="text1"/>
          <w:szCs w:val="36"/>
          <w14:textFill>
            <w14:solidFill>
              <w14:schemeClr w14:val="tx1"/>
            </w14:solidFill>
          </w14:textFill>
        </w:rPr>
        <w:t>约有</w:t>
      </w:r>
      <w:r>
        <w:rPr>
          <w:rFonts w:eastAsia="仿宋_GB2312"/>
          <w:color w:val="000000" w:themeColor="text1"/>
          <w:szCs w:val="36"/>
          <w14:textFill>
            <w14:solidFill>
              <w14:schemeClr w14:val="tx1"/>
            </w14:solidFill>
          </w14:textFill>
        </w:rPr>
        <w:t>40%</w:t>
      </w:r>
      <w:r>
        <w:rPr>
          <w:rFonts w:hint="eastAsia" w:eastAsia="仿宋_GB2312"/>
          <w:color w:val="000000" w:themeColor="text1"/>
          <w:szCs w:val="36"/>
          <w14:textFill>
            <w14:solidFill>
              <w14:schemeClr w14:val="tx1"/>
            </w14:solidFill>
          </w14:textFill>
        </w:rPr>
        <w:t>中型水库、</w:t>
      </w:r>
      <w:r>
        <w:rPr>
          <w:rFonts w:eastAsia="仿宋_GB2312"/>
          <w:color w:val="000000" w:themeColor="text1"/>
          <w:szCs w:val="36"/>
          <w14:textFill>
            <w14:solidFill>
              <w14:schemeClr w14:val="tx1"/>
            </w14:solidFill>
          </w14:textFill>
        </w:rPr>
        <w:t>90%</w:t>
      </w:r>
      <w:r>
        <w:rPr>
          <w:rFonts w:hint="eastAsia" w:eastAsia="仿宋_GB2312"/>
          <w:color w:val="000000" w:themeColor="text1"/>
          <w:szCs w:val="36"/>
          <w14:textFill>
            <w14:solidFill>
              <w14:schemeClr w14:val="tx1"/>
            </w14:solidFill>
          </w14:textFill>
        </w:rPr>
        <w:t>以上的小型水库未实现自动化安全监测，</w:t>
      </w:r>
      <w:r>
        <w:rPr>
          <w:rFonts w:hint="eastAsia" w:eastAsia="仿宋_GB2312"/>
          <w:color w:val="000000" w:themeColor="text1"/>
          <w:szCs w:val="36"/>
          <w:lang w:bidi="ar"/>
          <w14:textFill>
            <w14:solidFill>
              <w14:schemeClr w14:val="tx1"/>
            </w14:solidFill>
          </w14:textFill>
        </w:rPr>
        <w:t>工程运行管护需要开启新模式；水利改革创新动能不足，水权益改革有待推开，节水激励机制不完善，城乡融合供水尚在推行试点，水利投融资和水工程管护体制机制有待健全，水利重大科技问题研究存在薄弱环节；水利数字驱动能力不强，水利数字化建设尚处于起步阶段，水利信息感知、处理能力和社会化应用等相对滞后；水库</w:t>
      </w:r>
      <w:r>
        <w:rPr>
          <w:rFonts w:hint="eastAsia" w:eastAsia="仿宋_GB2312"/>
          <w:color w:val="000000" w:themeColor="text1"/>
          <w:szCs w:val="36"/>
          <w14:textFill>
            <w14:solidFill>
              <w14:schemeClr w14:val="tx1"/>
            </w14:solidFill>
          </w14:textFill>
        </w:rPr>
        <w:t>移民生活水平偏低，</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年水库移民人均可支配收入为全省农村居民的</w:t>
      </w:r>
      <w:r>
        <w:rPr>
          <w:rFonts w:eastAsia="仿宋_GB2312"/>
          <w:color w:val="000000" w:themeColor="text1"/>
          <w:szCs w:val="36"/>
          <w14:textFill>
            <w14:solidFill>
              <w14:schemeClr w14:val="tx1"/>
            </w14:solidFill>
          </w14:textFill>
        </w:rPr>
        <w:t>87.5%</w:t>
      </w:r>
      <w:r>
        <w:rPr>
          <w:rFonts w:hint="eastAsia" w:eastAsia="仿宋_GB2312"/>
          <w:color w:val="000000" w:themeColor="text1"/>
          <w:szCs w:val="36"/>
          <w14:textFill>
            <w14:solidFill>
              <w14:schemeClr w14:val="tx1"/>
            </w14:solidFill>
          </w14:textFill>
        </w:rPr>
        <w:t>，农村人均耕地资源占全省平均水平的</w:t>
      </w:r>
      <w:r>
        <w:rPr>
          <w:rFonts w:eastAsia="仿宋_GB2312"/>
          <w:color w:val="000000" w:themeColor="text1"/>
          <w:szCs w:val="36"/>
          <w14:textFill>
            <w14:solidFill>
              <w14:schemeClr w14:val="tx1"/>
            </w14:solidFill>
          </w14:textFill>
        </w:rPr>
        <w:t>45.4%</w:t>
      </w:r>
      <w:r>
        <w:rPr>
          <w:rFonts w:hint="eastAsia" w:eastAsia="仿宋_GB2312"/>
          <w:color w:val="000000" w:themeColor="text1"/>
          <w:szCs w:val="36"/>
          <w14:textFill>
            <w14:solidFill>
              <w14:schemeClr w14:val="tx1"/>
            </w14:solidFill>
          </w14:textFill>
        </w:rPr>
        <w:t>，移民安置区尚未形成一二三产业融合发展的大格局，移民村建设与国家乡村振兴美丽家园建设还有差距，移民自我发展能力不足。</w:t>
      </w:r>
    </w:p>
    <w:p>
      <w:pPr>
        <w:spacing w:line="600" w:lineRule="exact"/>
        <w:rPr>
          <w:color w:val="000000" w:themeColor="text1"/>
          <w:szCs w:val="36"/>
          <w14:textFill>
            <w14:solidFill>
              <w14:schemeClr w14:val="tx1"/>
            </w14:solidFill>
          </w14:textFill>
        </w:rPr>
      </w:pPr>
    </w:p>
    <w:p>
      <w:pPr>
        <w:pStyle w:val="2"/>
        <w:spacing w:line="600" w:lineRule="exact"/>
        <w:ind w:firstLine="0"/>
        <w:jc w:val="center"/>
        <w:outlineLvl w:val="1"/>
        <w:rPr>
          <w:rFonts w:eastAsia="楷体_GB2312"/>
          <w:b/>
          <w:snapToGrid w:val="0"/>
          <w:color w:val="000000" w:themeColor="text1"/>
          <w:sz w:val="32"/>
          <w:szCs w:val="36"/>
          <w14:textFill>
            <w14:solidFill>
              <w14:schemeClr w14:val="tx1"/>
            </w14:solidFill>
          </w14:textFill>
        </w:rPr>
      </w:pPr>
      <w:bookmarkStart w:id="36" w:name="_Toc26866"/>
      <w:bookmarkStart w:id="37" w:name="_Toc23161"/>
      <w:bookmarkStart w:id="38" w:name="_Toc13405"/>
      <w:bookmarkStart w:id="39" w:name="_Toc16407"/>
      <w:bookmarkStart w:id="40" w:name="_Toc10946"/>
      <w:bookmarkStart w:id="41" w:name="_Toc5502"/>
      <w:bookmarkStart w:id="42" w:name="_Toc26497"/>
      <w:r>
        <w:rPr>
          <w:rFonts w:hint="eastAsia" w:eastAsia="楷体_GB2312"/>
          <w:b/>
          <w:snapToGrid w:val="0"/>
          <w:color w:val="000000" w:themeColor="text1"/>
          <w:sz w:val="32"/>
          <w:szCs w:val="36"/>
          <w14:textFill>
            <w14:solidFill>
              <w14:schemeClr w14:val="tx1"/>
            </w14:solidFill>
          </w14:textFill>
        </w:rPr>
        <w:t>第三节</w:t>
      </w:r>
      <w:r>
        <w:rPr>
          <w:rFonts w:eastAsia="楷体_GB2312"/>
          <w:b/>
          <w:snapToGrid w:val="0"/>
          <w:color w:val="000000" w:themeColor="text1"/>
          <w:sz w:val="32"/>
          <w:szCs w:val="36"/>
          <w14:textFill>
            <w14:solidFill>
              <w14:schemeClr w14:val="tx1"/>
            </w14:solidFill>
          </w14:textFill>
        </w:rPr>
        <w:t xml:space="preserve">  </w:t>
      </w:r>
      <w:r>
        <w:rPr>
          <w:rFonts w:hint="eastAsia" w:eastAsia="楷体_GB2312"/>
          <w:b/>
          <w:snapToGrid w:val="0"/>
          <w:color w:val="000000" w:themeColor="text1"/>
          <w:sz w:val="32"/>
          <w:szCs w:val="36"/>
          <w14:textFill>
            <w14:solidFill>
              <w14:schemeClr w14:val="tx1"/>
            </w14:solidFill>
          </w14:textFill>
        </w:rPr>
        <w:t>新形势新要求</w:t>
      </w:r>
      <w:bookmarkEnd w:id="36"/>
      <w:bookmarkEnd w:id="37"/>
      <w:bookmarkEnd w:id="38"/>
      <w:bookmarkEnd w:id="39"/>
      <w:bookmarkEnd w:id="40"/>
      <w:bookmarkEnd w:id="41"/>
      <w:bookmarkEnd w:id="42"/>
    </w:p>
    <w:p>
      <w:pPr>
        <w:autoSpaceDE/>
        <w:autoSpaceDN/>
        <w:spacing w:line="600" w:lineRule="exact"/>
        <w:ind w:firstLine="0"/>
        <w:rPr>
          <w:rFonts w:eastAsia="仿宋_GB2312"/>
          <w:color w:val="000000" w:themeColor="text1"/>
          <w:szCs w:val="36"/>
          <w14:textFill>
            <w14:solidFill>
              <w14:schemeClr w14:val="tx1"/>
            </w14:solidFill>
          </w14:textFill>
        </w:rPr>
      </w:pPr>
    </w:p>
    <w:p>
      <w:pPr>
        <w:autoSpaceDE/>
        <w:autoSpaceDN/>
        <w:spacing w:line="600" w:lineRule="exact"/>
        <w:ind w:firstLine="640" w:firstLineChars="200"/>
        <w:rPr>
          <w:rFonts w:eastAsia="仿宋_GB2312"/>
          <w:color w:val="000000" w:themeColor="text1"/>
          <w:szCs w:val="36"/>
          <w14:textFill>
            <w14:solidFill>
              <w14:schemeClr w14:val="tx1"/>
            </w14:solidFill>
          </w14:textFill>
        </w:rPr>
      </w:pPr>
      <w:r>
        <w:rPr>
          <w:rFonts w:hint="eastAsia" w:eastAsia="仿宋_GB2312"/>
          <w:color w:val="000000" w:themeColor="text1"/>
          <w:szCs w:val="36"/>
          <w14:textFill>
            <w14:solidFill>
              <w14:schemeClr w14:val="tx1"/>
            </w14:solidFill>
          </w14:textFill>
        </w:rPr>
        <w:t>“十四五”时期是全面建成小康社会、实现第一个百年奋斗目标之后，乘势而上开启全面建设社会主义现代化国家新征程、向第二个百年奋斗目标进军的第一个五年。立足“一带一部”的战略定位，主动融入中部地区崛起和长江经济带发展战略，积极对接长三角一体化和成渝双城经济圈、粤港澳大湾区等国家区域发展布局，着力构建“一核两副三带四区”的区域经济格局，我省水安全保障工作面临新要求。</w:t>
      </w:r>
    </w:p>
    <w:p>
      <w:pPr>
        <w:autoSpaceDE/>
        <w:autoSpaceDN/>
        <w:spacing w:line="600" w:lineRule="exact"/>
        <w:ind w:firstLine="642" w:firstLineChars="200"/>
        <w:rPr>
          <w:rFonts w:eastAsia="仿宋_GB2312"/>
          <w:color w:val="000000" w:themeColor="text1"/>
          <w:szCs w:val="36"/>
          <w14:textFill>
            <w14:solidFill>
              <w14:schemeClr w14:val="tx1"/>
            </w14:solidFill>
          </w14:textFill>
        </w:rPr>
      </w:pPr>
      <w:r>
        <w:rPr>
          <w:rFonts w:hint="eastAsia" w:eastAsia="仿宋_GB2312"/>
          <w:b/>
          <w:bCs/>
          <w:color w:val="000000" w:themeColor="text1"/>
          <w:szCs w:val="36"/>
          <w14:textFill>
            <w14:solidFill>
              <w14:schemeClr w14:val="tx1"/>
            </w14:solidFill>
          </w14:textFill>
        </w:rPr>
        <w:t>习近平总书记就国家水安全问题作出了一系列重要批示指示，为水安全保障工作指明了新方向。</w:t>
      </w:r>
      <w:r>
        <w:rPr>
          <w:rFonts w:eastAsia="仿宋_GB2312"/>
          <w:color w:val="000000" w:themeColor="text1"/>
          <w:szCs w:val="36"/>
          <w14:textFill>
            <w14:solidFill>
              <w14:schemeClr w14:val="tx1"/>
            </w14:solidFill>
          </w14:textFill>
        </w:rPr>
        <w:t>2014</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14</w:t>
      </w:r>
      <w:r>
        <w:rPr>
          <w:rFonts w:hint="eastAsia" w:eastAsia="仿宋_GB2312"/>
          <w:color w:val="000000" w:themeColor="text1"/>
          <w:szCs w:val="36"/>
          <w14:textFill>
            <w14:solidFill>
              <w14:schemeClr w14:val="tx1"/>
            </w14:solidFill>
          </w14:textFill>
        </w:rPr>
        <w:t>日，在中央财经领导小组第五次会议上，总书记明确提出“节水优先、空间均衡、系统治理、两手发力”治水思路。</w:t>
      </w:r>
      <w:r>
        <w:rPr>
          <w:rFonts w:eastAsia="仿宋_GB2312"/>
          <w:color w:val="000000" w:themeColor="text1"/>
          <w:szCs w:val="36"/>
          <w14:textFill>
            <w14:solidFill>
              <w14:schemeClr w14:val="tx1"/>
            </w14:solidFill>
          </w14:textFill>
        </w:rPr>
        <w:t>2016</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1</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2018</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4</w:t>
      </w:r>
      <w:r>
        <w:rPr>
          <w:rFonts w:hint="eastAsia" w:eastAsia="仿宋_GB2312"/>
          <w:color w:val="000000" w:themeColor="text1"/>
          <w:szCs w:val="36"/>
          <w14:textFill>
            <w14:solidFill>
              <w14:schemeClr w14:val="tx1"/>
            </w14:solidFill>
          </w14:textFill>
        </w:rPr>
        <w:t>月和</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11</w:t>
      </w:r>
      <w:r>
        <w:rPr>
          <w:rFonts w:hint="eastAsia" w:eastAsia="仿宋_GB2312"/>
          <w:color w:val="000000" w:themeColor="text1"/>
          <w:szCs w:val="36"/>
          <w14:textFill>
            <w14:solidFill>
              <w14:schemeClr w14:val="tx1"/>
            </w14:solidFill>
          </w14:textFill>
        </w:rPr>
        <w:t>月，分别在长江上中下游的重庆、武汉和南京三次主持召开长江经济带发展座谈会，对长江经济带高质量发展进行了系统论述，强调要把修复长江生态环境摆在压倒性位置，“共抓大保护、不搞大开发”，特别是</w:t>
      </w:r>
      <w:r>
        <w:rPr>
          <w:rFonts w:eastAsia="仿宋_GB2312"/>
          <w:color w:val="000000" w:themeColor="text1"/>
          <w:szCs w:val="36"/>
          <w14:textFill>
            <w14:solidFill>
              <w14:schemeClr w14:val="tx1"/>
            </w14:solidFill>
          </w14:textFill>
        </w:rPr>
        <w:t>2018</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4</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25</w:t>
      </w:r>
      <w:r>
        <w:rPr>
          <w:rFonts w:hint="eastAsia" w:eastAsia="仿宋_GB2312"/>
          <w:color w:val="000000" w:themeColor="text1"/>
          <w:szCs w:val="36"/>
          <w14:textFill>
            <w14:solidFill>
              <w14:schemeClr w14:val="tx1"/>
            </w14:solidFill>
          </w14:textFill>
        </w:rPr>
        <w:t>日视察洞庭湖时，提出“守护好一江碧水”。</w:t>
      </w:r>
      <w:r>
        <w:rPr>
          <w:rFonts w:eastAsia="仿宋_GB2312"/>
          <w:color w:val="000000" w:themeColor="text1"/>
          <w:szCs w:val="36"/>
          <w14:textFill>
            <w14:solidFill>
              <w14:schemeClr w14:val="tx1"/>
            </w14:solidFill>
          </w14:textFill>
        </w:rPr>
        <w:t>2019</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9</w:t>
      </w:r>
      <w:r>
        <w:rPr>
          <w:rFonts w:hint="eastAsia" w:eastAsia="仿宋_GB2312"/>
          <w:color w:val="000000" w:themeColor="text1"/>
          <w:szCs w:val="36"/>
          <w14:textFill>
            <w14:solidFill>
              <w14:schemeClr w14:val="tx1"/>
            </w14:solidFill>
          </w14:textFill>
        </w:rPr>
        <w:t>月在郑州主持召开黄河流域生态保护和高质量发展座谈会，强调要以水而定、量水而行，把水资源作为最大的刚性约束，共同抓好大保护，协同推进大治理，让黄河成为造福人民的幸福河。</w:t>
      </w:r>
      <w:r>
        <w:rPr>
          <w:rFonts w:eastAsia="仿宋_GB2312"/>
          <w:color w:val="000000" w:themeColor="text1"/>
          <w:szCs w:val="36"/>
          <w14:textFill>
            <w14:solidFill>
              <w14:schemeClr w14:val="tx1"/>
            </w14:solidFill>
          </w14:textFill>
        </w:rPr>
        <w:t>2021</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5</w:t>
      </w:r>
      <w:r>
        <w:rPr>
          <w:rFonts w:hint="eastAsia" w:eastAsia="仿宋_GB2312"/>
          <w:color w:val="000000" w:themeColor="text1"/>
          <w:szCs w:val="36"/>
          <w14:textFill>
            <w14:solidFill>
              <w14:schemeClr w14:val="tx1"/>
            </w14:solidFill>
          </w14:textFill>
        </w:rPr>
        <w:t>月，在南阳主持召开推进南水北调后续工程高质量发展座谈会，强调继续科学推进实施调水工程，要在全面加强节水、强化水资源刚性约束的前提下，统筹加强需求和供给管理。</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szCs w:val="36"/>
          <w14:textFill>
            <w14:solidFill>
              <w14:schemeClr w14:val="tx1"/>
            </w14:solidFill>
          </w14:textFill>
        </w:rPr>
        <w:t>党的十九届五中全会对“十四五”水安全保障工作明确了新目标。</w:t>
      </w:r>
      <w:r>
        <w:rPr>
          <w:rFonts w:hint="eastAsia" w:eastAsia="仿宋_GB2312"/>
          <w:color w:val="000000" w:themeColor="text1"/>
          <w:szCs w:val="36"/>
          <w14:textFill>
            <w14:solidFill>
              <w14:schemeClr w14:val="tx1"/>
            </w14:solidFill>
          </w14:textFill>
        </w:rPr>
        <w:t>党的十九届五中全会审议通过了《湖南省国民经济和社会发展第十四个五年规划和二</w:t>
      </w:r>
      <w:r>
        <w:rPr>
          <w:rFonts w:hint="eastAsia" w:eastAsia="宋体"/>
          <w:color w:val="000000" w:themeColor="text1"/>
          <w:szCs w:val="36"/>
          <w14:textFill>
            <w14:solidFill>
              <w14:schemeClr w14:val="tx1"/>
            </w14:solidFill>
          </w14:textFill>
        </w:rPr>
        <w:t>〇</w:t>
      </w:r>
      <w:r>
        <w:rPr>
          <w:rFonts w:hint="eastAsia" w:eastAsia="仿宋_GB2312"/>
          <w:color w:val="000000" w:themeColor="text1"/>
          <w:szCs w:val="36"/>
          <w14:textFill>
            <w14:solidFill>
              <w14:schemeClr w14:val="tx1"/>
            </w14:solidFill>
          </w14:textFill>
        </w:rPr>
        <w:t>三五年远景目标纲要》，指出在全面建成小康社会之后，开启全面建设社会主义现代化国家新征程，要立足新发展阶段，贯彻新发展理念，构建新发展格局，以推动高质量发展为主题，以深化供给侧结构性改革为主线，实现经济行稳致远、社会安定和谐，为全面建设社会主义现代化国家开好局、起好步，对水安全保障工作明确了新要求。进入新发展阶段，必须下大气力在持久水安全、优质水资源、健康水生态、宜居水环境、先进水文化上全面提高标准，满足人民对美好生活的向往。贯彻新发展理念，必须坚持以人民为中心的发展思想，全面系统地解决好水利发展不平衡不充分问题，不断增强人民群众获得感、幸福感、安全感。构建新发展格局，必须在需求、供给两端同步发力，既要创造需求，抢抓“新基建”发展机遇，加快构建国家水网，建设一批重大水利项目；又要优化供给，促进协调发展，提高水利设施网络通达程度和公共服务均等化水平，更好发挥水</w:t>
      </w:r>
      <w:r>
        <w:rPr>
          <w:rFonts w:hint="eastAsia" w:eastAsia="仿宋_GB2312"/>
          <w:color w:val="000000" w:themeColor="text1"/>
          <w14:textFill>
            <w14:solidFill>
              <w14:schemeClr w14:val="tx1"/>
            </w14:solidFill>
          </w14:textFill>
        </w:rPr>
        <w:t>利支撑保障作用。</w:t>
      </w:r>
    </w:p>
    <w:p>
      <w:pPr>
        <w:pStyle w:val="2"/>
        <w:spacing w:line="600" w:lineRule="exact"/>
        <w:rPr>
          <w:rFonts w:eastAsia="仿宋_GB2312"/>
          <w:sz w:val="32"/>
          <w:szCs w:val="32"/>
        </w:rPr>
      </w:pPr>
      <w:r>
        <w:rPr>
          <w:rFonts w:hint="eastAsia" w:eastAsia="仿宋_GB2312"/>
          <w:b/>
          <w:bCs/>
          <w:color w:val="000000" w:themeColor="text1"/>
          <w:sz w:val="32"/>
          <w:szCs w:val="32"/>
          <w14:textFill>
            <w14:solidFill>
              <w14:schemeClr w14:val="tx1"/>
            </w14:solidFill>
          </w14:textFill>
        </w:rPr>
        <w:t>实施“三高四新”战略、建设现代化新湖南，对“十四五”水安全保障工作提出了新任务。</w:t>
      </w:r>
      <w:r>
        <w:rPr>
          <w:rFonts w:hint="eastAsia" w:eastAsia="仿宋_GB2312"/>
          <w:color w:val="000000" w:themeColor="text1"/>
          <w:sz w:val="32"/>
          <w:szCs w:val="32"/>
          <w14:textFill>
            <w14:solidFill>
              <w14:schemeClr w14:val="tx1"/>
            </w14:solidFill>
          </w14:textFill>
        </w:rPr>
        <w:t>湖南省第十三届人民代表大会第四次会议批准《湖南省国民经济和社会发展第十四个五年规划和二</w:t>
      </w:r>
      <w:r>
        <w:rPr>
          <w:rFonts w:hint="eastAsia" w:eastAsia="宋体"/>
          <w:color w:val="000000" w:themeColor="text1"/>
          <w:sz w:val="32"/>
          <w:szCs w:val="32"/>
          <w14:textFill>
            <w14:solidFill>
              <w14:schemeClr w14:val="tx1"/>
            </w14:solidFill>
          </w14:textFill>
        </w:rPr>
        <w:t>〇</w:t>
      </w:r>
      <w:r>
        <w:rPr>
          <w:rFonts w:hint="eastAsia" w:eastAsia="仿宋_GB2312"/>
          <w:color w:val="000000" w:themeColor="text1"/>
          <w:sz w:val="32"/>
          <w:szCs w:val="32"/>
          <w14:textFill>
            <w14:solidFill>
              <w14:schemeClr w14:val="tx1"/>
            </w14:solidFill>
          </w14:textFill>
        </w:rPr>
        <w:t>三五年远景目标纲要》，确定了到二</w:t>
      </w:r>
      <w:r>
        <w:rPr>
          <w:rFonts w:hint="eastAsia" w:eastAsia="宋体"/>
          <w:color w:val="000000" w:themeColor="text1"/>
          <w:sz w:val="32"/>
          <w:szCs w:val="32"/>
          <w14:textFill>
            <w14:solidFill>
              <w14:schemeClr w14:val="tx1"/>
            </w14:solidFill>
          </w14:textFill>
        </w:rPr>
        <w:t>〇</w:t>
      </w:r>
      <w:r>
        <w:rPr>
          <w:rFonts w:hint="eastAsia" w:eastAsia="仿宋_GB2312"/>
          <w:color w:val="000000" w:themeColor="text1"/>
          <w:sz w:val="32"/>
          <w:szCs w:val="32"/>
          <w14:textFill>
            <w14:solidFill>
              <w14:schemeClr w14:val="tx1"/>
            </w14:solidFill>
          </w14:textFill>
        </w:rPr>
        <w:t>三五年，基本建成经济强省、科教强省、文化强省、生态强省、开放强省、健康湖南，基本实现富饶美丽幸福新湖南美好愿景，基本实现社会主义现代化的远景目标；提出“十四五”时期经济社会发展主要目标为经济发展取得新成效、改革开放迈出新步伐、社会文明程度得到新提高、生态文明建设实现新进步、民生福祉达到新水平、国家治理效能得到新提升；确定了打造国家重要先进制造业高地、打造具有核心竞争力的科技创新高地、打造内陆地区改革开放高地、推动形成强大内需市场、全面推进乡村振兴、促进区域协调发展、提高文化软实力、建设美丽湖南、提高社会建设水平、建设平安湖南等重大任务，对水安全保障能力提出了新任务。新任务以筑牢水安全网为核心，重点建设洞庭湖及“四水”干支流堤防工程、防洪控制性枢纽，完善城市防洪排涝系统，提升水旱灾害防御能力，优化水资源配置，推进城乡供水一体化，形成防洪、饮水、用水和河湖生态安全格局；统筹水环境、水生态、水资源、水安全、水文化，强化流域系统治理。</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0"/>
    <w:bookmarkEnd w:id="1"/>
    <w:bookmarkEnd w:id="2"/>
    <w:bookmarkEnd w:id="3"/>
    <w:p>
      <w:pPr>
        <w:pStyle w:val="3"/>
        <w:spacing w:line="580" w:lineRule="exact"/>
        <w:rPr>
          <w:color w:val="000000" w:themeColor="text1"/>
          <w14:textFill>
            <w14:solidFill>
              <w14:schemeClr w14:val="tx1"/>
            </w14:solidFill>
          </w14:textFill>
        </w:rPr>
      </w:pPr>
      <w:bookmarkStart w:id="43" w:name="_Toc451242358"/>
      <w:bookmarkStart w:id="44" w:name="_Toc451242244"/>
      <w:bookmarkStart w:id="45" w:name="_Toc9129"/>
      <w:bookmarkStart w:id="46" w:name="_Toc16014"/>
      <w:bookmarkStart w:id="47" w:name="_Toc7777"/>
      <w:bookmarkStart w:id="48" w:name="_Toc24514"/>
      <w:bookmarkStart w:id="49" w:name="_Toc22829"/>
      <w:bookmarkStart w:id="50" w:name="_Toc31678"/>
    </w:p>
    <w:p>
      <w:pPr>
        <w:pStyle w:val="3"/>
        <w:spacing w:line="580" w:lineRule="exact"/>
        <w:rPr>
          <w:color w:val="000000" w:themeColor="text1"/>
          <w:szCs w:val="40"/>
          <w14:textFill>
            <w14:solidFill>
              <w14:schemeClr w14:val="tx1"/>
            </w14:solidFill>
          </w14:textFill>
        </w:rPr>
      </w:pPr>
      <w:bookmarkStart w:id="51" w:name="_Toc1920"/>
      <w:r>
        <w:rPr>
          <w:rFonts w:hint="eastAsia"/>
          <w:color w:val="000000" w:themeColor="text1"/>
          <w:szCs w:val="40"/>
          <w14:textFill>
            <w14:solidFill>
              <w14:schemeClr w14:val="tx1"/>
            </w14:solidFill>
          </w14:textFill>
        </w:rPr>
        <w:t>第二章</w:t>
      </w:r>
      <w:r>
        <w:rPr>
          <w:color w:val="000000" w:themeColor="text1"/>
          <w:szCs w:val="40"/>
          <w14:textFill>
            <w14:solidFill>
              <w14:schemeClr w14:val="tx1"/>
            </w14:solidFill>
          </w14:textFill>
        </w:rPr>
        <w:t xml:space="preserve"> </w:t>
      </w:r>
      <w:bookmarkEnd w:id="43"/>
      <w:bookmarkEnd w:id="44"/>
      <w:r>
        <w:rPr>
          <w:color w:val="000000" w:themeColor="text1"/>
          <w:szCs w:val="40"/>
          <w14:textFill>
            <w14:solidFill>
              <w14:schemeClr w14:val="tx1"/>
            </w14:solidFill>
          </w14:textFill>
        </w:rPr>
        <w:t xml:space="preserve"> </w:t>
      </w:r>
      <w:r>
        <w:rPr>
          <w:rFonts w:hint="eastAsia"/>
          <w:color w:val="000000" w:themeColor="text1"/>
          <w:szCs w:val="40"/>
          <w14:textFill>
            <w14:solidFill>
              <w14:schemeClr w14:val="tx1"/>
            </w14:solidFill>
          </w14:textFill>
        </w:rPr>
        <w:t>规划思路</w:t>
      </w:r>
      <w:bookmarkEnd w:id="45"/>
      <w:bookmarkEnd w:id="46"/>
      <w:bookmarkEnd w:id="47"/>
      <w:bookmarkEnd w:id="48"/>
      <w:bookmarkEnd w:id="49"/>
      <w:bookmarkEnd w:id="50"/>
      <w:bookmarkEnd w:id="51"/>
    </w:p>
    <w:p>
      <w:pPr>
        <w:autoSpaceDE/>
        <w:autoSpaceDN/>
        <w:snapToGrid/>
        <w:spacing w:line="580" w:lineRule="exact"/>
        <w:ind w:firstLine="640" w:firstLineChars="200"/>
        <w:rPr>
          <w:rFonts w:eastAsia="楷体_GB2312"/>
          <w:color w:val="000000" w:themeColor="text1"/>
          <w14:textFill>
            <w14:solidFill>
              <w14:schemeClr w14:val="tx1"/>
            </w14:solidFill>
          </w14:textFill>
        </w:rPr>
      </w:pPr>
      <w:bookmarkStart w:id="52" w:name="_Toc424716964"/>
      <w:bookmarkStart w:id="53" w:name="_Toc109380364"/>
      <w:bookmarkStart w:id="54" w:name="_Toc429992178"/>
      <w:bookmarkStart w:id="55" w:name="_Toc451242245"/>
      <w:bookmarkStart w:id="56" w:name="_Toc451242359"/>
      <w:bookmarkStart w:id="57" w:name="_Toc109387284"/>
    </w:p>
    <w:p>
      <w:pPr>
        <w:shd w:val="clear" w:color="auto" w:fill="FFFFFF"/>
        <w:autoSpaceDE/>
        <w:autoSpaceDN/>
        <w:snapToGrid/>
        <w:spacing w:line="580" w:lineRule="exact"/>
        <w:ind w:firstLine="0"/>
        <w:jc w:val="center"/>
        <w:outlineLvl w:val="1"/>
        <w:rPr>
          <w:rFonts w:eastAsia="华文楷体"/>
          <w:b/>
          <w:bCs/>
          <w:color w:val="000000" w:themeColor="text1"/>
          <w14:textFill>
            <w14:solidFill>
              <w14:schemeClr w14:val="tx1"/>
            </w14:solidFill>
          </w14:textFill>
        </w:rPr>
      </w:pPr>
      <w:bookmarkStart w:id="58" w:name="_Toc15926"/>
      <w:bookmarkStart w:id="59" w:name="_Toc4323"/>
      <w:bookmarkStart w:id="60" w:name="_Toc11509"/>
      <w:bookmarkStart w:id="61" w:name="_Toc10855"/>
      <w:bookmarkStart w:id="62" w:name="_Toc26078"/>
      <w:bookmarkStart w:id="63" w:name="_Toc22404"/>
      <w:bookmarkStart w:id="64" w:name="_Toc28401"/>
      <w:bookmarkStart w:id="65" w:name="_Toc78186722"/>
      <w:bookmarkStart w:id="66" w:name="_Toc26363"/>
      <w:bookmarkStart w:id="67" w:name="_Toc25478"/>
      <w:bookmarkStart w:id="68" w:name="_Toc18496"/>
      <w:r>
        <w:rPr>
          <w:rFonts w:hint="eastAsia" w:eastAsia="华文楷体"/>
          <w:b/>
          <w:bCs/>
          <w:color w:val="000000" w:themeColor="text1"/>
          <w14:textFill>
            <w14:solidFill>
              <w14:schemeClr w14:val="tx1"/>
            </w14:solidFill>
          </w14:textFill>
        </w:rPr>
        <w:t>第一节</w:t>
      </w:r>
      <w:r>
        <w:rPr>
          <w:rFonts w:eastAsia="华文楷体"/>
          <w:b/>
          <w:bCs/>
          <w:color w:val="000000" w:themeColor="text1"/>
          <w14:textFill>
            <w14:solidFill>
              <w14:schemeClr w14:val="tx1"/>
            </w14:solidFill>
          </w14:textFill>
        </w:rPr>
        <w:t xml:space="preserve">  </w:t>
      </w:r>
      <w:r>
        <w:rPr>
          <w:rFonts w:hint="eastAsia" w:eastAsia="华文楷体"/>
          <w:b/>
          <w:bCs/>
          <w:color w:val="000000" w:themeColor="text1"/>
          <w14:textFill>
            <w14:solidFill>
              <w14:schemeClr w14:val="tx1"/>
            </w14:solidFill>
          </w14:textFill>
        </w:rPr>
        <w:t>指导思想</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autoSpaceDE/>
        <w:autoSpaceDN/>
        <w:snapToGrid/>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以习近平新时代中国特色社会主义思想为指导，全面贯彻党的十九大和十九届二中、三中、四中、五中全会精神，立足新发展阶段，贯彻新发展理念，构建新发展格局，推进高质量发展，全面落实“以水定城、以水定地、以水定人、以水定产”重要论述、“节水优先、空间均衡、系统治理、两手发力”治水思路，围绕长江经济带发展等国家战略部署，实施“三高四新”战略，践行“稳进高新”工作方针，紧扣“一核两副三带四区”区域经济格局，</w:t>
      </w:r>
      <w:r>
        <w:rPr>
          <w:rFonts w:hint="eastAsia" w:eastAsia="仿宋_GB2312"/>
        </w:rPr>
        <w:t>认真落实水安</w:t>
      </w:r>
      <w:r>
        <w:rPr>
          <w:rFonts w:hint="eastAsia" w:eastAsia="仿宋_GB2312"/>
          <w:color w:val="000000" w:themeColor="text1"/>
          <w14:textFill>
            <w14:solidFill>
              <w14:schemeClr w14:val="tx1"/>
            </w14:solidFill>
          </w14:textFill>
        </w:rPr>
        <w:t>全战略，逐步建立防洪、饮水、用水、河湖生态四大水安全体系，加快构建湖南水网，着力推进</w:t>
      </w:r>
      <w:r>
        <w:rPr>
          <w:rFonts w:hint="eastAsia" w:eastAsia="仿宋_GB2312"/>
          <w:color w:val="000000" w:themeColor="text1"/>
          <w:lang w:val="en"/>
          <w14:textFill>
            <w14:solidFill>
              <w14:schemeClr w14:val="tx1"/>
            </w14:solidFill>
          </w14:textFill>
        </w:rPr>
        <w:t>水利治理体系</w:t>
      </w:r>
      <w:r>
        <w:rPr>
          <w:rFonts w:hint="eastAsia" w:eastAsia="仿宋_GB2312"/>
          <w:color w:val="000000" w:themeColor="text1"/>
          <w14:textFill>
            <w14:solidFill>
              <w14:schemeClr w14:val="tx1"/>
            </w14:solidFill>
          </w14:textFill>
        </w:rPr>
        <w:t>和治理能力现代化，在奋力建设现代化新湖南中展现水利新作为。</w:t>
      </w:r>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580" w:lineRule="exact"/>
        <w:ind w:firstLine="0"/>
        <w:jc w:val="center"/>
        <w:outlineLvl w:val="1"/>
        <w:rPr>
          <w:rFonts w:eastAsia="华文楷体"/>
          <w:b/>
          <w:bCs/>
          <w:color w:val="000000" w:themeColor="text1"/>
          <w14:textFill>
            <w14:solidFill>
              <w14:schemeClr w14:val="tx1"/>
            </w14:solidFill>
          </w14:textFill>
        </w:rPr>
      </w:pPr>
      <w:bookmarkStart w:id="69" w:name="_Toc3256"/>
      <w:bookmarkStart w:id="70" w:name="_Toc28204"/>
      <w:bookmarkStart w:id="71" w:name="_Toc451242360"/>
      <w:bookmarkStart w:id="72" w:name="_Toc24962"/>
      <w:bookmarkStart w:id="73" w:name="_Toc32439"/>
      <w:bookmarkStart w:id="74" w:name="_Toc32718"/>
      <w:bookmarkStart w:id="75" w:name="_Toc5374"/>
      <w:bookmarkStart w:id="76" w:name="_Toc78186723"/>
      <w:bookmarkStart w:id="77" w:name="_Toc7266"/>
      <w:bookmarkStart w:id="78" w:name="_Toc16472"/>
      <w:bookmarkStart w:id="79" w:name="_Toc451242246"/>
      <w:bookmarkStart w:id="80" w:name="_Toc16082"/>
      <w:bookmarkStart w:id="81" w:name="_Toc742"/>
      <w:r>
        <w:rPr>
          <w:rFonts w:hint="eastAsia" w:eastAsia="华文楷体"/>
          <w:b/>
          <w:bCs/>
          <w:color w:val="000000" w:themeColor="text1"/>
          <w14:textFill>
            <w14:solidFill>
              <w14:schemeClr w14:val="tx1"/>
            </w14:solidFill>
          </w14:textFill>
        </w:rPr>
        <w:t>第二节</w:t>
      </w:r>
      <w:r>
        <w:rPr>
          <w:rFonts w:eastAsia="华文楷体"/>
          <w:b/>
          <w:bCs/>
          <w:color w:val="000000" w:themeColor="text1"/>
          <w14:textFill>
            <w14:solidFill>
              <w14:schemeClr w14:val="tx1"/>
            </w14:solidFill>
          </w14:textFill>
        </w:rPr>
        <w:t xml:space="preserve">  </w:t>
      </w:r>
      <w:r>
        <w:rPr>
          <w:rFonts w:hint="eastAsia" w:eastAsia="华文楷体"/>
          <w:b/>
          <w:bCs/>
          <w:color w:val="000000" w:themeColor="text1"/>
          <w14:textFill>
            <w14:solidFill>
              <w14:schemeClr w14:val="tx1"/>
            </w14:solidFill>
          </w14:textFill>
        </w:rPr>
        <w:t>基本原则</w:t>
      </w:r>
      <w:bookmarkEnd w:id="69"/>
      <w:bookmarkEnd w:id="70"/>
      <w:bookmarkEnd w:id="71"/>
      <w:bookmarkEnd w:id="72"/>
      <w:bookmarkEnd w:id="73"/>
      <w:bookmarkEnd w:id="74"/>
      <w:bookmarkEnd w:id="75"/>
      <w:bookmarkEnd w:id="76"/>
      <w:bookmarkEnd w:id="77"/>
      <w:bookmarkEnd w:id="78"/>
      <w:bookmarkEnd w:id="79"/>
      <w:bookmarkEnd w:id="80"/>
      <w:bookmarkEnd w:id="81"/>
    </w:p>
    <w:p>
      <w:pPr>
        <w:autoSpaceDE/>
        <w:autoSpaceDN/>
        <w:snapToGrid/>
        <w:spacing w:line="580" w:lineRule="exact"/>
        <w:ind w:firstLine="642" w:firstLineChars="200"/>
        <w:rPr>
          <w:rFonts w:eastAsia="仿宋_GB2312"/>
          <w:b/>
          <w:color w:val="000000" w:themeColor="text1"/>
          <w14:textFill>
            <w14:solidFill>
              <w14:schemeClr w14:val="tx1"/>
            </w14:solidFill>
          </w14:textFill>
        </w:rPr>
      </w:pP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坚持以人为本、造福人民。</w:t>
      </w:r>
      <w:r>
        <w:rPr>
          <w:rFonts w:hint="eastAsia" w:eastAsia="仿宋_GB2312"/>
          <w:color w:val="000000" w:themeColor="text1"/>
          <w14:textFill>
            <w14:solidFill>
              <w14:schemeClr w14:val="tx1"/>
            </w14:solidFill>
          </w14:textFill>
        </w:rPr>
        <w:t>牢固树立以人民为中心的发展思想，始终做到发展为了人民、发展依靠人民、发展成果人民共享，不断实现人民对美好生活的向往，把增进人民福祉、促进人的全面发展作为水安全保障工作的出发点和落脚点。</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坚持节水优先、高效利用。</w:t>
      </w:r>
      <w:r>
        <w:rPr>
          <w:rFonts w:hint="eastAsia" w:eastAsia="仿宋_GB2312"/>
          <w:color w:val="000000" w:themeColor="text1"/>
          <w14:textFill>
            <w14:solidFill>
              <w14:schemeClr w14:val="tx1"/>
            </w14:solidFill>
          </w14:textFill>
        </w:rPr>
        <w:t>把节水作为解决区域水资源短缺问题的优先举措，贯穿经济社会发展全过程和各领域，推动用水方式由粗放向节约集约转变，形成节水型生产生活方式，不断提高用水效率与效益。</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坚持人水和谐、均衡发展。</w:t>
      </w:r>
      <w:r>
        <w:rPr>
          <w:rFonts w:hint="eastAsia" w:eastAsia="仿宋_GB2312"/>
          <w:color w:val="000000" w:themeColor="text1"/>
          <w14:textFill>
            <w14:solidFill>
              <w14:schemeClr w14:val="tx1"/>
            </w14:solidFill>
          </w14:textFill>
        </w:rPr>
        <w:t>尊重自然、顺应自然、保护自然，以水定需、量水而行、因水制宜，约束和规范各类水事行为，优化水资源配置，促进人口经济与水资源、水生态、水环境相均衡。</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坚持统筹兼顾、系统治理。</w:t>
      </w:r>
      <w:r>
        <w:rPr>
          <w:rFonts w:hint="eastAsia" w:eastAsia="仿宋_GB2312"/>
          <w:color w:val="000000" w:themeColor="text1"/>
          <w14:textFill>
            <w14:solidFill>
              <w14:schemeClr w14:val="tx1"/>
            </w14:solidFill>
          </w14:textFill>
        </w:rPr>
        <w:t>坚持山水林田湖草是一个生命共同体，以流域为单元，统筹水安全、水资源、水环境、水生态、水文化和岸线等多方面的有机联系，协同上下游、左右岸、地表地下、城市乡村，推进河湖系统保护和治理。</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坚持预防为主、风险管控。</w:t>
      </w:r>
      <w:r>
        <w:rPr>
          <w:rFonts w:hint="eastAsia" w:eastAsia="仿宋_GB2312"/>
          <w:color w:val="000000" w:themeColor="text1"/>
          <w14:textFill>
            <w14:solidFill>
              <w14:schemeClr w14:val="tx1"/>
            </w14:solidFill>
          </w14:textFill>
        </w:rPr>
        <w:t>强化底线思维，增强忧患意识，从注重事后处置向风险防控转变，从减少灾害损失向降低安全风险转变，建立健全水安全风险防控机制，提高防范化解水安全风险能力。</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坚持改革创新，激发活力。</w:t>
      </w:r>
      <w:r>
        <w:rPr>
          <w:rFonts w:hint="eastAsia" w:eastAsia="仿宋_GB2312"/>
          <w:color w:val="000000" w:themeColor="text1"/>
          <w14:textFill>
            <w14:solidFill>
              <w14:schemeClr w14:val="tx1"/>
            </w14:solidFill>
          </w14:textFill>
        </w:rPr>
        <w:t>统筹利用价格、税费政策工具，充分发挥市场在水资源配置中的决定性作用。更好发挥政府作用，依法治水管水护水，加强政府监管和引导，深化水利智慧建设，构建系统完备的水治理制度体系。</w:t>
      </w:r>
    </w:p>
    <w:p>
      <w:pPr>
        <w:pStyle w:val="2"/>
        <w:spacing w:line="580" w:lineRule="exact"/>
        <w:rPr>
          <w:rFonts w:eastAsia="仿宋_GB2312"/>
          <w:color w:val="000000" w:themeColor="text1"/>
          <w:sz w:val="28"/>
          <w14:textFill>
            <w14:solidFill>
              <w14:schemeClr w14:val="tx1"/>
            </w14:solidFill>
          </w14:textFill>
        </w:rPr>
      </w:pPr>
    </w:p>
    <w:p>
      <w:pPr>
        <w:shd w:val="clear" w:color="auto" w:fill="FFFFFF"/>
        <w:autoSpaceDE/>
        <w:autoSpaceDN/>
        <w:snapToGrid/>
        <w:spacing w:line="580" w:lineRule="exact"/>
        <w:ind w:firstLine="0"/>
        <w:jc w:val="center"/>
        <w:outlineLvl w:val="1"/>
        <w:rPr>
          <w:rFonts w:eastAsia="楷体_GB2312"/>
          <w:b/>
          <w:bCs/>
          <w:color w:val="000000" w:themeColor="text1"/>
          <w14:textFill>
            <w14:solidFill>
              <w14:schemeClr w14:val="tx1"/>
            </w14:solidFill>
          </w14:textFill>
        </w:rPr>
      </w:pPr>
      <w:bookmarkStart w:id="82" w:name="_Toc13341"/>
      <w:bookmarkStart w:id="83" w:name="_Toc4842"/>
      <w:bookmarkStart w:id="84" w:name="_Toc4742"/>
      <w:bookmarkStart w:id="85" w:name="_Toc27553"/>
      <w:bookmarkStart w:id="86" w:name="_Toc451242247"/>
      <w:bookmarkStart w:id="87" w:name="_Toc78186724"/>
      <w:bookmarkStart w:id="88" w:name="_Toc451242361"/>
      <w:bookmarkStart w:id="89" w:name="_Toc8572"/>
      <w:bookmarkStart w:id="90" w:name="_Toc22600"/>
      <w:bookmarkStart w:id="91" w:name="_Toc4505"/>
      <w:bookmarkStart w:id="92" w:name="_Toc31142"/>
      <w:bookmarkStart w:id="93" w:name="_Toc25644"/>
      <w:bookmarkStart w:id="94" w:name="_Toc7661"/>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bookmarkEnd w:id="82"/>
      <w:bookmarkEnd w:id="83"/>
      <w:bookmarkEnd w:id="84"/>
      <w:bookmarkEnd w:id="85"/>
      <w:bookmarkEnd w:id="86"/>
      <w:bookmarkEnd w:id="87"/>
      <w:bookmarkEnd w:id="88"/>
      <w:r>
        <w:rPr>
          <w:rFonts w:hint="eastAsia" w:eastAsia="楷体_GB2312"/>
          <w:b/>
          <w:bCs/>
          <w:color w:val="000000" w:themeColor="text1"/>
          <w14:textFill>
            <w14:solidFill>
              <w14:schemeClr w14:val="tx1"/>
            </w14:solidFill>
          </w14:textFill>
        </w:rPr>
        <w:t>主要目标</w:t>
      </w:r>
      <w:bookmarkEnd w:id="89"/>
      <w:bookmarkEnd w:id="90"/>
      <w:bookmarkEnd w:id="91"/>
      <w:bookmarkEnd w:id="92"/>
      <w:bookmarkEnd w:id="93"/>
      <w:bookmarkEnd w:id="94"/>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spacing w:line="58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2025</w:t>
      </w:r>
      <w:r>
        <w:rPr>
          <w:rFonts w:hint="eastAsia" w:eastAsia="仿宋_GB2312"/>
          <w:color w:val="000000" w:themeColor="text1"/>
          <w14:textFill>
            <w14:solidFill>
              <w14:schemeClr w14:val="tx1"/>
            </w14:solidFill>
          </w14:textFill>
        </w:rPr>
        <w:t>年，洪涝灾害防御能力全面提升，城乡饮水安全保障程度明显增强，水资源利用效率和效益显著提高，重点河湖水生态环境有效改善，水利工程补短板工作取得长足进展，水行政管理服务能力大幅提升，基本建成与经济社会发展和生态文明建设要求相适应的水安全保障体系。</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防洪安全保障目标。</w:t>
      </w:r>
      <w:r>
        <w:rPr>
          <w:rFonts w:hint="eastAsia" w:eastAsia="仿宋_GB2312"/>
          <w:color w:val="000000" w:themeColor="text1"/>
          <w14:textFill>
            <w14:solidFill>
              <w14:schemeClr w14:val="tx1"/>
            </w14:solidFill>
          </w14:textFill>
        </w:rPr>
        <w:t>立足“消隐患、补弱项”，江河湖泊防洪减灾体系进一步完善，重点城市和重点涝区防洪排涝能力明显提升，现有病险水库分批销号并建立常态化工作机制，山洪灾害防治能力显著加强。全省</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级以上江河堤防达标率达到</w:t>
      </w:r>
      <w:r>
        <w:rPr>
          <w:rFonts w:eastAsia="仿宋_GB2312"/>
          <w:color w:val="000000" w:themeColor="text1"/>
          <w14:textFill>
            <w14:solidFill>
              <w14:schemeClr w14:val="tx1"/>
            </w14:solidFill>
          </w14:textFill>
        </w:rPr>
        <w:t>60%</w:t>
      </w:r>
      <w:r>
        <w:rPr>
          <w:rFonts w:hint="eastAsia" w:eastAsia="仿宋_GB2312"/>
          <w:color w:val="000000" w:themeColor="text1"/>
          <w14:textFill>
            <w14:solidFill>
              <w14:schemeClr w14:val="tx1"/>
            </w14:solidFill>
          </w14:textFill>
        </w:rPr>
        <w:t>，其中，县级以上城市防洪堤防工程达标率</w:t>
      </w:r>
      <w:r>
        <w:rPr>
          <w:rFonts w:eastAsia="仿宋_GB2312"/>
          <w:color w:val="000000" w:themeColor="text1"/>
          <w14:textFill>
            <w14:solidFill>
              <w14:schemeClr w14:val="tx1"/>
            </w14:solidFill>
          </w14:textFill>
        </w:rPr>
        <w:t>95.8%</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级以上乡村防洪堤防工程达标率</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，新增水库防洪库容</w:t>
      </w:r>
      <w:r>
        <w:rPr>
          <w:rFonts w:eastAsia="仿宋_GB2312"/>
          <w:color w:val="000000" w:themeColor="text1"/>
          <w14:textFill>
            <w14:solidFill>
              <w14:schemeClr w14:val="tx1"/>
            </w14:solidFill>
          </w14:textFill>
        </w:rPr>
        <w:t>2.6</w:t>
      </w:r>
      <w:r>
        <w:rPr>
          <w:rFonts w:hint="eastAsia" w:eastAsia="仿宋_GB2312"/>
          <w:color w:val="000000" w:themeColor="text1"/>
          <w14:textFill>
            <w14:solidFill>
              <w14:schemeClr w14:val="tx1"/>
            </w14:solidFill>
          </w14:textFill>
        </w:rPr>
        <w:t>亿立方米。</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饮水安全保障目标。</w:t>
      </w:r>
      <w:r>
        <w:rPr>
          <w:rFonts w:hint="eastAsia" w:eastAsia="仿宋_GB2312"/>
          <w:color w:val="000000" w:themeColor="text1"/>
          <w14:textFill>
            <w14:solidFill>
              <w14:schemeClr w14:val="tx1"/>
            </w14:solidFill>
          </w14:textFill>
        </w:rPr>
        <w:t>立足“供好水、缩差距”，优质饮用水水源供给能力逐步增强，骨干饮水水源网点布局进一步优化，城市多水源配置格局基本成形，城乡供水一体化覆盖率显著上升。全省农村自来水普及率达到</w:t>
      </w:r>
      <w:r>
        <w:rPr>
          <w:rFonts w:eastAsia="仿宋_GB2312"/>
          <w:color w:val="000000" w:themeColor="text1"/>
          <w14:textFill>
            <w14:solidFill>
              <w14:schemeClr w14:val="tx1"/>
            </w14:solidFill>
          </w14:textFill>
        </w:rPr>
        <w:t>88%</w:t>
      </w:r>
      <w:r>
        <w:rPr>
          <w:rFonts w:hint="eastAsia" w:eastAsia="仿宋_GB2312"/>
          <w:color w:val="000000" w:themeColor="text1"/>
          <w14:textFill>
            <w14:solidFill>
              <w14:schemeClr w14:val="tx1"/>
            </w14:solidFill>
          </w14:textFill>
        </w:rPr>
        <w:t>。</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用水安全保障目标。</w:t>
      </w:r>
      <w:r>
        <w:rPr>
          <w:rFonts w:hint="eastAsia" w:eastAsia="仿宋_GB2312"/>
          <w:color w:val="000000" w:themeColor="text1"/>
          <w14:textFill>
            <w14:solidFill>
              <w14:schemeClr w14:val="tx1"/>
            </w14:solidFill>
          </w14:textFill>
        </w:rPr>
        <w:t>立足“推节水、构骨干”，节水型社会建设加快推进，供水保障能力和水资源调剂互补能力逐步提升，灌区现代化水平显著提高，农田水利基础设施条件有效改善。全省用水总量控制在</w:t>
      </w:r>
      <w:r>
        <w:rPr>
          <w:rFonts w:eastAsia="仿宋_GB2312"/>
          <w:color w:val="000000" w:themeColor="text1"/>
          <w14:textFill>
            <w14:solidFill>
              <w14:schemeClr w14:val="tx1"/>
            </w14:solidFill>
          </w14:textFill>
        </w:rPr>
        <w:t>355</w:t>
      </w:r>
      <w:r>
        <w:rPr>
          <w:rFonts w:hint="eastAsia" w:eastAsia="仿宋_GB2312"/>
          <w:color w:val="000000" w:themeColor="text1"/>
          <w14:textFill>
            <w14:solidFill>
              <w14:schemeClr w14:val="tx1"/>
            </w14:solidFill>
          </w14:textFill>
        </w:rPr>
        <w:t>亿立方米以内，万元</w:t>
      </w:r>
      <w:r>
        <w:rPr>
          <w:rFonts w:eastAsia="仿宋_GB2312"/>
          <w:color w:val="000000" w:themeColor="text1"/>
          <w14:textFill>
            <w14:solidFill>
              <w14:schemeClr w14:val="tx1"/>
            </w14:solidFill>
          </w14:textFill>
        </w:rPr>
        <w:t>GDP</w:t>
      </w:r>
      <w:r>
        <w:rPr>
          <w:rFonts w:hint="eastAsia" w:eastAsia="仿宋_GB2312"/>
          <w:color w:val="000000" w:themeColor="text1"/>
          <w14:textFill>
            <w14:solidFill>
              <w14:schemeClr w14:val="tx1"/>
            </w14:solidFill>
          </w14:textFill>
        </w:rPr>
        <w:t>用水量下降</w:t>
      </w:r>
      <w:r>
        <w:rPr>
          <w:rFonts w:eastAsia="仿宋_GB2312"/>
          <w:color w:val="000000" w:themeColor="text1"/>
          <w14:textFill>
            <w14:solidFill>
              <w14:schemeClr w14:val="tx1"/>
            </w14:solidFill>
          </w14:textFill>
        </w:rPr>
        <w:t>17%</w:t>
      </w:r>
      <w:r>
        <w:rPr>
          <w:rFonts w:hint="eastAsia" w:eastAsia="仿宋_GB2312"/>
          <w:color w:val="000000" w:themeColor="text1"/>
          <w14:textFill>
            <w14:solidFill>
              <w14:schemeClr w14:val="tx1"/>
            </w14:solidFill>
          </w14:textFill>
        </w:rPr>
        <w:t>，万元工业增加值用水量下降</w:t>
      </w:r>
      <w:r>
        <w:rPr>
          <w:rFonts w:eastAsia="仿宋_GB2312"/>
          <w:color w:val="000000" w:themeColor="text1"/>
          <w14:textFill>
            <w14:solidFill>
              <w14:schemeClr w14:val="tx1"/>
            </w14:solidFill>
          </w14:textFill>
        </w:rPr>
        <w:t>16%</w:t>
      </w:r>
      <w:r>
        <w:rPr>
          <w:rFonts w:hint="eastAsia" w:eastAsia="仿宋_GB2312"/>
          <w:color w:val="000000" w:themeColor="text1"/>
          <w14:textFill>
            <w14:solidFill>
              <w14:schemeClr w14:val="tx1"/>
            </w14:solidFill>
          </w14:textFill>
        </w:rPr>
        <w:t>，农田灌溉水有效利用系数达到</w:t>
      </w:r>
      <w:r>
        <w:rPr>
          <w:rFonts w:eastAsia="仿宋_GB2312"/>
          <w:color w:val="000000" w:themeColor="text1"/>
          <w14:textFill>
            <w14:solidFill>
              <w14:schemeClr w14:val="tx1"/>
            </w14:solidFill>
          </w14:textFill>
        </w:rPr>
        <w:t>0.57</w:t>
      </w:r>
      <w:r>
        <w:rPr>
          <w:rFonts w:hint="eastAsia" w:eastAsia="仿宋_GB2312"/>
          <w:color w:val="000000" w:themeColor="text1"/>
          <w14:textFill>
            <w14:solidFill>
              <w14:schemeClr w14:val="tx1"/>
            </w14:solidFill>
          </w14:textFill>
        </w:rPr>
        <w:t>，耕地灌溉面积达到</w:t>
      </w:r>
      <w:r>
        <w:rPr>
          <w:rFonts w:eastAsia="仿宋_GB2312"/>
          <w:color w:val="000000" w:themeColor="text1"/>
          <w14:textFill>
            <w14:solidFill>
              <w14:schemeClr w14:val="tx1"/>
            </w14:solidFill>
          </w14:textFill>
        </w:rPr>
        <w:t>4864</w:t>
      </w:r>
      <w:r>
        <w:rPr>
          <w:rFonts w:hint="eastAsia" w:eastAsia="仿宋_GB2312"/>
          <w:color w:val="000000" w:themeColor="text1"/>
          <w14:textFill>
            <w14:solidFill>
              <w14:schemeClr w14:val="tx1"/>
            </w14:solidFill>
          </w14:textFill>
        </w:rPr>
        <w:t>万亩，其中万亩以上灌区耕地灌溉面积达到</w:t>
      </w:r>
      <w:r>
        <w:rPr>
          <w:rFonts w:eastAsia="仿宋_GB2312"/>
          <w:color w:val="000000" w:themeColor="text1"/>
          <w14:textFill>
            <w14:solidFill>
              <w14:schemeClr w14:val="tx1"/>
            </w14:solidFill>
          </w14:textFill>
        </w:rPr>
        <w:t>2528</w:t>
      </w:r>
      <w:r>
        <w:rPr>
          <w:rFonts w:hint="eastAsia" w:eastAsia="仿宋_GB2312"/>
          <w:color w:val="000000" w:themeColor="text1"/>
          <w14:textFill>
            <w14:solidFill>
              <w14:schemeClr w14:val="tx1"/>
            </w14:solidFill>
          </w14:textFill>
        </w:rPr>
        <w:t>万亩，工程建设新增供水能力</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亿立方米。</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河湖生态安全保障目标。</w:t>
      </w:r>
      <w:r>
        <w:rPr>
          <w:rFonts w:hint="eastAsia" w:eastAsia="仿宋_GB2312"/>
          <w:color w:val="000000" w:themeColor="text1"/>
          <w14:textFill>
            <w14:solidFill>
              <w14:schemeClr w14:val="tx1"/>
            </w14:solidFill>
          </w14:textFill>
        </w:rPr>
        <w:t>立足“抓保护、促修复”，河湖生态空间管控制度基本建立，水土流失有效治理，重点河湖生态流量有效保障，河湖水环境状况明显改善，幸福河湖和“水美湘村”示范建设逐见成效。全省水土保持率达到</w:t>
      </w:r>
      <w:r>
        <w:rPr>
          <w:rFonts w:eastAsia="仿宋_GB2312"/>
          <w:color w:val="000000" w:themeColor="text1"/>
          <w14:textFill>
            <w14:solidFill>
              <w14:schemeClr w14:val="tx1"/>
            </w14:solidFill>
          </w14:textFill>
        </w:rPr>
        <w:t>86.72%</w:t>
      </w:r>
      <w:r>
        <w:rPr>
          <w:rFonts w:hint="eastAsia" w:eastAsia="仿宋_GB2312"/>
          <w:color w:val="000000" w:themeColor="text1"/>
          <w14:textFill>
            <w14:solidFill>
              <w14:schemeClr w14:val="tx1"/>
            </w14:solidFill>
          </w14:textFill>
        </w:rPr>
        <w:t>，重点河湖基本生态流量达标率达到</w:t>
      </w:r>
      <w:r>
        <w:rPr>
          <w:rFonts w:eastAsia="仿宋_GB2312"/>
          <w:color w:val="000000" w:themeColor="text1"/>
          <w14:textFill>
            <w14:solidFill>
              <w14:schemeClr w14:val="tx1"/>
            </w14:solidFill>
          </w14:textFill>
        </w:rPr>
        <w:t>90%</w:t>
      </w:r>
      <w:r>
        <w:rPr>
          <w:rFonts w:hint="eastAsia" w:eastAsia="仿宋_GB2312"/>
          <w:color w:val="000000" w:themeColor="text1"/>
          <w14:textFill>
            <w14:solidFill>
              <w14:schemeClr w14:val="tx1"/>
            </w14:solidFill>
          </w14:textFill>
        </w:rPr>
        <w:t>，河湖水域空间保有率不低于</w:t>
      </w:r>
      <w:r>
        <w:rPr>
          <w:rFonts w:eastAsia="仿宋_GB2312"/>
          <w:color w:val="000000" w:themeColor="text1"/>
          <w14:textFill>
            <w14:solidFill>
              <w14:schemeClr w14:val="tx1"/>
            </w14:solidFill>
          </w14:textFill>
        </w:rPr>
        <w:t>6.05%</w:t>
      </w:r>
      <w:r>
        <w:rPr>
          <w:rFonts w:hint="eastAsia" w:eastAsia="仿宋_GB2312"/>
          <w:color w:val="000000" w:themeColor="text1"/>
          <w14:textFill>
            <w14:solidFill>
              <w14:schemeClr w14:val="tx1"/>
            </w14:solidFill>
          </w14:textFill>
        </w:rPr>
        <w:t>，集中式饮用水水源水质达标率达到</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w:t>
      </w:r>
    </w:p>
    <w:p>
      <w:pPr>
        <w:tabs>
          <w:tab w:val="left" w:pos="720"/>
        </w:tabs>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水利行业管理服务目标。</w:t>
      </w:r>
      <w:r>
        <w:rPr>
          <w:rFonts w:hint="eastAsia" w:eastAsia="仿宋_GB2312"/>
          <w:color w:val="000000" w:themeColor="text1"/>
          <w14:textFill>
            <w14:solidFill>
              <w14:schemeClr w14:val="tx1"/>
            </w14:solidFill>
          </w14:textFill>
        </w:rPr>
        <w:t>立足“建机制、强能力”，创新水利数字驱动，智慧水利系统逐步建成，水文、水资源、河湖生态等监测体系逐步完善，重点河湖水域岸线有效管控，水资源、水利工程、水土保持等方面的监管能力显著提升，水权水价水市场等改革取得重要进展，移民人均可支配收入达到当地农村居民人均水平，移民安置区和谐稳定。</w:t>
      </w:r>
    </w:p>
    <w:p>
      <w:pPr>
        <w:spacing w:line="580" w:lineRule="exact"/>
        <w:rPr>
          <w:rFonts w:eastAsia="仿宋_GB2312"/>
          <w:color w:val="000000" w:themeColor="text1"/>
          <w14:textFill>
            <w14:solidFill>
              <w14:schemeClr w14:val="tx1"/>
            </w14:solidFill>
          </w14:textFill>
        </w:rPr>
      </w:pPr>
      <w:r>
        <w:rPr>
          <w:rFonts w:hint="eastAsia" w:eastAsia="仿宋_GB2312"/>
          <w:color w:val="000000" w:themeColor="text1"/>
          <w:lang w:bidi="ar"/>
          <w14:textFill>
            <w14:solidFill>
              <w14:schemeClr w14:val="tx1"/>
            </w14:solidFill>
          </w14:textFill>
        </w:rPr>
        <w:t>远景目标：到</w:t>
      </w:r>
      <w:r>
        <w:rPr>
          <w:rFonts w:eastAsia="仿宋_GB2312"/>
          <w:color w:val="000000" w:themeColor="text1"/>
          <w:lang w:bidi="ar"/>
          <w14:textFill>
            <w14:solidFill>
              <w14:schemeClr w14:val="tx1"/>
            </w14:solidFill>
          </w14:textFill>
        </w:rPr>
        <w:t>2035</w:t>
      </w:r>
      <w:r>
        <w:rPr>
          <w:rFonts w:hint="eastAsia" w:eastAsia="仿宋_GB2312"/>
          <w:color w:val="000000" w:themeColor="text1"/>
          <w:lang w:bidi="ar"/>
          <w14:textFill>
            <w14:solidFill>
              <w14:schemeClr w14:val="tx1"/>
            </w14:solidFill>
          </w14:textFill>
        </w:rPr>
        <w:t>年，</w:t>
      </w:r>
      <w:r>
        <w:rPr>
          <w:rFonts w:hint="eastAsia" w:eastAsia="仿宋_GB2312"/>
          <w:color w:val="000000" w:themeColor="text1"/>
          <w14:textFill>
            <w14:solidFill>
              <w14:schemeClr w14:val="tx1"/>
            </w14:solidFill>
          </w14:textFill>
        </w:rPr>
        <w:t>防洪、饮水、用水和河湖生态安全四大安全格局基本形成，</w:t>
      </w:r>
      <w:r>
        <w:rPr>
          <w:rFonts w:hint="eastAsia" w:eastAsia="仿宋_GB2312"/>
          <w:color w:val="000000" w:themeColor="text1"/>
          <w:lang w:bidi="ar"/>
          <w14:textFill>
            <w14:solidFill>
              <w14:schemeClr w14:val="tx1"/>
            </w14:solidFill>
          </w14:textFill>
        </w:rPr>
        <w:t>湖南水网主骨架、大动脉基本建立，水安全保障体系与我省经济社会发展和生态文明建设要求相适应，基本实现水利现代化。</w:t>
      </w:r>
      <w:r>
        <w:rPr>
          <w:rFonts w:hint="eastAsia" w:eastAsia="仿宋_GB2312"/>
          <w:color w:val="000000" w:themeColor="text1"/>
          <w14:textFill>
            <w14:solidFill>
              <w14:schemeClr w14:val="tx1"/>
            </w14:solidFill>
          </w14:textFill>
        </w:rPr>
        <w:t>建成以堤防为基础，水库、河道治理、蓄滞洪区相配套，具有充足韧性和向上弹性的防洪减灾体系；建成依托大水源、大水厂、大管网为主体的优质饮水保障体系；建成经济结构、产业布局与水资源、水生态、水环境相适应的用水配置体系；建成山青、水净、鱼跃、人和的河湖生态安全体系。形成绿色生产生活方式，向智慧管水、科学治水、精准用水、全民护水、人水和谐的更高发展阶段迈进。</w:t>
      </w:r>
    </w:p>
    <w:p>
      <w:pPr>
        <w:autoSpaceDE/>
        <w:autoSpaceDN/>
        <w:snapToGrid/>
        <w:spacing w:line="580" w:lineRule="exact"/>
        <w:ind w:firstLine="0"/>
        <w:jc w:val="left"/>
        <w:rPr>
          <w:sz w:val="28"/>
          <w:szCs w:val="24"/>
        </w:rPr>
      </w:pPr>
      <w:r>
        <w:rPr>
          <w:sz w:val="28"/>
        </w:rPr>
        <w:br w:type="page"/>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82"/>
        <w:gridCol w:w="3292"/>
        <w:gridCol w:w="1226"/>
        <w:gridCol w:w="1331"/>
        <w:gridCol w:w="130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40" w:type="dxa"/>
            <w:gridSpan w:val="7"/>
            <w:vAlign w:val="center"/>
          </w:tcPr>
          <w:p>
            <w:pPr>
              <w:autoSpaceDE/>
              <w:autoSpaceDN/>
              <w:snapToGrid/>
              <w:spacing w:line="240" w:lineRule="auto"/>
              <w:ind w:firstLine="0"/>
              <w:jc w:val="center"/>
              <w:rPr>
                <w:rFonts w:eastAsia="宋体"/>
                <w:b/>
                <w:bCs/>
                <w:color w:val="000000" w:themeColor="text1"/>
                <w:sz w:val="24"/>
                <w:szCs w:val="24"/>
                <w14:textFill>
                  <w14:solidFill>
                    <w14:schemeClr w14:val="tx1"/>
                  </w14:solidFill>
                </w14:textFill>
              </w:rPr>
            </w:pPr>
            <w:r>
              <w:rPr>
                <w:rFonts w:hint="eastAsia" w:eastAsiaTheme="minorEastAsia"/>
                <w:b/>
                <w:bCs/>
                <w:color w:val="000000" w:themeColor="text1"/>
                <w:sz w:val="24"/>
                <w:szCs w:val="24"/>
                <w14:textFill>
                  <w14:solidFill>
                    <w14:schemeClr w14:val="tx1"/>
                  </w14:solidFill>
                </w14:textFill>
              </w:rPr>
              <w:t>专栏</w:t>
            </w:r>
            <w:r>
              <w:rPr>
                <w:rFonts w:eastAsiaTheme="minorEastAsia"/>
                <w:b/>
                <w:bCs/>
                <w:color w:val="000000" w:themeColor="text1"/>
                <w:sz w:val="24"/>
                <w:szCs w:val="24"/>
                <w14:textFill>
                  <w14:solidFill>
                    <w14:schemeClr w14:val="tx1"/>
                  </w14:solidFill>
                </w14:textFill>
              </w:rPr>
              <w:t xml:space="preserve">2 </w:t>
            </w:r>
            <w:r>
              <w:rPr>
                <w:rFonts w:hint="eastAsia" w:eastAsiaTheme="minorEastAsia"/>
                <w:b/>
                <w:bCs/>
                <w:color w:val="000000" w:themeColor="text1"/>
                <w:sz w:val="24"/>
                <w:szCs w:val="24"/>
                <w14:textFill>
                  <w14:solidFill>
                    <w14:schemeClr w14:val="tx1"/>
                  </w14:solidFill>
                </w14:textFill>
              </w:rPr>
              <w:t>湖南省“十四五”水安全保障规划主要指标</w:t>
            </w:r>
            <w:r>
              <w:rPr>
                <w:rFonts w:eastAsiaTheme="minorEastAsia"/>
                <w:color w:val="000000" w:themeColor="text1"/>
                <w:sz w:val="24"/>
                <w:szCs w:val="24"/>
                <w:vertAlign w:val="superscript"/>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序号</w:t>
            </w:r>
          </w:p>
        </w:tc>
        <w:tc>
          <w:tcPr>
            <w:tcW w:w="88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类型</w:t>
            </w:r>
          </w:p>
        </w:tc>
        <w:tc>
          <w:tcPr>
            <w:tcW w:w="329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指标</w:t>
            </w:r>
          </w:p>
        </w:tc>
        <w:tc>
          <w:tcPr>
            <w:tcW w:w="1226"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单位</w:t>
            </w:r>
          </w:p>
        </w:tc>
        <w:tc>
          <w:tcPr>
            <w:tcW w:w="1331"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“十三五”</w:t>
            </w:r>
          </w:p>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完成</w:t>
            </w:r>
          </w:p>
        </w:tc>
        <w:tc>
          <w:tcPr>
            <w:tcW w:w="1306"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“十四五”规划</w:t>
            </w:r>
          </w:p>
        </w:tc>
        <w:tc>
          <w:tcPr>
            <w:tcW w:w="731"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防洪</w:t>
            </w: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江河堤防达标率</w:t>
            </w:r>
            <w:r>
              <w:rPr>
                <w:rFonts w:eastAsia="仿宋_GB2312"/>
                <w:color w:val="000000" w:themeColor="text1"/>
                <w:sz w:val="24"/>
                <w:szCs w:val="24"/>
                <w:vertAlign w:val="superscript"/>
                <w:lang w:bidi="ar"/>
                <w14:textFill>
                  <w14:solidFill>
                    <w14:schemeClr w14:val="tx1"/>
                  </w14:solidFill>
                </w14:textFill>
              </w:rPr>
              <w:t>2</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县级以上城市防洪堤防工程达标率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79.3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95.8</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5</w:t>
            </w:r>
            <w:r>
              <w:rPr>
                <w:rFonts w:hint="eastAsia" w:eastAsia="仿宋_GB2312"/>
                <w:color w:val="000000" w:themeColor="text1"/>
                <w:sz w:val="24"/>
                <w:szCs w:val="24"/>
                <w14:textFill>
                  <w14:solidFill>
                    <w14:schemeClr w14:val="tx1"/>
                  </w14:solidFill>
                </w14:textFill>
              </w:rPr>
              <w:t>级以上乡村防洪堤防工程达标率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34</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50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72" w:type="dxa"/>
            <w:shd w:val="clear" w:color="auto" w:fill="auto"/>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新增水库防洪库容</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2.1</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2.6</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水资源节约集约安全利用（饮水和用水）</w:t>
            </w:r>
          </w:p>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用水总量控制</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332.97</w:t>
            </w:r>
            <w:r>
              <w:rPr>
                <w:rStyle w:val="22"/>
                <w:rFonts w:hint="eastAsia" w:ascii="Times New Roman" w:cs="Times New Roman"/>
                <w:color w:val="000000" w:themeColor="text1"/>
                <w:lang w:bidi="ar"/>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355</w:t>
            </w:r>
            <w:r>
              <w:rPr>
                <w:rStyle w:val="22"/>
                <w:rFonts w:hint="eastAsia" w:ascii="Times New Roman" w:cs="Times New Roman"/>
                <w:color w:val="000000" w:themeColor="text1"/>
                <w:lang w:bidi="ar"/>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w:t>
            </w:r>
          </w:p>
        </w:tc>
        <w:tc>
          <w:tcPr>
            <w:tcW w:w="882" w:type="dxa"/>
            <w:vMerge w:val="continue"/>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水利工程新增供水能力</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34.7</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农村自来水普及率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85.1</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88</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万元</w:t>
            </w:r>
            <w:r>
              <w:rPr>
                <w:rFonts w:eastAsia="仿宋_GB2312"/>
                <w:color w:val="000000" w:themeColor="text1"/>
                <w:sz w:val="24"/>
                <w:szCs w:val="24"/>
                <w14:textFill>
                  <w14:solidFill>
                    <w14:schemeClr w14:val="tx1"/>
                  </w14:solidFill>
                </w14:textFill>
              </w:rPr>
              <w:t>GDP</w:t>
            </w:r>
            <w:r>
              <w:rPr>
                <w:rFonts w:hint="eastAsia" w:eastAsia="仿宋_GB2312"/>
                <w:color w:val="000000" w:themeColor="text1"/>
                <w:sz w:val="24"/>
                <w:szCs w:val="24"/>
                <w14:textFill>
                  <w14:solidFill>
                    <w14:schemeClr w14:val="tx1"/>
                  </w14:solidFill>
                </w14:textFill>
              </w:rPr>
              <w:t>用水量下降</w:t>
            </w:r>
            <w:r>
              <w:rPr>
                <w:rFonts w:eastAsia="仿宋_GB2312"/>
                <w:color w:val="000000" w:themeColor="text1"/>
                <w:sz w:val="24"/>
                <w:szCs w:val="24"/>
                <w:vertAlign w:val="superscript"/>
                <w:lang w:bidi="ar"/>
                <w14:textFill>
                  <w14:solidFill>
                    <w14:schemeClr w14:val="tx1"/>
                  </w14:solidFill>
                </w14:textFill>
              </w:rPr>
              <w:t>3</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30.9</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17</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万元工业增加值用水量下降</w:t>
            </w:r>
            <w:r>
              <w:rPr>
                <w:rFonts w:eastAsia="仿宋_GB2312"/>
                <w:color w:val="000000" w:themeColor="text1"/>
                <w:sz w:val="24"/>
                <w:szCs w:val="24"/>
                <w:vertAlign w:val="superscript"/>
                <w:lang w:bidi="ar"/>
                <w14:textFill>
                  <w14:solidFill>
                    <w14:schemeClr w14:val="tx1"/>
                  </w14:solidFill>
                </w14:textFill>
              </w:rPr>
              <w:t>3</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38.5</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16</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农田灌溉水有效利用系数</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0.541</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0.57</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耕地灌溉面积</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万亩</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4764</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4864</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72" w:type="dxa"/>
            <w:vMerge w:val="continue"/>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万亩以上灌区耕地灌溉面积</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万亩</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2433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2528</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9</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河湖生态</w:t>
            </w: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水土保持率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85.91</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86.72</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w:t>
            </w:r>
          </w:p>
        </w:tc>
        <w:tc>
          <w:tcPr>
            <w:tcW w:w="882" w:type="dxa"/>
            <w:vMerge w:val="continue"/>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河湖水域空间保有率</w:t>
            </w:r>
            <w:r>
              <w:rPr>
                <w:rFonts w:eastAsia="仿宋_GB2312"/>
                <w:color w:val="000000" w:themeColor="text1"/>
                <w:sz w:val="24"/>
                <w:szCs w:val="24"/>
                <w:vertAlign w:val="superscript"/>
                <w:lang w:bidi="ar"/>
                <w14:textFill>
                  <w14:solidFill>
                    <w14:schemeClr w14:val="tx1"/>
                  </w14:solidFill>
                </w14:textFill>
              </w:rPr>
              <w:t>4</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6.05</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6.05</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11</w:t>
            </w:r>
          </w:p>
        </w:tc>
        <w:tc>
          <w:tcPr>
            <w:tcW w:w="882" w:type="dxa"/>
            <w:vMerge w:val="continue"/>
            <w:shd w:val="clear" w:color="auto" w:fill="auto"/>
            <w:vAlign w:val="center"/>
          </w:tcPr>
          <w:p>
            <w:pPr>
              <w:autoSpaceDE/>
              <w:autoSpaceDN/>
              <w:snapToGrid/>
              <w:spacing w:line="240" w:lineRule="auto"/>
              <w:ind w:firstLine="0"/>
              <w:jc w:val="left"/>
              <w:rPr>
                <w:rFonts w:eastAsia="黑体"/>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重点河湖基本生态流量达标率</w:t>
            </w:r>
            <w:r>
              <w:rPr>
                <w:rFonts w:hint="eastAsia" w:eastAsia="仿宋_GB2312"/>
                <w:color w:val="000000" w:themeColor="text1"/>
                <w:sz w:val="24"/>
                <w:szCs w:val="24"/>
                <w:vertAlign w:val="superscript"/>
                <w:lang w:bidi="ar"/>
                <w14:textFill>
                  <w14:solidFill>
                    <w14:schemeClr w14:val="tx1"/>
                  </w14:solidFill>
                </w14:textFill>
              </w:rPr>
              <w:t>5</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90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12</w:t>
            </w:r>
          </w:p>
        </w:tc>
        <w:tc>
          <w:tcPr>
            <w:tcW w:w="882" w:type="dxa"/>
            <w:vMerge w:val="continue"/>
            <w:shd w:val="clear" w:color="auto" w:fill="auto"/>
            <w:vAlign w:val="center"/>
          </w:tcPr>
          <w:p>
            <w:pPr>
              <w:autoSpaceDE/>
              <w:autoSpaceDN/>
              <w:snapToGrid/>
              <w:spacing w:line="240" w:lineRule="auto"/>
              <w:ind w:firstLine="0"/>
              <w:jc w:val="left"/>
              <w:rPr>
                <w:rFonts w:eastAsia="黑体"/>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集中式饮用水水源水质达标率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100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9440" w:type="dxa"/>
            <w:gridSpan w:val="7"/>
            <w:vAlign w:val="center"/>
          </w:tcPr>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hint="eastAsia" w:eastAsia="仿宋_GB2312"/>
                <w:color w:val="000000" w:themeColor="text1"/>
                <w:sz w:val="22"/>
                <w:szCs w:val="22"/>
                <w14:textFill>
                  <w14:solidFill>
                    <w14:schemeClr w14:val="tx1"/>
                  </w14:solidFill>
                </w14:textFill>
              </w:rPr>
              <w:t>注：</w:t>
            </w:r>
            <w:r>
              <w:rPr>
                <w:rFonts w:eastAsia="仿宋_GB2312"/>
                <w:color w:val="000000" w:themeColor="text1"/>
                <w:sz w:val="22"/>
                <w:szCs w:val="22"/>
                <w14:textFill>
                  <w14:solidFill>
                    <w14:schemeClr w14:val="tx1"/>
                  </w14:solidFill>
                </w14:textFill>
              </w:rPr>
              <w:t>1</w:t>
            </w:r>
            <w:r>
              <w:rPr>
                <w:rFonts w:hint="eastAsia" w:eastAsia="仿宋_GB2312"/>
                <w:color w:val="000000" w:themeColor="text1"/>
                <w:sz w:val="22"/>
                <w:szCs w:val="22"/>
                <w14:textFill>
                  <w14:solidFill>
                    <w14:schemeClr w14:val="tx1"/>
                  </w14:solidFill>
                </w14:textFill>
              </w:rPr>
              <w:t>、指标带［］为期末数，预期值为大于或等于，</w:t>
            </w:r>
            <w:r>
              <w:rPr>
                <w:rFonts w:hint="eastAsia" w:eastAsia="仿宋_GB2312"/>
                <w:color w:val="000000" w:themeColor="text1"/>
                <w:sz w:val="22"/>
                <w:szCs w:val="22"/>
                <w:lang w:bidi="ar"/>
                <w14:textFill>
                  <w14:solidFill>
                    <w14:schemeClr w14:val="tx1"/>
                  </w14:solidFill>
                </w14:textFill>
              </w:rPr>
              <w:t>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年最大值，</w:t>
            </w:r>
            <w:r>
              <w:rPr>
                <w:rFonts w:hint="eastAsia" w:eastAsia="仿宋_GB2312"/>
                <w:color w:val="000000" w:themeColor="text1"/>
                <w:sz w:val="22"/>
                <w:szCs w:val="22"/>
                <w14:textFill>
                  <w14:solidFill>
                    <w14:schemeClr w14:val="tx1"/>
                  </w14:solidFill>
                </w14:textFill>
              </w:rPr>
              <w:t>其余为</w:t>
            </w:r>
            <w:r>
              <w:rPr>
                <w:rFonts w:eastAsia="仿宋_GB2312"/>
                <w:color w:val="000000" w:themeColor="text1"/>
                <w:sz w:val="22"/>
                <w:szCs w:val="22"/>
                <w14:textFill>
                  <w14:solidFill>
                    <w14:schemeClr w14:val="tx1"/>
                  </w14:solidFill>
                </w14:textFill>
              </w:rPr>
              <w:t>5</w:t>
            </w:r>
            <w:r>
              <w:rPr>
                <w:rFonts w:hint="eastAsia" w:eastAsia="仿宋_GB2312"/>
                <w:color w:val="000000" w:themeColor="text1"/>
                <w:sz w:val="22"/>
                <w:szCs w:val="22"/>
                <w14:textFill>
                  <w14:solidFill>
                    <w14:schemeClr w14:val="tx1"/>
                  </w14:solidFill>
                </w14:textFill>
              </w:rPr>
              <w:t>年累计数。</w:t>
            </w:r>
          </w:p>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eastAsia="仿宋_GB2312"/>
                <w:color w:val="000000" w:themeColor="text1"/>
                <w:sz w:val="22"/>
                <w:szCs w:val="22"/>
                <w14:textFill>
                  <w14:solidFill>
                    <w14:schemeClr w14:val="tx1"/>
                  </w14:solidFill>
                </w14:textFill>
              </w:rPr>
              <w:t>2</w:t>
            </w:r>
            <w:r>
              <w:rPr>
                <w:rFonts w:hint="eastAsia" w:eastAsia="仿宋_GB2312"/>
                <w:color w:val="000000" w:themeColor="text1"/>
                <w:sz w:val="22"/>
                <w:szCs w:val="22"/>
                <w14:textFill>
                  <w14:solidFill>
                    <w14:schemeClr w14:val="tx1"/>
                  </w14:solidFill>
                </w14:textFill>
              </w:rPr>
              <w:t>、</w:t>
            </w:r>
            <w:r>
              <w:rPr>
                <w:rFonts w:hint="eastAsia" w:eastAsia="仿宋_GB2312"/>
                <w:b/>
                <w:bCs/>
                <w:color w:val="000000" w:themeColor="text1"/>
                <w:sz w:val="22"/>
                <w:szCs w:val="22"/>
                <w14:textFill>
                  <w14:solidFill>
                    <w14:schemeClr w14:val="tx1"/>
                  </w14:solidFill>
                </w14:textFill>
              </w:rPr>
              <w:t>江河堤防达标率</w:t>
            </w:r>
            <w:r>
              <w:rPr>
                <w:rFonts w:hint="eastAsia" w:eastAsia="仿宋_GB2312"/>
                <w:color w:val="000000" w:themeColor="text1"/>
                <w:sz w:val="22"/>
                <w:szCs w:val="22"/>
                <w14:textFill>
                  <w14:solidFill>
                    <w14:schemeClr w14:val="tx1"/>
                  </w14:solidFill>
                </w14:textFill>
              </w:rPr>
              <w:t>：指</w:t>
            </w:r>
            <w:r>
              <w:rPr>
                <w:rFonts w:eastAsia="仿宋_GB2312"/>
                <w:color w:val="000000" w:themeColor="text1"/>
                <w:sz w:val="22"/>
                <w:szCs w:val="22"/>
                <w14:textFill>
                  <w14:solidFill>
                    <w14:schemeClr w14:val="tx1"/>
                  </w14:solidFill>
                </w14:textFill>
              </w:rPr>
              <w:t>5</w:t>
            </w:r>
            <w:r>
              <w:rPr>
                <w:rFonts w:hint="eastAsia" w:eastAsia="仿宋_GB2312"/>
                <w:color w:val="000000" w:themeColor="text1"/>
                <w:sz w:val="22"/>
                <w:szCs w:val="22"/>
                <w14:textFill>
                  <w14:solidFill>
                    <w14:schemeClr w14:val="tx1"/>
                  </w14:solidFill>
                </w14:textFill>
              </w:rPr>
              <w:t>级以上堤防长度中达标堤防长度占比。县级以上城市防洪堤防工程达标率</w:t>
            </w:r>
            <w:r>
              <w:rPr>
                <w:rFonts w:eastAsia="仿宋_GB2312"/>
                <w:color w:val="000000" w:themeColor="text1"/>
                <w:sz w:val="22"/>
                <w:szCs w:val="22"/>
                <w14:textFill>
                  <w14:solidFill>
                    <w14:schemeClr w14:val="tx1"/>
                  </w14:solidFill>
                </w14:textFill>
              </w:rPr>
              <w:t>95.8%</w:t>
            </w:r>
            <w:r>
              <w:rPr>
                <w:rFonts w:hint="eastAsia" w:eastAsia="仿宋_GB2312"/>
                <w:color w:val="000000" w:themeColor="text1"/>
                <w:sz w:val="22"/>
                <w:szCs w:val="22"/>
                <w14:textFill>
                  <w14:solidFill>
                    <w14:schemeClr w14:val="tx1"/>
                  </w14:solidFill>
                </w14:textFill>
              </w:rPr>
              <w:t>，剩余</w:t>
            </w:r>
            <w:r>
              <w:rPr>
                <w:rFonts w:eastAsia="仿宋_GB2312"/>
                <w:color w:val="000000" w:themeColor="text1"/>
                <w:sz w:val="22"/>
                <w:szCs w:val="22"/>
                <w14:textFill>
                  <w14:solidFill>
                    <w14:schemeClr w14:val="tx1"/>
                  </w14:solidFill>
                </w14:textFill>
              </w:rPr>
              <w:t>4.2%</w:t>
            </w:r>
            <w:r>
              <w:rPr>
                <w:rFonts w:hint="eastAsia" w:eastAsia="仿宋_GB2312"/>
                <w:color w:val="000000" w:themeColor="text1"/>
                <w:sz w:val="22"/>
                <w:szCs w:val="22"/>
                <w14:textFill>
                  <w14:solidFill>
                    <w14:schemeClr w14:val="tx1"/>
                  </w14:solidFill>
                </w14:textFill>
              </w:rPr>
              <w:t>采取临时或非工程措施确保城市防洪保护圈闭合达标。</w:t>
            </w:r>
          </w:p>
          <w:p>
            <w:pPr>
              <w:autoSpaceDE/>
              <w:autoSpaceDN/>
              <w:snapToGrid/>
              <w:spacing w:line="300" w:lineRule="exact"/>
              <w:ind w:firstLine="440" w:firstLineChars="200"/>
              <w:jc w:val="left"/>
              <w:rPr>
                <w:rFonts w:eastAsia="仿宋_GB2312"/>
                <w:color w:val="000000" w:themeColor="text1"/>
                <w:w w:val="90"/>
                <w:sz w:val="20"/>
                <w:szCs w:val="20"/>
                <w14:textFill>
                  <w14:solidFill>
                    <w14:schemeClr w14:val="tx1"/>
                  </w14:solidFill>
                </w14:textFill>
              </w:rPr>
            </w:pPr>
            <w:r>
              <w:rPr>
                <w:rFonts w:eastAsia="仿宋_GB2312"/>
                <w:color w:val="000000" w:themeColor="text1"/>
                <w:sz w:val="22"/>
                <w:szCs w:val="22"/>
                <w14:textFill>
                  <w14:solidFill>
                    <w14:schemeClr w14:val="tx1"/>
                  </w14:solidFill>
                </w14:textFill>
              </w:rPr>
              <w:t>3</w:t>
            </w:r>
            <w:r>
              <w:rPr>
                <w:rFonts w:hint="eastAsia" w:eastAsia="仿宋_GB2312"/>
                <w:color w:val="000000" w:themeColor="text1"/>
                <w:sz w:val="22"/>
                <w:szCs w:val="22"/>
                <w14:textFill>
                  <w14:solidFill>
                    <w14:schemeClr w14:val="tx1"/>
                  </w14:solidFill>
                </w14:textFill>
              </w:rPr>
              <w:t>、</w:t>
            </w:r>
            <w:r>
              <w:rPr>
                <w:rFonts w:hint="eastAsia" w:eastAsia="仿宋_GB2312"/>
                <w:b/>
                <w:bCs/>
                <w:color w:val="000000" w:themeColor="text1"/>
                <w:sz w:val="22"/>
                <w:szCs w:val="22"/>
                <w14:textFill>
                  <w14:solidFill>
                    <w14:schemeClr w14:val="tx1"/>
                  </w14:solidFill>
                </w14:textFill>
              </w:rPr>
              <w:t>万元</w:t>
            </w:r>
            <w:r>
              <w:rPr>
                <w:rFonts w:eastAsia="仿宋_GB2312"/>
                <w:b/>
                <w:bCs/>
                <w:color w:val="000000" w:themeColor="text1"/>
                <w:sz w:val="22"/>
                <w:szCs w:val="22"/>
                <w14:textFill>
                  <w14:solidFill>
                    <w14:schemeClr w14:val="tx1"/>
                  </w14:solidFill>
                </w14:textFill>
              </w:rPr>
              <w:t>GDP</w:t>
            </w:r>
            <w:r>
              <w:rPr>
                <w:rFonts w:hint="eastAsia" w:eastAsia="仿宋_GB2312"/>
                <w:b/>
                <w:bCs/>
                <w:color w:val="000000" w:themeColor="text1"/>
                <w:sz w:val="22"/>
                <w:szCs w:val="22"/>
                <w14:textFill>
                  <w14:solidFill>
                    <w14:schemeClr w14:val="tx1"/>
                  </w14:solidFill>
                </w14:textFill>
              </w:rPr>
              <w:t>用水量下降及万元工业增加值用水量下降：</w:t>
            </w:r>
            <w:r>
              <w:rPr>
                <w:rFonts w:hint="eastAsia" w:eastAsia="仿宋_GB2312"/>
                <w:color w:val="000000" w:themeColor="text1"/>
                <w:sz w:val="22"/>
                <w:szCs w:val="22"/>
                <w14:textFill>
                  <w14:solidFill>
                    <w14:schemeClr w14:val="tx1"/>
                  </w14:solidFill>
                </w14:textFill>
              </w:rPr>
              <w:t>待国家分省指标明确后，完成国家下达指标。</w:t>
            </w:r>
            <w:r>
              <w:rPr>
                <w:rFonts w:eastAsia="仿宋_GB2312"/>
                <w:color w:val="000000" w:themeColor="text1"/>
                <w:sz w:val="22"/>
                <w:szCs w:val="22"/>
                <w14:textFill>
                  <w14:solidFill>
                    <w14:schemeClr w14:val="tx1"/>
                  </w14:solidFill>
                </w14:textFill>
              </w:rPr>
              <w:t xml:space="preserve">   </w:t>
            </w:r>
            <w:r>
              <w:rPr>
                <w:rFonts w:eastAsia="仿宋_GB2312"/>
                <w:color w:val="000000" w:themeColor="text1"/>
                <w:w w:val="90"/>
                <w:sz w:val="20"/>
                <w:szCs w:val="20"/>
                <w14:textFill>
                  <w14:solidFill>
                    <w14:schemeClr w14:val="tx1"/>
                  </w14:solidFill>
                </w14:textFill>
              </w:rPr>
              <w:t xml:space="preserve">  </w:t>
            </w:r>
          </w:p>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hint="eastAsia" w:eastAsia="仿宋_GB2312"/>
                <w:color w:val="000000" w:themeColor="text1"/>
                <w:sz w:val="22"/>
                <w:szCs w:val="22"/>
                <w14:textFill>
                  <w14:solidFill>
                    <w14:schemeClr w14:val="tx1"/>
                  </w14:solidFill>
                </w14:textFill>
              </w:rPr>
              <w:t>4、</w:t>
            </w:r>
            <w:r>
              <w:rPr>
                <w:rFonts w:hint="eastAsia" w:ascii="Times New Roman" w:hAnsi="Times New Roman" w:eastAsia="仿宋_GB2312" w:cs="Times New Roman"/>
                <w:b/>
                <w:bCs/>
                <w:smallCaps w:val="0"/>
                <w:color w:val="000000" w:themeColor="text1"/>
                <w:sz w:val="22"/>
                <w:szCs w:val="22"/>
                <w14:textFill>
                  <w14:solidFill>
                    <w14:schemeClr w14:val="tx1"/>
                  </w14:solidFill>
                </w14:textFill>
              </w:rPr>
              <w:t>河湖水域空间保有率</w:t>
            </w:r>
            <w:r>
              <w:rPr>
                <w:rFonts w:hint="eastAsia" w:eastAsia="仿宋_GB2312"/>
                <w:b/>
                <w:bCs/>
                <w:color w:val="000000" w:themeColor="text1"/>
                <w:sz w:val="22"/>
                <w:szCs w:val="22"/>
                <w14:textFill>
                  <w14:solidFill>
                    <w14:schemeClr w14:val="tx1"/>
                  </w14:solidFill>
                </w14:textFill>
              </w:rPr>
              <w:t>：</w:t>
            </w:r>
            <w:r>
              <w:rPr>
                <w:rFonts w:hint="eastAsia" w:eastAsia="仿宋_GB2312"/>
                <w:color w:val="000000" w:themeColor="text1"/>
                <w:sz w:val="22"/>
                <w:szCs w:val="22"/>
                <w14:textFill>
                  <w14:solidFill>
                    <w14:schemeClr w14:val="tx1"/>
                  </w14:solidFill>
                </w14:textFill>
              </w:rPr>
              <w:t>包括河湖水域空间及水利基础设施空间。</w:t>
            </w:r>
          </w:p>
          <w:p>
            <w:pPr>
              <w:autoSpaceDE/>
              <w:autoSpaceDN/>
              <w:snapToGrid/>
              <w:spacing w:line="300" w:lineRule="exact"/>
              <w:ind w:firstLine="440" w:firstLineChars="20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2"/>
                <w:szCs w:val="22"/>
                <w14:textFill>
                  <w14:solidFill>
                    <w14:schemeClr w14:val="tx1"/>
                  </w14:solidFill>
                </w14:textFill>
              </w:rPr>
              <w:t>5、</w:t>
            </w:r>
            <w:r>
              <w:rPr>
                <w:rFonts w:hint="eastAsia" w:eastAsia="仿宋_GB2312"/>
                <w:b/>
                <w:bCs/>
                <w:color w:val="000000" w:themeColor="text1"/>
                <w:sz w:val="22"/>
                <w:szCs w:val="22"/>
                <w14:textFill>
                  <w14:solidFill>
                    <w14:schemeClr w14:val="tx1"/>
                  </w14:solidFill>
                </w14:textFill>
              </w:rPr>
              <w:t>重点河湖基本生态流量达标率</w:t>
            </w:r>
            <w:r>
              <w:rPr>
                <w:rFonts w:hint="eastAsia" w:eastAsia="仿宋_GB2312"/>
                <w:color w:val="000000" w:themeColor="text1"/>
                <w:sz w:val="22"/>
                <w:szCs w:val="22"/>
                <w14:textFill>
                  <w14:solidFill>
                    <w14:schemeClr w14:val="tx1"/>
                  </w14:solidFill>
                </w14:textFill>
              </w:rPr>
              <w:t>：指纳入生态流量保障重要河湖名录的河流和湖泊控制断面基本生态流量保障目标实现比例。</w:t>
            </w:r>
          </w:p>
        </w:tc>
      </w:tr>
    </w:tbl>
    <w:p>
      <w:pPr>
        <w:pStyle w:val="2"/>
        <w:spacing w:line="600" w:lineRule="exact"/>
        <w:rPr>
          <w:sz w:val="28"/>
        </w:rPr>
      </w:pPr>
      <w:bookmarkStart w:id="95" w:name="_Toc451242248"/>
      <w:bookmarkStart w:id="96" w:name="_Toc451242362"/>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97" w:name="_Toc1184"/>
      <w:bookmarkStart w:id="98" w:name="_Toc25560"/>
      <w:bookmarkStart w:id="99" w:name="_Toc26812"/>
      <w:bookmarkStart w:id="100" w:name="_Toc997"/>
      <w:bookmarkStart w:id="101" w:name="_Toc22094"/>
      <w:bookmarkStart w:id="102" w:name="_Toc24755"/>
      <w:bookmarkStart w:id="103" w:name="_Toc8571"/>
      <w:bookmarkStart w:id="104" w:name="_Toc2897"/>
      <w:bookmarkStart w:id="105" w:name="_Toc78186725"/>
      <w:bookmarkStart w:id="106" w:name="_Toc589"/>
      <w:bookmarkStart w:id="107" w:name="_Toc7223"/>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bookmarkEnd w:id="95"/>
      <w:bookmarkEnd w:id="96"/>
      <w:bookmarkEnd w:id="97"/>
      <w:bookmarkEnd w:id="98"/>
      <w:bookmarkEnd w:id="99"/>
      <w:bookmarkEnd w:id="100"/>
      <w:bookmarkEnd w:id="101"/>
      <w:bookmarkEnd w:id="102"/>
      <w:bookmarkEnd w:id="103"/>
      <w:bookmarkEnd w:id="104"/>
      <w:bookmarkEnd w:id="105"/>
      <w:bookmarkEnd w:id="106"/>
      <w:r>
        <w:rPr>
          <w:rFonts w:hint="eastAsia" w:eastAsia="楷体_GB2312"/>
          <w:b/>
          <w:bCs/>
          <w:color w:val="000000" w:themeColor="text1"/>
          <w14:textFill>
            <w14:solidFill>
              <w14:schemeClr w14:val="tx1"/>
            </w14:solidFill>
          </w14:textFill>
        </w:rPr>
        <w:t>总体布局</w:t>
      </w:r>
      <w:bookmarkEnd w:id="107"/>
    </w:p>
    <w:p>
      <w:pPr>
        <w:autoSpaceDE/>
        <w:autoSpaceDN/>
        <w:spacing w:line="600" w:lineRule="exact"/>
        <w:ind w:firstLine="640" w:firstLineChars="200"/>
        <w:rPr>
          <w:rFonts w:eastAsia="仿宋_GB2312"/>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bookmarkStart w:id="108" w:name="_Toc40475979"/>
      <w:r>
        <w:rPr>
          <w:rFonts w:hint="eastAsia" w:eastAsia="仿宋_GB2312"/>
          <w:color w:val="000000" w:themeColor="text1"/>
          <w14:textFill>
            <w14:solidFill>
              <w14:schemeClr w14:val="tx1"/>
            </w14:solidFill>
          </w14:textFill>
        </w:rPr>
        <w:t>立足湖南省情，分步实施湖南省水安全战略，以完善流域防洪减灾体系、优化水资源配置体系为重点，推进河湖水生态保护修复，加快构建湖南水网。</w:t>
      </w:r>
      <w:bookmarkEnd w:id="108"/>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（一）防洪安全布局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全省防洪区总面积约</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万平方公里，其中防洪保护区面积</w:t>
      </w:r>
      <w:r>
        <w:rPr>
          <w:rFonts w:eastAsia="仿宋_GB2312"/>
          <w:color w:val="000000" w:themeColor="text1"/>
          <w14:textFill>
            <w14:solidFill>
              <w14:schemeClr w14:val="tx1"/>
            </w14:solidFill>
          </w14:textFill>
        </w:rPr>
        <w:t>2.1</w:t>
      </w:r>
      <w:r>
        <w:rPr>
          <w:rFonts w:hint="eastAsia" w:eastAsia="仿宋_GB2312"/>
          <w:color w:val="000000" w:themeColor="text1"/>
          <w14:textFill>
            <w14:solidFill>
              <w14:schemeClr w14:val="tx1"/>
            </w14:solidFill>
          </w14:textFill>
        </w:rPr>
        <w:t>万平方公里，蓄滞洪区面积</w:t>
      </w:r>
      <w:r>
        <w:rPr>
          <w:rFonts w:eastAsia="仿宋_GB2312"/>
          <w:color w:val="000000" w:themeColor="text1"/>
          <w14:textFill>
            <w14:solidFill>
              <w14:schemeClr w14:val="tx1"/>
            </w14:solidFill>
          </w14:textFill>
        </w:rPr>
        <w:t>0.4</w:t>
      </w:r>
      <w:r>
        <w:rPr>
          <w:rFonts w:hint="eastAsia" w:eastAsia="仿宋_GB2312"/>
          <w:color w:val="000000" w:themeColor="text1"/>
          <w14:textFill>
            <w14:solidFill>
              <w14:schemeClr w14:val="tx1"/>
            </w14:solidFill>
          </w14:textFill>
        </w:rPr>
        <w:t>万平方公里，洪泛区（包括河湖水域）面积</w:t>
      </w:r>
      <w:r>
        <w:rPr>
          <w:rFonts w:eastAsia="仿宋_GB2312"/>
          <w:color w:val="000000" w:themeColor="text1"/>
          <w14:textFill>
            <w14:solidFill>
              <w14:schemeClr w14:val="tx1"/>
            </w14:solidFill>
          </w14:textFill>
        </w:rPr>
        <w:t>1.5</w:t>
      </w:r>
      <w:r>
        <w:rPr>
          <w:rFonts w:hint="eastAsia" w:eastAsia="仿宋_GB2312"/>
          <w:color w:val="000000" w:themeColor="text1"/>
          <w14:textFill>
            <w14:solidFill>
              <w14:schemeClr w14:val="tx1"/>
            </w14:solidFill>
          </w14:textFill>
        </w:rPr>
        <w:t>万平方公里，防洪区内人口约</w:t>
      </w:r>
      <w:r>
        <w:rPr>
          <w:rFonts w:eastAsia="仿宋_GB2312"/>
          <w:color w:val="000000" w:themeColor="text1"/>
          <w14:textFill>
            <w14:solidFill>
              <w14:schemeClr w14:val="tx1"/>
            </w14:solidFill>
          </w14:textFill>
        </w:rPr>
        <w:t>3000</w:t>
      </w:r>
      <w:r>
        <w:rPr>
          <w:rFonts w:hint="eastAsia" w:eastAsia="仿宋_GB2312"/>
          <w:color w:val="000000" w:themeColor="text1"/>
          <w14:textFill>
            <w14:solidFill>
              <w14:schemeClr w14:val="tx1"/>
            </w14:solidFill>
          </w14:textFill>
        </w:rPr>
        <w:t>万人，耕地面积</w:t>
      </w:r>
      <w:r>
        <w:rPr>
          <w:rFonts w:eastAsia="仿宋_GB2312"/>
          <w:color w:val="000000" w:themeColor="text1"/>
          <w14:textFill>
            <w14:solidFill>
              <w14:schemeClr w14:val="tx1"/>
            </w14:solidFill>
          </w14:textFill>
        </w:rPr>
        <w:t>2600</w:t>
      </w:r>
      <w:r>
        <w:rPr>
          <w:rFonts w:hint="eastAsia" w:eastAsia="仿宋_GB2312"/>
          <w:color w:val="000000" w:themeColor="text1"/>
          <w14:textFill>
            <w14:solidFill>
              <w14:schemeClr w14:val="tx1"/>
            </w14:solidFill>
          </w14:textFill>
        </w:rPr>
        <w:t>万亩。按照“一湖四水百城”的防洪格局，以洞庭湖区为防洪主战场，以湘资沅澧“四水”流域为防洪重点单元，以</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个县级以上城市为重点保护对象，加快构建“水库调洪、堤坝挡洪、河道行洪、泵站排洪、堤垸分洪”与“调度错洪、责任守洪”的“</w:t>
      </w:r>
      <w:r>
        <w:rPr>
          <w:rFonts w:eastAsia="仿宋_GB2312"/>
          <w:color w:val="000000" w:themeColor="text1"/>
          <w14:textFill>
            <w14:solidFill>
              <w14:schemeClr w14:val="tx1"/>
            </w14:solidFill>
          </w14:textFill>
        </w:rPr>
        <w:t>5+2</w:t>
      </w:r>
      <w:r>
        <w:rPr>
          <w:rFonts w:hint="eastAsia" w:eastAsia="仿宋_GB2312"/>
          <w:color w:val="000000" w:themeColor="text1"/>
          <w14:textFill>
            <w14:solidFill>
              <w14:schemeClr w14:val="tx1"/>
            </w14:solidFill>
          </w14:textFill>
        </w:rPr>
        <w:t>”防洪体系，全面提升防洪保安能力。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洞庭湖区采取统筹“加固、扩容、疏浚、拦蓄”等综合措施，加快推进重要堤防加固、重要蓄滞洪区建设、四口水系综合整治，开展城陵矶综合枢纽前期论证，推动洞庭湖水系治理。“四水”流域重点推进流域防洪控制性枢纽建设，资水流域力争启动金塘冲水库；沅江流域加快兴建大兴寨水库，研究论证五强溪水库抬高防洪高水位；澧水流域积极开展宜冲桥水库前期论证工作。加快实施城市防洪、病险水库（闸）除险加固、中小河流治理、山洪灾害防治等项目建设，强化行蓄洪空间管控，完善超标洪水防御方案。</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年，新建及加固堤防</w:t>
      </w:r>
      <w:r>
        <w:rPr>
          <w:rFonts w:eastAsia="仿宋_GB2312"/>
          <w:color w:val="000000" w:themeColor="text1"/>
          <w14:textFill>
            <w14:solidFill>
              <w14:schemeClr w14:val="tx1"/>
            </w14:solidFill>
          </w14:textFill>
        </w:rPr>
        <w:t>0.94</w:t>
      </w:r>
      <w:r>
        <w:rPr>
          <w:rFonts w:hint="eastAsia" w:eastAsia="仿宋_GB2312"/>
          <w:color w:val="000000" w:themeColor="text1"/>
          <w14:textFill>
            <w14:solidFill>
              <w14:schemeClr w14:val="tx1"/>
            </w14:solidFill>
          </w14:textFill>
        </w:rPr>
        <w:t>万公里，新增和恢复防洪库容</w:t>
      </w:r>
      <w:r>
        <w:rPr>
          <w:rFonts w:eastAsia="仿宋_GB2312"/>
          <w:color w:val="000000" w:themeColor="text1"/>
          <w14:textFill>
            <w14:solidFill>
              <w14:schemeClr w14:val="tx1"/>
            </w14:solidFill>
          </w14:textFill>
        </w:rPr>
        <w:t>22.9</w:t>
      </w:r>
      <w:r>
        <w:rPr>
          <w:rFonts w:hint="eastAsia" w:eastAsia="仿宋_GB2312"/>
          <w:color w:val="000000" w:themeColor="text1"/>
          <w14:textFill>
            <w14:solidFill>
              <w14:schemeClr w14:val="tx1"/>
            </w14:solidFill>
          </w14:textFill>
        </w:rPr>
        <w:t>亿立方米、蓄滞洪容积</w:t>
      </w:r>
      <w:r>
        <w:rPr>
          <w:rFonts w:eastAsia="仿宋_GB2312"/>
          <w:color w:val="000000" w:themeColor="text1"/>
          <w14:textFill>
            <w14:solidFill>
              <w14:schemeClr w14:val="tx1"/>
            </w14:solidFill>
          </w14:textFill>
        </w:rPr>
        <w:t>190</w:t>
      </w:r>
      <w:r>
        <w:rPr>
          <w:rFonts w:hint="eastAsia" w:eastAsia="仿宋_GB2312"/>
          <w:color w:val="000000" w:themeColor="text1"/>
          <w14:textFill>
            <w14:solidFill>
              <w14:schemeClr w14:val="tx1"/>
            </w14:solidFill>
          </w14:textFill>
        </w:rPr>
        <w:t>亿立方米</w:t>
      </w:r>
      <w:r>
        <w:rPr>
          <w:rStyle w:val="19"/>
          <w:rFonts w:eastAsia="仿宋_GB2312"/>
          <w:color w:val="000000" w:themeColor="text1"/>
          <w14:textFill>
            <w14:solidFill>
              <w14:schemeClr w14:val="tx1"/>
            </w14:solidFill>
          </w14:textFill>
        </w:rPr>
        <w:footnoteReference w:id="0"/>
      </w:r>
      <w:r>
        <w:rPr>
          <w:rFonts w:hint="eastAsia" w:eastAsia="仿宋_GB2312"/>
          <w:color w:val="000000" w:themeColor="text1"/>
          <w14:textFill>
            <w14:solidFill>
              <w14:schemeClr w14:val="tx1"/>
            </w14:solidFill>
          </w14:textFill>
        </w:rPr>
        <w:t>。“十四五”期间，力争完成堤防建设</w:t>
      </w:r>
      <w:r>
        <w:rPr>
          <w:rFonts w:eastAsia="仿宋_GB2312"/>
          <w:color w:val="000000" w:themeColor="text1"/>
          <w14:textFill>
            <w14:solidFill>
              <w14:schemeClr w14:val="tx1"/>
            </w14:solidFill>
          </w14:textFill>
        </w:rPr>
        <w:t>0.35</w:t>
      </w:r>
      <w:r>
        <w:rPr>
          <w:rFonts w:hint="eastAsia" w:eastAsia="仿宋_GB2312"/>
          <w:color w:val="000000" w:themeColor="text1"/>
          <w14:textFill>
            <w14:solidFill>
              <w14:schemeClr w14:val="tx1"/>
            </w14:solidFill>
          </w14:textFill>
        </w:rPr>
        <w:t>万公里，新增水库防洪库容</w:t>
      </w:r>
      <w:r>
        <w:rPr>
          <w:rFonts w:eastAsia="仿宋_GB2312"/>
          <w:color w:val="000000" w:themeColor="text1"/>
          <w14:textFill>
            <w14:solidFill>
              <w14:schemeClr w14:val="tx1"/>
            </w14:solidFill>
          </w14:textFill>
        </w:rPr>
        <w:t>2.6</w:t>
      </w:r>
      <w:r>
        <w:rPr>
          <w:rFonts w:hint="eastAsia" w:eastAsia="仿宋_GB2312"/>
          <w:color w:val="000000" w:themeColor="text1"/>
          <w14:textFill>
            <w14:solidFill>
              <w14:schemeClr w14:val="tx1"/>
            </w14:solidFill>
          </w14:textFill>
        </w:rPr>
        <w:t>亿立方米，新增有计划分蓄洪条件的蓄洪容积</w:t>
      </w:r>
      <w:r>
        <w:rPr>
          <w:rFonts w:eastAsia="仿宋_GB2312"/>
          <w:color w:val="000000" w:themeColor="text1"/>
          <w14:textFill>
            <w14:solidFill>
              <w14:schemeClr w14:val="tx1"/>
            </w14:solidFill>
          </w14:textFill>
        </w:rPr>
        <w:t>51.9</w:t>
      </w:r>
      <w:r>
        <w:rPr>
          <w:rFonts w:hint="eastAsia" w:eastAsia="仿宋_GB2312"/>
          <w:color w:val="000000" w:themeColor="text1"/>
          <w14:textFill>
            <w14:solidFill>
              <w14:schemeClr w14:val="tx1"/>
            </w14:solidFill>
          </w14:textFill>
        </w:rPr>
        <w:t>亿立方米。</w:t>
      </w:r>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（二）饮水安全布局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全省饮水工程供水量</w:t>
      </w:r>
      <w:r>
        <w:rPr>
          <w:rFonts w:eastAsia="仿宋_GB2312"/>
          <w:color w:val="000000" w:themeColor="text1"/>
          <w14:textFill>
            <w14:solidFill>
              <w14:schemeClr w14:val="tx1"/>
            </w14:solidFill>
          </w14:textFill>
        </w:rPr>
        <w:t>45</w:t>
      </w:r>
      <w:r>
        <w:rPr>
          <w:rFonts w:hint="eastAsia" w:eastAsia="仿宋_GB2312"/>
          <w:color w:val="000000" w:themeColor="text1"/>
          <w14:textFill>
            <w14:solidFill>
              <w14:schemeClr w14:val="tx1"/>
            </w14:solidFill>
          </w14:textFill>
        </w:rPr>
        <w:t>亿立方米，其中河道型水源供水量</w:t>
      </w:r>
      <w:r>
        <w:rPr>
          <w:rFonts w:eastAsia="仿宋_GB2312"/>
          <w:color w:val="000000" w:themeColor="text1"/>
          <w14:textFill>
            <w14:solidFill>
              <w14:schemeClr w14:val="tx1"/>
            </w14:solidFill>
          </w14:textFill>
        </w:rPr>
        <w:t>27</w:t>
      </w:r>
      <w:r>
        <w:rPr>
          <w:rFonts w:hint="eastAsia" w:eastAsia="仿宋_GB2312"/>
          <w:color w:val="000000" w:themeColor="text1"/>
          <w14:textFill>
            <w14:solidFill>
              <w14:schemeClr w14:val="tx1"/>
            </w14:solidFill>
          </w14:textFill>
        </w:rPr>
        <w:t>亿立方米、湖库型水源供水量</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亿立方米、地下水及其他水源供水量</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亿立方米。按照“一带四片多点”的饮水格局，以湘江沿线及环洞庭湖为重点，协同湘西片张吉怀地区、湘西南片永邵娄地区等区域，遵循“统筹规划、全域配置、优水优用、市场运作”的原则，在全省范围内考虑水资源配置，水源分类供给、区域调剂互补</w:t>
      </w:r>
      <w:r>
        <w:rPr>
          <w:rFonts w:hint="eastAsia" w:eastAsia="仿宋_GB2312"/>
          <w:bCs/>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提升优质饮用水源配置能力。</w:t>
      </w: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分区分片开展饮水水源及水资源配置工程建设，湘江沿线长株潭地区和湘南片永郴衡地区加快推进椒花水库等重点水源工程，积极推进何仙观水库工程前期工作；湘北片环洞庭湖岳益常地区加快实施水源工程地下改地表，加快完成洞庭湖北部分片补水二期工程，积极开展环洞庭湖水资源配置工程前期工作；湘中片邵娄地区</w:t>
      </w:r>
      <w:r>
        <w:rPr>
          <w:rFonts w:hint="eastAsia" w:eastAsia="仿宋_GB2312"/>
          <w:bCs/>
          <w:color w:val="000000" w:themeColor="text1"/>
          <w14:textFill>
            <w14:solidFill>
              <w14:schemeClr w14:val="tx1"/>
            </w14:solidFill>
          </w14:textFill>
        </w:rPr>
        <w:t>加强</w:t>
      </w:r>
      <w:r>
        <w:rPr>
          <w:rFonts w:hint="eastAsia" w:eastAsia="仿宋_GB2312"/>
          <w:color w:val="000000" w:themeColor="text1"/>
          <w14:textFill>
            <w14:solidFill>
              <w14:schemeClr w14:val="tx1"/>
            </w14:solidFill>
          </w14:textFill>
        </w:rPr>
        <w:t>引资济涟等工程前期论证；湘西片张吉怀地区分区启动怀化市等水资源配置工程前期论证工作。同步实施农村供水保障工程，巩固已建农村供水工程成果，加快城乡供水融合发展。</w:t>
      </w: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年，预计生活需水量</w:t>
      </w:r>
      <w:r>
        <w:rPr>
          <w:rFonts w:eastAsia="仿宋_GB2312"/>
          <w:color w:val="000000" w:themeColor="text1"/>
          <w14:textFill>
            <w14:solidFill>
              <w14:schemeClr w14:val="tx1"/>
            </w14:solidFill>
          </w14:textFill>
        </w:rPr>
        <w:t>64</w:t>
      </w:r>
      <w:r>
        <w:rPr>
          <w:rFonts w:hint="eastAsia" w:eastAsia="仿宋_GB2312"/>
          <w:color w:val="000000" w:themeColor="text1"/>
          <w14:textFill>
            <w14:solidFill>
              <w14:schemeClr w14:val="tx1"/>
            </w14:solidFill>
          </w14:textFill>
        </w:rPr>
        <w:t>亿立方米，其中河道型水源和地下水水源供水量分别降低至</w:t>
      </w:r>
      <w:r>
        <w:rPr>
          <w:rFonts w:eastAsia="仿宋_GB2312"/>
          <w:color w:val="000000" w:themeColor="text1"/>
          <w14:textFill>
            <w14:solidFill>
              <w14:schemeClr w14:val="tx1"/>
            </w14:solidFill>
          </w14:textFill>
        </w:rPr>
        <w:t>14</w:t>
      </w:r>
      <w:r>
        <w:rPr>
          <w:rFonts w:hint="eastAsia" w:eastAsia="仿宋_GB2312"/>
          <w:color w:val="000000" w:themeColor="text1"/>
          <w14:textFill>
            <w14:solidFill>
              <w14:schemeClr w14:val="tx1"/>
            </w14:solidFill>
          </w14:textFill>
        </w:rPr>
        <w:t>亿立方米和</w:t>
      </w:r>
      <w:r>
        <w:rPr>
          <w:rFonts w:eastAsia="仿宋_GB2312"/>
          <w:color w:val="000000" w:themeColor="text1"/>
          <w14:textFill>
            <w14:solidFill>
              <w14:schemeClr w14:val="tx1"/>
            </w14:solidFill>
          </w14:textFill>
        </w:rPr>
        <w:t>6</w:t>
      </w:r>
      <w:r>
        <w:rPr>
          <w:rFonts w:hint="eastAsia" w:eastAsia="仿宋_GB2312"/>
          <w:color w:val="000000" w:themeColor="text1"/>
          <w14:textFill>
            <w14:solidFill>
              <w14:schemeClr w14:val="tx1"/>
            </w14:solidFill>
          </w14:textFill>
        </w:rPr>
        <w:t>亿立方米，湖库型水源供水量增加至</w:t>
      </w:r>
      <w:r>
        <w:rPr>
          <w:rFonts w:eastAsia="仿宋_GB2312"/>
          <w:color w:val="000000" w:themeColor="text1"/>
          <w14:textFill>
            <w14:solidFill>
              <w14:schemeClr w14:val="tx1"/>
            </w14:solidFill>
          </w14:textFill>
        </w:rPr>
        <w:t>44</w:t>
      </w:r>
      <w:r>
        <w:rPr>
          <w:rFonts w:hint="eastAsia" w:eastAsia="仿宋_GB2312"/>
          <w:color w:val="000000" w:themeColor="text1"/>
          <w14:textFill>
            <w14:solidFill>
              <w14:schemeClr w14:val="tx1"/>
            </w14:solidFill>
          </w14:textFill>
        </w:rPr>
        <w:t>亿立方米。“十四五”期间，力争新增湖库型水源供水量</w:t>
      </w:r>
      <w:r>
        <w:rPr>
          <w:rFonts w:eastAsia="仿宋_GB2312"/>
          <w:color w:val="000000" w:themeColor="text1"/>
          <w14:textFill>
            <w14:solidFill>
              <w14:schemeClr w14:val="tx1"/>
            </w14:solidFill>
          </w14:textFill>
        </w:rPr>
        <w:t>9</w:t>
      </w:r>
      <w:r>
        <w:rPr>
          <w:rFonts w:hint="eastAsia" w:eastAsia="仿宋_GB2312"/>
          <w:color w:val="000000" w:themeColor="text1"/>
          <w14:textFill>
            <w14:solidFill>
              <w14:schemeClr w14:val="tx1"/>
            </w14:solidFill>
          </w14:textFill>
        </w:rPr>
        <w:t>亿立方米，其中水利设施建设新增生活供水量</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亿立方米，水源功能调整增加湖库型水源供水量</w:t>
      </w:r>
      <w:r>
        <w:rPr>
          <w:rFonts w:eastAsia="仿宋_GB2312"/>
          <w:color w:val="000000" w:themeColor="text1"/>
          <w14:textFill>
            <w14:solidFill>
              <w14:schemeClr w14:val="tx1"/>
            </w14:solidFill>
          </w14:textFill>
        </w:rPr>
        <w:t>7</w:t>
      </w:r>
      <w:r>
        <w:rPr>
          <w:rFonts w:hint="eastAsia" w:eastAsia="仿宋_GB2312"/>
          <w:color w:val="000000" w:themeColor="text1"/>
          <w14:textFill>
            <w14:solidFill>
              <w14:schemeClr w14:val="tx1"/>
            </w14:solidFill>
          </w14:textFill>
        </w:rPr>
        <w:t>亿立方米。</w:t>
      </w:r>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（三）用水安全布局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全省多年平均水资源量</w:t>
      </w:r>
      <w:r>
        <w:rPr>
          <w:rFonts w:eastAsia="仿宋_GB2312"/>
          <w:color w:val="000000" w:themeColor="text1"/>
          <w14:textFill>
            <w14:solidFill>
              <w14:schemeClr w14:val="tx1"/>
            </w14:solidFill>
          </w14:textFill>
        </w:rPr>
        <w:t>2951</w:t>
      </w:r>
      <w:r>
        <w:rPr>
          <w:rFonts w:hint="eastAsia" w:eastAsia="仿宋_GB2312"/>
          <w:color w:val="000000" w:themeColor="text1"/>
          <w14:textFill>
            <w14:solidFill>
              <w14:schemeClr w14:val="tx1"/>
            </w14:solidFill>
          </w14:textFill>
        </w:rPr>
        <w:t>亿立方米，其中本地产水量</w:t>
      </w:r>
      <w:r>
        <w:rPr>
          <w:rFonts w:eastAsia="仿宋_GB2312"/>
          <w:color w:val="000000" w:themeColor="text1"/>
          <w14:textFill>
            <w14:solidFill>
              <w14:schemeClr w14:val="tx1"/>
            </w14:solidFill>
          </w14:textFill>
        </w:rPr>
        <w:t>1695</w:t>
      </w:r>
      <w:r>
        <w:rPr>
          <w:rFonts w:hint="eastAsia" w:eastAsia="仿宋_GB2312"/>
          <w:color w:val="000000" w:themeColor="text1"/>
          <w14:textFill>
            <w14:solidFill>
              <w14:schemeClr w14:val="tx1"/>
            </w14:solidFill>
          </w14:textFill>
        </w:rPr>
        <w:t>亿立方米，入境水量</w:t>
      </w:r>
      <w:r>
        <w:rPr>
          <w:rFonts w:eastAsia="仿宋_GB2312"/>
          <w:color w:val="000000" w:themeColor="text1"/>
          <w14:textFill>
            <w14:solidFill>
              <w14:schemeClr w14:val="tx1"/>
            </w14:solidFill>
          </w14:textFill>
        </w:rPr>
        <w:t>1256</w:t>
      </w:r>
      <w:r>
        <w:rPr>
          <w:rFonts w:hint="eastAsia" w:eastAsia="仿宋_GB2312"/>
          <w:color w:val="000000" w:themeColor="text1"/>
          <w14:textFill>
            <w14:solidFill>
              <w14:schemeClr w14:val="tx1"/>
            </w14:solidFill>
          </w14:textFill>
        </w:rPr>
        <w:t>亿立方米，可利用量</w:t>
      </w:r>
      <w:r>
        <w:rPr>
          <w:rFonts w:eastAsia="仿宋_GB2312"/>
          <w:color w:val="000000" w:themeColor="text1"/>
          <w14:textFill>
            <w14:solidFill>
              <w14:schemeClr w14:val="tx1"/>
            </w14:solidFill>
          </w14:textFill>
        </w:rPr>
        <w:t>675</w:t>
      </w:r>
      <w:r>
        <w:rPr>
          <w:rFonts w:hint="eastAsia" w:eastAsia="仿宋_GB2312"/>
          <w:color w:val="000000" w:themeColor="text1"/>
          <w14:textFill>
            <w14:solidFill>
              <w14:schemeClr w14:val="tx1"/>
            </w14:solidFill>
          </w14:textFill>
        </w:rPr>
        <w:t>亿立方米。全省基准年工农业需水量</w:t>
      </w:r>
      <w:r>
        <w:rPr>
          <w:rFonts w:eastAsia="仿宋_GB2312"/>
          <w:color w:val="000000" w:themeColor="text1"/>
          <w14:textFill>
            <w14:solidFill>
              <w14:schemeClr w14:val="tx1"/>
            </w14:solidFill>
          </w14:textFill>
        </w:rPr>
        <w:t>300</w:t>
      </w:r>
      <w:r>
        <w:rPr>
          <w:rFonts w:hint="eastAsia" w:eastAsia="仿宋_GB2312"/>
          <w:color w:val="000000" w:themeColor="text1"/>
          <w14:textFill>
            <w14:solidFill>
              <w14:schemeClr w14:val="tx1"/>
            </w14:solidFill>
          </w14:textFill>
        </w:rPr>
        <w:t>亿立方米，其中农业灌溉需水量</w:t>
      </w:r>
      <w:r>
        <w:rPr>
          <w:rFonts w:eastAsia="仿宋_GB2312"/>
          <w:color w:val="000000" w:themeColor="text1"/>
          <w14:textFill>
            <w14:solidFill>
              <w14:schemeClr w14:val="tx1"/>
            </w14:solidFill>
          </w14:textFill>
        </w:rPr>
        <w:t>223</w:t>
      </w:r>
      <w:r>
        <w:rPr>
          <w:rFonts w:hint="eastAsia" w:eastAsia="仿宋_GB2312"/>
          <w:color w:val="000000" w:themeColor="text1"/>
          <w14:textFill>
            <w14:solidFill>
              <w14:schemeClr w14:val="tx1"/>
            </w14:solidFill>
          </w14:textFill>
        </w:rPr>
        <w:t>亿立方米，工业需水量</w:t>
      </w:r>
      <w:r>
        <w:rPr>
          <w:rFonts w:eastAsia="仿宋_GB2312"/>
          <w:color w:val="000000" w:themeColor="text1"/>
          <w14:textFill>
            <w14:solidFill>
              <w14:schemeClr w14:val="tx1"/>
            </w14:solidFill>
          </w14:textFill>
        </w:rPr>
        <w:t>77</w:t>
      </w:r>
      <w:r>
        <w:rPr>
          <w:rFonts w:hint="eastAsia" w:eastAsia="仿宋_GB2312"/>
          <w:color w:val="000000" w:themeColor="text1"/>
          <w14:textFill>
            <w14:solidFill>
              <w14:schemeClr w14:val="tx1"/>
            </w14:solidFill>
          </w14:textFill>
        </w:rPr>
        <w:t>亿立方米，灌溉用水保证率不足</w:t>
      </w:r>
      <w:r>
        <w:rPr>
          <w:rFonts w:eastAsia="仿宋_GB2312"/>
          <w:color w:val="000000" w:themeColor="text1"/>
          <w14:textFill>
            <w14:solidFill>
              <w14:schemeClr w14:val="tx1"/>
            </w14:solidFill>
          </w14:textFill>
        </w:rPr>
        <w:t>75%</w:t>
      </w:r>
      <w:r>
        <w:rPr>
          <w:rFonts w:hint="eastAsia" w:eastAsia="仿宋_GB2312"/>
          <w:color w:val="000000" w:themeColor="text1"/>
          <w14:textFill>
            <w14:solidFill>
              <w14:schemeClr w14:val="tx1"/>
            </w14:solidFill>
          </w14:textFill>
        </w:rPr>
        <w:t>。按照“一圈四纵三横”的用水格局，以环洞庭湖生态经济圈经济发展用水保障为重点，以湘资沅澧流域“四纵”工农业用水需求为重心，统筹流域与区域、节流与开源，合理配置水资源，提高用水效率，逐步构建“节约高效、配置合理、保障有力”的水资源开发利用保护新局面。</w:t>
      </w:r>
    </w:p>
    <w:p>
      <w:pPr>
        <w:tabs>
          <w:tab w:val="left" w:pos="720"/>
        </w:tabs>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洞庭湖区充分利用铁山、皂市、黄石、桃花江等已建大中型水库，巩固挖掘供水灌溉效益，加快推进洞庭湖四口水系综合整治，重点建设洞庭湖北部地区分片补水二期工程，着力缓解洞庭湖北部地区用水紧张问题；“四水”流域优化供水水源布局，加快建成涔天河、毛俊、犬木塘等骨干水源工程，有效破解衡邵娄干旱走廊与湘南地区干旱缺水难题。同步实施节水型社会建设、大中型灌区续建配套与现代化改造等建设项目，保障工农业用水需求。</w:t>
      </w:r>
    </w:p>
    <w:p>
      <w:pPr>
        <w:tabs>
          <w:tab w:val="left" w:pos="720"/>
        </w:tabs>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年，预计工农业需水量达到</w:t>
      </w:r>
      <w:r>
        <w:rPr>
          <w:rFonts w:eastAsia="仿宋_GB2312"/>
          <w:color w:val="000000" w:themeColor="text1"/>
          <w14:textFill>
            <w14:solidFill>
              <w14:schemeClr w14:val="tx1"/>
            </w14:solidFill>
          </w14:textFill>
        </w:rPr>
        <w:t>291</w:t>
      </w:r>
      <w:r>
        <w:rPr>
          <w:rFonts w:hint="eastAsia" w:eastAsia="仿宋_GB2312"/>
          <w:color w:val="000000" w:themeColor="text1"/>
          <w14:textFill>
            <w14:solidFill>
              <w14:schemeClr w14:val="tx1"/>
            </w14:solidFill>
          </w14:textFill>
        </w:rPr>
        <w:t>亿立方米，其中农业灌溉需水量</w:t>
      </w:r>
      <w:r>
        <w:rPr>
          <w:rFonts w:eastAsia="仿宋_GB2312"/>
          <w:color w:val="000000" w:themeColor="text1"/>
          <w14:textFill>
            <w14:solidFill>
              <w14:schemeClr w14:val="tx1"/>
            </w14:solidFill>
          </w14:textFill>
        </w:rPr>
        <w:t>212</w:t>
      </w:r>
      <w:r>
        <w:rPr>
          <w:rFonts w:hint="eastAsia" w:eastAsia="仿宋_GB2312"/>
          <w:color w:val="000000" w:themeColor="text1"/>
          <w14:textFill>
            <w14:solidFill>
              <w14:schemeClr w14:val="tx1"/>
            </w14:solidFill>
          </w14:textFill>
        </w:rPr>
        <w:t>亿立方米，工业需水量</w:t>
      </w:r>
      <w:r>
        <w:rPr>
          <w:rFonts w:eastAsia="仿宋_GB2312"/>
          <w:color w:val="000000" w:themeColor="text1"/>
          <w14:textFill>
            <w14:solidFill>
              <w14:schemeClr w14:val="tx1"/>
            </w14:solidFill>
          </w14:textFill>
        </w:rPr>
        <w:t>79</w:t>
      </w:r>
      <w:r>
        <w:rPr>
          <w:rFonts w:hint="eastAsia" w:eastAsia="仿宋_GB2312"/>
          <w:color w:val="000000" w:themeColor="text1"/>
          <w14:textFill>
            <w14:solidFill>
              <w14:schemeClr w14:val="tx1"/>
            </w14:solidFill>
          </w14:textFill>
        </w:rPr>
        <w:t>亿立方米，考虑到现状供水设施功能衰减和水源工程功能调整，已建成供水设施工农业供水量约为</w:t>
      </w:r>
      <w:r>
        <w:rPr>
          <w:rFonts w:eastAsia="仿宋_GB2312"/>
          <w:color w:val="000000" w:themeColor="text1"/>
          <w14:textFill>
            <w14:solidFill>
              <w14:schemeClr w14:val="tx1"/>
            </w14:solidFill>
          </w14:textFill>
        </w:rPr>
        <w:t>273</w:t>
      </w:r>
      <w:r>
        <w:rPr>
          <w:rFonts w:hint="eastAsia" w:eastAsia="仿宋_GB2312"/>
          <w:color w:val="000000" w:themeColor="text1"/>
          <w14:textFill>
            <w14:solidFill>
              <w14:schemeClr w14:val="tx1"/>
            </w14:solidFill>
          </w14:textFill>
        </w:rPr>
        <w:t>亿立方米，需新增供水能力约</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亿立方米。“十四五”期间，力争水利设施建设新增工农业供水量</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亿立方米。</w:t>
      </w:r>
    </w:p>
    <w:p>
      <w:pPr>
        <w:tabs>
          <w:tab w:val="left" w:pos="720"/>
        </w:tabs>
        <w:spacing w:line="600" w:lineRule="exact"/>
        <w:ind w:firstLine="641"/>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（四）河湖生态安全布局</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全省流域面积</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平方公里以上河流</w:t>
      </w:r>
      <w:r>
        <w:rPr>
          <w:rFonts w:eastAsia="仿宋_GB2312"/>
          <w:color w:val="000000" w:themeColor="text1"/>
          <w14:textFill>
            <w14:solidFill>
              <w14:schemeClr w14:val="tx1"/>
            </w14:solidFill>
          </w14:textFill>
        </w:rPr>
        <w:t>1301</w:t>
      </w:r>
      <w:r>
        <w:rPr>
          <w:rFonts w:hint="eastAsia" w:eastAsia="仿宋_GB2312"/>
          <w:color w:val="000000" w:themeColor="text1"/>
          <w14:textFill>
            <w14:solidFill>
              <w14:schemeClr w14:val="tx1"/>
            </w14:solidFill>
          </w14:textFill>
        </w:rPr>
        <w:t>条，常年水面面积</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平方公里以上湖泊</w:t>
      </w:r>
      <w:r>
        <w:rPr>
          <w:rFonts w:eastAsia="仿宋_GB2312"/>
          <w:color w:val="000000" w:themeColor="text1"/>
          <w14:textFill>
            <w14:solidFill>
              <w14:schemeClr w14:val="tx1"/>
            </w14:solidFill>
          </w14:textFill>
        </w:rPr>
        <w:t>156</w:t>
      </w:r>
      <w:r>
        <w:rPr>
          <w:rFonts w:hint="eastAsia" w:eastAsia="仿宋_GB2312"/>
          <w:color w:val="000000" w:themeColor="text1"/>
          <w14:textFill>
            <w14:solidFill>
              <w14:schemeClr w14:val="tx1"/>
            </w14:solidFill>
          </w14:textFill>
        </w:rPr>
        <w:t>个，水域及水利设施面积</w:t>
      </w:r>
      <w:r>
        <w:rPr>
          <w:rFonts w:eastAsia="仿宋_GB2312"/>
          <w:color w:val="000000" w:themeColor="text1"/>
          <w14:textFill>
            <w14:solidFill>
              <w14:schemeClr w14:val="tx1"/>
            </w14:solidFill>
          </w14:textFill>
        </w:rPr>
        <w:t>1.28</w:t>
      </w:r>
      <w:r>
        <w:rPr>
          <w:rFonts w:hint="eastAsia" w:eastAsia="仿宋_GB2312"/>
          <w:color w:val="000000" w:themeColor="text1"/>
          <w14:textFill>
            <w14:solidFill>
              <w14:schemeClr w14:val="tx1"/>
            </w14:solidFill>
          </w14:textFill>
        </w:rPr>
        <w:t>万平方公里，长江湖南段、湘资沅澧及洞庭湖干流岸线总长度</w:t>
      </w:r>
      <w:r>
        <w:rPr>
          <w:rFonts w:eastAsia="仿宋_GB2312"/>
          <w:color w:val="000000" w:themeColor="text1"/>
          <w14:textFill>
            <w14:solidFill>
              <w14:schemeClr w14:val="tx1"/>
            </w14:solidFill>
          </w14:textFill>
        </w:rPr>
        <w:t>7224</w:t>
      </w:r>
      <w:r>
        <w:rPr>
          <w:rFonts w:hint="eastAsia" w:eastAsia="仿宋_GB2312"/>
          <w:color w:val="000000" w:themeColor="text1"/>
          <w14:textFill>
            <w14:solidFill>
              <w14:schemeClr w14:val="tx1"/>
            </w14:solidFill>
          </w14:textFill>
        </w:rPr>
        <w:t>公里，现有轻度以上水土流失面积</w:t>
      </w:r>
      <w:r>
        <w:rPr>
          <w:rFonts w:eastAsia="仿宋_GB2312"/>
          <w:color w:val="000000" w:themeColor="text1"/>
          <w14:textFill>
            <w14:solidFill>
              <w14:schemeClr w14:val="tx1"/>
            </w14:solidFill>
          </w14:textFill>
        </w:rPr>
        <w:t>2.98</w:t>
      </w:r>
      <w:r>
        <w:rPr>
          <w:rFonts w:hint="eastAsia" w:eastAsia="仿宋_GB2312"/>
          <w:color w:val="000000" w:themeColor="text1"/>
          <w14:textFill>
            <w14:solidFill>
              <w14:schemeClr w14:val="tx1"/>
            </w14:solidFill>
          </w14:textFill>
        </w:rPr>
        <w:t>万平方公里。按照“一江一湖四水”的河湖生态格局，着力打造最美长江岸线，推进实施洞庭湖河湖水系连通，</w:t>
      </w:r>
      <w:r>
        <w:rPr>
          <w:rFonts w:hint="eastAsia" w:eastAsia="仿宋_GB2312"/>
          <w:color w:val="000000" w:themeColor="text1"/>
          <w:lang w:bidi="ar"/>
          <w14:textFill>
            <w14:solidFill>
              <w14:schemeClr w14:val="tx1"/>
            </w14:solidFill>
          </w14:textFill>
        </w:rPr>
        <w:t>强化整体保护、系统修复、综合治理，加快构建安全流畅、生态优美、人水和谐的河湖生态体系</w:t>
      </w:r>
      <w:r>
        <w:rPr>
          <w:rFonts w:hint="eastAsia" w:eastAsia="仿宋_GB2312"/>
          <w:color w:val="000000" w:themeColor="text1"/>
          <w14:textFill>
            <w14:solidFill>
              <w14:schemeClr w14:val="tx1"/>
            </w14:solidFill>
          </w14:textFill>
        </w:rPr>
        <w:t>。</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长江、洞庭湖、湘资沅澧等重要江河湖泊加强河湖水系连通，突出生态流量和生态水位保障，维持和改善流域水生态环境；农村河道突出农村水环境综合治理，加强农村水系综合整治、农村小水源建设、农村饮用水水源地保护，重点打造一批生态示范河湖，创建“水美湘村”示范村，助力乡村振兴。同步加强水土保持，推进水土流失综合治理，建设清洁小流域，实现水土流失减量降级与提质增效。</w:t>
      </w:r>
    </w:p>
    <w:p>
      <w:pPr>
        <w:spacing w:line="60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年，预测河湖生态环境改善需水量约</w:t>
      </w:r>
      <w:r>
        <w:rPr>
          <w:rFonts w:eastAsia="仿宋_GB2312"/>
          <w:color w:val="000000" w:themeColor="text1"/>
          <w14:textFill>
            <w14:solidFill>
              <w14:schemeClr w14:val="tx1"/>
            </w14:solidFill>
          </w14:textFill>
        </w:rPr>
        <w:t>6.4</w:t>
      </w:r>
      <w:r>
        <w:rPr>
          <w:rFonts w:hint="eastAsia" w:eastAsia="仿宋_GB2312"/>
          <w:color w:val="000000" w:themeColor="text1"/>
          <w14:textFill>
            <w14:solidFill>
              <w14:schemeClr w14:val="tx1"/>
            </w14:solidFill>
          </w14:textFill>
        </w:rPr>
        <w:t>亿立方米，河湖水域及水利设施面积不低于</w:t>
      </w:r>
      <w:r>
        <w:rPr>
          <w:rFonts w:eastAsia="仿宋_GB2312"/>
          <w:color w:val="000000" w:themeColor="text1"/>
          <w14:textFill>
            <w14:solidFill>
              <w14:schemeClr w14:val="tx1"/>
            </w14:solidFill>
          </w14:textFill>
        </w:rPr>
        <w:t>1.28</w:t>
      </w:r>
      <w:r>
        <w:rPr>
          <w:rFonts w:hint="eastAsia" w:eastAsia="仿宋_GB2312"/>
          <w:color w:val="000000" w:themeColor="text1"/>
          <w14:textFill>
            <w14:solidFill>
              <w14:schemeClr w14:val="tx1"/>
            </w14:solidFill>
          </w14:textFill>
        </w:rPr>
        <w:t>万平方公里，水土保持率达到</w:t>
      </w:r>
      <w:r>
        <w:rPr>
          <w:rFonts w:eastAsia="仿宋_GB2312"/>
          <w:color w:val="000000" w:themeColor="text1"/>
          <w14:textFill>
            <w14:solidFill>
              <w14:schemeClr w14:val="tx1"/>
            </w14:solidFill>
          </w14:textFill>
        </w:rPr>
        <w:t>88.28%</w:t>
      </w:r>
      <w:r>
        <w:rPr>
          <w:rFonts w:hint="eastAsia" w:eastAsia="仿宋_GB2312"/>
          <w:color w:val="000000" w:themeColor="text1"/>
          <w14:textFill>
            <w14:solidFill>
              <w14:schemeClr w14:val="tx1"/>
            </w14:solidFill>
          </w14:textFill>
        </w:rPr>
        <w:t>，重点河湖基本生态流量达标率不低于</w:t>
      </w:r>
      <w:r>
        <w:rPr>
          <w:rFonts w:eastAsia="仿宋_GB2312"/>
          <w:color w:val="000000" w:themeColor="text1"/>
          <w14:textFill>
            <w14:solidFill>
              <w14:schemeClr w14:val="tx1"/>
            </w14:solidFill>
          </w14:textFill>
        </w:rPr>
        <w:t>95%</w:t>
      </w:r>
      <w:r>
        <w:rPr>
          <w:rFonts w:hint="eastAsia" w:eastAsia="仿宋_GB2312"/>
          <w:color w:val="000000" w:themeColor="text1"/>
          <w14:textFill>
            <w14:solidFill>
              <w14:schemeClr w14:val="tx1"/>
            </w14:solidFill>
          </w14:textFill>
        </w:rPr>
        <w:t>。“十四五”期间，在基本保障生态环境用水需求和河湖水域面积不减少的前提下，力争水土保持率达到</w:t>
      </w:r>
      <w:r>
        <w:rPr>
          <w:rFonts w:eastAsia="仿宋_GB2312"/>
          <w:color w:val="000000" w:themeColor="text1"/>
          <w14:textFill>
            <w14:solidFill>
              <w14:schemeClr w14:val="tx1"/>
            </w14:solidFill>
          </w14:textFill>
        </w:rPr>
        <w:t>86.72%</w:t>
      </w:r>
      <w:r>
        <w:rPr>
          <w:rFonts w:hint="eastAsia" w:eastAsia="仿宋_GB2312"/>
          <w:color w:val="000000" w:themeColor="text1"/>
          <w14:textFill>
            <w14:solidFill>
              <w14:schemeClr w14:val="tx1"/>
            </w14:solidFill>
          </w14:textFill>
        </w:rPr>
        <w:t>，重点河湖基本生态流量达标率不低于</w:t>
      </w:r>
      <w:r>
        <w:rPr>
          <w:rFonts w:eastAsia="仿宋_GB2312"/>
          <w:color w:val="000000" w:themeColor="text1"/>
          <w14:textFill>
            <w14:solidFill>
              <w14:schemeClr w14:val="tx1"/>
            </w14:solidFill>
          </w14:textFill>
        </w:rPr>
        <w:t>90%</w:t>
      </w:r>
      <w:r>
        <w:rPr>
          <w:rFonts w:hint="eastAsia" w:eastAsia="仿宋_GB2312"/>
          <w:color w:val="000000" w:themeColor="text1"/>
          <w14:textFill>
            <w14:solidFill>
              <w14:schemeClr w14:val="tx1"/>
            </w14:solidFill>
          </w14:textFill>
        </w:rPr>
        <w:t>。</w:t>
      </w:r>
    </w:p>
    <w:p>
      <w:pPr>
        <w:spacing w:line="600" w:lineRule="exact"/>
        <w:rPr>
          <w:rFonts w:eastAsia="仿宋_GB2312"/>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p>
      <w:pPr>
        <w:shd w:val="clear" w:color="auto" w:fill="FFFFFF"/>
        <w:autoSpaceDE/>
        <w:autoSpaceDN/>
        <w:snapToGrid/>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109" w:name="_Toc29873"/>
      <w:bookmarkStart w:id="110" w:name="_Toc1328"/>
      <w:bookmarkStart w:id="111" w:name="_Toc6213"/>
      <w:bookmarkStart w:id="112" w:name="_Toc4646"/>
      <w:bookmarkStart w:id="113" w:name="_Toc9167"/>
      <w:bookmarkStart w:id="114" w:name="_Toc30193"/>
    </w:p>
    <w:p>
      <w:pPr>
        <w:shd w:val="clear" w:color="auto" w:fill="FFFFFF"/>
        <w:autoSpaceDE/>
        <w:autoSpaceDN/>
        <w:snapToGrid/>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115" w:name="_Toc518"/>
      <w:r>
        <w:rPr>
          <w:rFonts w:hint="eastAsia" w:eastAsia="黑体"/>
          <w:b/>
          <w:bCs/>
          <w:color w:val="000000" w:themeColor="text1"/>
          <w:sz w:val="36"/>
          <w:szCs w:val="36"/>
          <w14:textFill>
            <w14:solidFill>
              <w14:schemeClr w14:val="tx1"/>
            </w14:solidFill>
          </w14:textFill>
        </w:rPr>
        <w:t>第三章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提升防洪减灾能力</w:t>
      </w:r>
      <w:bookmarkEnd w:id="109"/>
      <w:bookmarkEnd w:id="110"/>
      <w:bookmarkEnd w:id="111"/>
      <w:bookmarkEnd w:id="112"/>
      <w:bookmarkEnd w:id="113"/>
      <w:bookmarkEnd w:id="114"/>
      <w:bookmarkEnd w:id="115"/>
    </w:p>
    <w:p>
      <w:pPr>
        <w:spacing w:line="600" w:lineRule="exact"/>
        <w:ind w:firstLine="640"/>
        <w:rPr>
          <w:rFonts w:eastAsia="仿宋_GB2312"/>
          <w:snapToGrid w:val="0"/>
          <w:color w:val="000000" w:themeColor="text1"/>
          <w14:textFill>
            <w14:solidFill>
              <w14:schemeClr w14:val="tx1"/>
            </w14:solidFill>
          </w14:textFill>
        </w:rPr>
      </w:pPr>
    </w:p>
    <w:p>
      <w:pPr>
        <w:spacing w:line="600" w:lineRule="exact"/>
        <w:ind w:firstLine="640"/>
        <w:rPr>
          <w:rFonts w:eastAsia="仿宋_GB2312"/>
          <w:snapToGrid w:val="0"/>
          <w:color w:val="000000" w:themeColor="text1"/>
          <w14:textFill>
            <w14:solidFill>
              <w14:schemeClr w14:val="tx1"/>
            </w14:solidFill>
          </w14:textFill>
        </w:rPr>
      </w:pPr>
      <w:r>
        <w:rPr>
          <w:rFonts w:hint="eastAsia" w:eastAsia="仿宋_GB2312"/>
          <w:snapToGrid w:val="0"/>
          <w:color w:val="000000" w:themeColor="text1"/>
          <w14:textFill>
            <w14:solidFill>
              <w14:schemeClr w14:val="tx1"/>
            </w14:solidFill>
          </w14:textFill>
        </w:rPr>
        <w:t>贯彻“两个坚持、三个转变”防灾减灾救灾理念，加强洞庭湖水系治理，加快</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流域系统治理</w:t>
      </w:r>
      <w:r>
        <w:rPr>
          <w:rFonts w:hint="eastAsia" w:eastAsia="仿宋_GB2312"/>
          <w:color w:val="000000" w:themeColor="text1"/>
          <w14:textFill>
            <w14:solidFill>
              <w14:schemeClr w14:val="tx1"/>
            </w14:solidFill>
          </w14:textFill>
        </w:rPr>
        <w:t>，</w:t>
      </w:r>
      <w:r>
        <w:rPr>
          <w:rFonts w:hint="eastAsia" w:eastAsia="仿宋_GB2312"/>
          <w:snapToGrid w:val="0"/>
          <w:color w:val="000000" w:themeColor="text1"/>
          <w14:textFill>
            <w14:solidFill>
              <w14:schemeClr w14:val="tx1"/>
            </w14:solidFill>
          </w14:textFill>
        </w:rPr>
        <w:t>补齐防洪薄弱短板，提升防洪减灾能力，保障人民群众生命财产安全和</w:t>
      </w:r>
      <w:r>
        <w:rPr>
          <w:rFonts w:hint="eastAsia" w:eastAsia="仿宋_GB2312"/>
          <w:color w:val="000000" w:themeColor="text1"/>
          <w14:textFill>
            <w14:solidFill>
              <w14:schemeClr w14:val="tx1"/>
            </w14:solidFill>
          </w14:textFill>
        </w:rPr>
        <w:t>区域经济高质量发展</w:t>
      </w:r>
      <w:r>
        <w:rPr>
          <w:rFonts w:hint="eastAsia" w:eastAsia="仿宋_GB2312"/>
          <w:snapToGrid w:val="0"/>
          <w:color w:val="000000" w:themeColor="text1"/>
          <w14:textFill>
            <w14:solidFill>
              <w14:schemeClr w14:val="tx1"/>
            </w14:solidFill>
          </w14:textFill>
        </w:rPr>
        <w:t>。</w:t>
      </w:r>
    </w:p>
    <w:p>
      <w:pPr>
        <w:spacing w:line="600" w:lineRule="exact"/>
        <w:ind w:firstLine="0"/>
        <w:rPr>
          <w:rFonts w:eastAsia="仿宋_GB2312"/>
          <w:b/>
          <w:snapToGrid w:val="0"/>
          <w:color w:val="000000" w:themeColor="text1"/>
          <w14:textFill>
            <w14:solidFill>
              <w14:schemeClr w14:val="tx1"/>
            </w14:solidFill>
          </w14:textFill>
        </w:rPr>
      </w:pPr>
    </w:p>
    <w:p>
      <w:pPr>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16" w:name="_Toc12866"/>
      <w:bookmarkStart w:id="117" w:name="_Toc1213"/>
      <w:bookmarkStart w:id="118" w:name="_Toc30717"/>
      <w:bookmarkStart w:id="119" w:name="_Toc6029"/>
      <w:bookmarkStart w:id="120" w:name="_Toc27372"/>
      <w:bookmarkStart w:id="121" w:name="_Toc6294"/>
      <w:bookmarkStart w:id="122" w:name="_Toc6163"/>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推进洞庭湖水系治理</w:t>
      </w:r>
      <w:bookmarkEnd w:id="116"/>
      <w:bookmarkEnd w:id="117"/>
      <w:bookmarkEnd w:id="118"/>
      <w:bookmarkEnd w:id="119"/>
      <w:bookmarkEnd w:id="120"/>
      <w:bookmarkEnd w:id="121"/>
      <w:bookmarkEnd w:id="122"/>
    </w:p>
    <w:p>
      <w:pPr>
        <w:spacing w:line="600" w:lineRule="exact"/>
        <w:ind w:firstLine="643"/>
        <w:rPr>
          <w:rFonts w:eastAsia="仿宋_GB2312"/>
          <w:b/>
          <w:snapToGrid w:val="0"/>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统筹发展与安全，按照“加固、扩容、疏浚、拦蓄”的系统治理思路，加快推进重要堤防加固、蓄滞洪区建设、四口水系综合整治和重点易涝区排涝能力建设，提升防洪保安能力。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推进重要堤防加固。</w:t>
      </w:r>
      <w:r>
        <w:rPr>
          <w:rFonts w:hint="eastAsia" w:eastAsia="仿宋_GB2312"/>
          <w:color w:val="000000" w:themeColor="text1"/>
          <w14:textFill>
            <w14:solidFill>
              <w14:schemeClr w14:val="tx1"/>
            </w14:solidFill>
          </w14:textFill>
        </w:rPr>
        <w:t>实施长江干流湖南段堤防提升工程、长江干流湖南段河势控制和河道治理工程；加快推进洞庭湖区松澧垸、安造垸、沅澧垸、长春垸、烂泥湖垸、华容护城垸等</w:t>
      </w:r>
      <w:r>
        <w:rPr>
          <w:rFonts w:eastAsia="仿宋_GB2312"/>
          <w:color w:val="000000" w:themeColor="text1"/>
          <w14:textFill>
            <w14:solidFill>
              <w14:schemeClr w14:val="tx1"/>
            </w14:solidFill>
          </w14:textFill>
        </w:rPr>
        <w:t>6</w:t>
      </w:r>
      <w:r>
        <w:rPr>
          <w:rFonts w:hint="eastAsia" w:eastAsia="仿宋_GB2312"/>
          <w:color w:val="000000" w:themeColor="text1"/>
          <w14:textFill>
            <w14:solidFill>
              <w14:schemeClr w14:val="tx1"/>
            </w14:solidFill>
          </w14:textFill>
        </w:rPr>
        <w:t>个重点垸堤防加固一期工程建设；加快推进沅南垸、安保垸、育乐垸、大通湖垸、湘滨南湖垸等</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个重点垸堤防加固二期工程前期工作，争取加快审批，“十四五”启动建设；启动重要一般垸堤防和内湖撇洪河堤防加固前期工作，争取尽早开工建设。</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加快重要蓄滞洪区建设。</w:t>
      </w:r>
      <w:r>
        <w:rPr>
          <w:rFonts w:hint="eastAsia" w:eastAsia="仿宋_GB2312"/>
          <w:bCs/>
          <w:snapToGrid w:val="0"/>
          <w:color w:val="000000" w:themeColor="text1"/>
          <w14:textFill>
            <w14:solidFill>
              <w14:schemeClr w14:val="tx1"/>
            </w14:solidFill>
          </w14:textFill>
        </w:rPr>
        <w:t>加强已建成的澧南、西官、围堤湖等三小垸运行管理，确保在汛期分蓄洪时能及时启用；</w:t>
      </w:r>
      <w:r>
        <w:rPr>
          <w:rFonts w:hint="eastAsia" w:eastAsia="仿宋_GB2312"/>
          <w:color w:val="000000" w:themeColor="text1"/>
          <w14:textFill>
            <w14:solidFill>
              <w14:schemeClr w14:val="tx1"/>
            </w14:solidFill>
          </w14:textFill>
        </w:rPr>
        <w:t>加快完成钱粮湖、共双茶、大通湖东三垸安全建设一期和分洪闸工程建设；加快实施钱粮湖、共双茶、大通湖东垸安全建设二期工程；渐进式推进居民迁建，实现设防标准下有计划分蓄洪量</w:t>
      </w:r>
      <w:r>
        <w:rPr>
          <w:rFonts w:eastAsia="仿宋_GB2312"/>
          <w:color w:val="000000" w:themeColor="text1"/>
          <w14:textFill>
            <w14:solidFill>
              <w14:schemeClr w14:val="tx1"/>
            </w14:solidFill>
          </w14:textFill>
        </w:rPr>
        <w:t>51.9</w:t>
      </w:r>
      <w:r>
        <w:rPr>
          <w:rFonts w:hint="eastAsia" w:eastAsia="仿宋_GB2312"/>
          <w:color w:val="000000" w:themeColor="text1"/>
          <w14:textFill>
            <w14:solidFill>
              <w14:schemeClr w14:val="tx1"/>
            </w14:solidFill>
          </w14:textFill>
        </w:rPr>
        <w:t>亿立方米，做好遇大洪水分蓄洪临时转移准备。适时开展民主、城西垸等</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个重要蓄洪垸安全建设前期工作。</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推进四口水系综合整治。</w:t>
      </w:r>
      <w:r>
        <w:rPr>
          <w:rFonts w:hint="eastAsia" w:eastAsia="仿宋_GB2312"/>
          <w:snapToGrid w:val="0"/>
          <w:color w:val="000000" w:themeColor="text1"/>
          <w14:textFill>
            <w14:solidFill>
              <w14:schemeClr w14:val="tx1"/>
            </w14:solidFill>
          </w14:textFill>
        </w:rPr>
        <w:t>顺应江湖关系变化趋势，进一步深化四口水系综合整治工程项目论证，加快推进项目前期工作和审查审批，力争</w:t>
      </w:r>
      <w:r>
        <w:rPr>
          <w:rFonts w:hint="eastAsia" w:eastAsia="仿宋_GB2312"/>
          <w:color w:val="000000" w:themeColor="text1"/>
          <w14:textFill>
            <w14:solidFill>
              <w14:schemeClr w14:val="tx1"/>
            </w14:solidFill>
          </w14:textFill>
        </w:rPr>
        <w:t>“十四五”</w:t>
      </w:r>
      <w:r>
        <w:rPr>
          <w:rFonts w:hint="eastAsia" w:eastAsia="仿宋_GB2312"/>
          <w:snapToGrid w:val="0"/>
          <w:color w:val="000000" w:themeColor="text1"/>
          <w14:textFill>
            <w14:solidFill>
              <w14:schemeClr w14:val="tx1"/>
            </w14:solidFill>
          </w14:textFill>
        </w:rPr>
        <w:t>开工建设，主要包括松滋口建闸、四口水系河道扩挖、支汊水资源利用、引水补水、河湖连通、堤防加固及护岸等工程，实现松澧洪水错峰调度，综合解决区域的水资源及水生态环境等突出问题。</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提升重点易涝区排涝能力。</w:t>
      </w:r>
      <w:r>
        <w:rPr>
          <w:rFonts w:hint="eastAsia" w:eastAsia="仿宋_GB2312"/>
          <w:bCs/>
          <w:color w:val="000000" w:themeColor="text1"/>
          <w14:textFill>
            <w14:solidFill>
              <w14:schemeClr w14:val="tx1"/>
            </w14:solidFill>
          </w14:textFill>
        </w:rPr>
        <w:t>对洞庭湖流域受灾频发、涝灾影响人口多、经济损失大、影响国家粮食安全、治理需求迫切的重点易涝区进行系统治理，</w:t>
      </w:r>
      <w:r>
        <w:rPr>
          <w:rFonts w:hint="eastAsia" w:eastAsia="仿宋_GB2312"/>
          <w:color w:val="000000" w:themeColor="text1"/>
          <w14:textFill>
            <w14:solidFill>
              <w14:schemeClr w14:val="tx1"/>
            </w14:solidFill>
          </w14:textFill>
        </w:rPr>
        <w:t>加强洞庭湖区排涝能力薄弱环节建设，</w:t>
      </w:r>
      <w:r>
        <w:rPr>
          <w:rFonts w:hint="eastAsia" w:eastAsia="仿宋_GB2312"/>
          <w:bCs/>
          <w:color w:val="000000" w:themeColor="text1"/>
          <w14:textFill>
            <w14:solidFill>
              <w14:schemeClr w14:val="tx1"/>
            </w14:solidFill>
          </w14:textFill>
        </w:rPr>
        <w:t>采取排涝闸泵</w:t>
      </w:r>
      <w:r>
        <w:rPr>
          <w:rFonts w:hint="eastAsia" w:eastAsia="仿宋_GB2312"/>
          <w:color w:val="000000" w:themeColor="text1"/>
          <w14:textFill>
            <w14:solidFill>
              <w14:schemeClr w14:val="tx1"/>
            </w14:solidFill>
          </w14:textFill>
        </w:rPr>
        <w:t>新建和更新改造、撇洪排涝河道整治、内湖渍堤加固等措施，完善洞庭湖区“撇洪、闸排、滞涝、电排”相结合的治涝工程体系，进一步提升涝区排涝能力，降低内涝风险。</w:t>
      </w:r>
    </w:p>
    <w:p>
      <w:pPr>
        <w:spacing w:line="600" w:lineRule="exact"/>
        <w:ind w:firstLine="643"/>
        <w:rPr>
          <w:color w:val="000000" w:themeColor="text1"/>
          <w14:textFill>
            <w14:solidFill>
              <w14:schemeClr w14:val="tx1"/>
            </w14:solidFill>
          </w14:textFill>
        </w:rPr>
      </w:pPr>
    </w:p>
    <w:p>
      <w:pPr>
        <w:numPr>
          <w:ilvl w:val="255"/>
          <w:numId w:val="0"/>
        </w:numPr>
        <w:spacing w:line="600" w:lineRule="exact"/>
        <w:ind w:firstLine="624"/>
        <w:jc w:val="center"/>
        <w:outlineLvl w:val="1"/>
        <w:rPr>
          <w:rFonts w:eastAsia="楷体_GB2312"/>
          <w:b/>
          <w:bCs/>
          <w:color w:val="000000" w:themeColor="text1"/>
          <w14:textFill>
            <w14:solidFill>
              <w14:schemeClr w14:val="tx1"/>
            </w14:solidFill>
          </w14:textFill>
        </w:rPr>
      </w:pPr>
      <w:bookmarkStart w:id="123" w:name="_Toc12678"/>
      <w:bookmarkStart w:id="124" w:name="_Toc14900"/>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bookmarkStart w:id="125" w:name="_Toc21325"/>
      <w:bookmarkStart w:id="126" w:name="_Toc20129"/>
      <w:bookmarkStart w:id="127" w:name="_Toc18782"/>
      <w:bookmarkStart w:id="128" w:name="_Toc26203"/>
      <w:r>
        <w:rPr>
          <w:rFonts w:hint="eastAsia" w:eastAsia="楷体_GB2312"/>
          <w:b/>
          <w:bCs/>
          <w:color w:val="000000" w:themeColor="text1"/>
          <w14:textFill>
            <w14:solidFill>
              <w14:schemeClr w14:val="tx1"/>
            </w14:solidFill>
          </w14:textFill>
        </w:rPr>
        <w:t>实施水库建设及除险加固</w:t>
      </w:r>
      <w:bookmarkEnd w:id="123"/>
      <w:bookmarkEnd w:id="124"/>
      <w:bookmarkEnd w:id="125"/>
      <w:bookmarkEnd w:id="126"/>
      <w:bookmarkEnd w:id="127"/>
      <w:bookmarkEnd w:id="128"/>
    </w:p>
    <w:p>
      <w:pPr>
        <w:spacing w:line="600" w:lineRule="exact"/>
        <w:ind w:firstLine="643"/>
        <w:rPr>
          <w:rFonts w:eastAsia="仿宋_GB2312"/>
          <w:b/>
          <w:snapToGrid w:val="0"/>
          <w:color w:val="000000" w:themeColor="text1"/>
          <w14:textFill>
            <w14:solidFill>
              <w14:schemeClr w14:val="tx1"/>
            </w14:solidFill>
          </w14:textFill>
        </w:rPr>
      </w:pPr>
    </w:p>
    <w:p>
      <w:pPr>
        <w:spacing w:line="600" w:lineRule="exact"/>
        <w:ind w:firstLine="640" w:firstLineChars="200"/>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统筹存量与增量，通过推进防洪控制性枢纽建设、实施病险水库水闸除险加固等，新增和恢复防洪库容，增强</w:t>
      </w:r>
      <w:r>
        <w:rPr>
          <w:rFonts w:hint="eastAsia" w:eastAsia="仿宋_GB2312"/>
          <w:color w:val="000000" w:themeColor="text1"/>
          <w14:textFill>
            <w14:solidFill>
              <w14:schemeClr w14:val="tx1"/>
            </w14:solidFill>
          </w14:textFill>
        </w:rPr>
        <w:t>“四水”</w:t>
      </w:r>
      <w:r>
        <w:rPr>
          <w:rFonts w:hint="eastAsia" w:eastAsia="仿宋_GB2312"/>
          <w:bCs/>
          <w:snapToGrid w:val="0"/>
          <w:color w:val="000000" w:themeColor="text1"/>
          <w14:textFill>
            <w14:solidFill>
              <w14:schemeClr w14:val="tx1"/>
            </w14:solidFill>
          </w14:textFill>
        </w:rPr>
        <w:t>干支流洪水调蓄能力。</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推进防洪控制性枢纽建设。</w:t>
      </w:r>
      <w:r>
        <w:rPr>
          <w:rFonts w:hint="eastAsia" w:eastAsia="仿宋_GB2312"/>
          <w:snapToGrid w:val="0"/>
          <w:color w:val="000000" w:themeColor="text1"/>
          <w14:textFill>
            <w14:solidFill>
              <w14:schemeClr w14:val="tx1"/>
            </w14:solidFill>
          </w14:textFill>
        </w:rPr>
        <w:t>按照湘、资、沅、澧流域综合规划提出的目标任务，因地制宜建设</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流域防洪控制性枢纽工程，加快兴建沅江流域大兴寨水库，力争启动资水流域金塘冲水库建设，提升流域重要防洪节点的洪水调控能力；积极开展澧水流域宜冲桥水库、沅江流域五强溪水库抬高防洪高水位</w:t>
      </w:r>
      <w:r>
        <w:rPr>
          <w:rFonts w:hint="eastAsia" w:eastAsia="仿宋_GB2312"/>
          <w:bCs/>
          <w:color w:val="000000" w:themeColor="text1"/>
          <w14:textFill>
            <w14:solidFill>
              <w14:schemeClr w14:val="tx1"/>
            </w14:solidFill>
          </w14:textFill>
        </w:rPr>
        <w:t>项目前期论证工作</w:t>
      </w:r>
      <w:r>
        <w:rPr>
          <w:rFonts w:hint="eastAsia" w:eastAsia="仿宋_GB2312"/>
          <w:snapToGrid w:val="0"/>
          <w:color w:val="000000" w:themeColor="text1"/>
          <w14:textFill>
            <w14:solidFill>
              <w14:schemeClr w14:val="tx1"/>
            </w14:solidFill>
          </w14:textFill>
        </w:rPr>
        <w:t>。</w:t>
      </w:r>
    </w:p>
    <w:p>
      <w:pPr>
        <w:numPr>
          <w:ilvl w:val="255"/>
          <w:numId w:val="0"/>
        </w:numPr>
        <w:spacing w:line="600" w:lineRule="exact"/>
        <w:ind w:firstLine="642" w:firstLineChars="200"/>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实施病险水库水闸除险加固。</w:t>
      </w:r>
      <w:r>
        <w:rPr>
          <w:rFonts w:hint="eastAsia" w:eastAsia="仿宋_GB2312"/>
          <w:snapToGrid w:val="0"/>
          <w:color w:val="000000" w:themeColor="text1"/>
          <w14:textFill>
            <w14:solidFill>
              <w14:schemeClr w14:val="tx1"/>
            </w14:solidFill>
          </w14:textFill>
        </w:rPr>
        <w:t>加快完成列入国家实施方案的病险水库除险加固任务，消除存量隐患。</w:t>
      </w:r>
      <w:r>
        <w:rPr>
          <w:rFonts w:hint="eastAsia" w:eastAsia="仿宋_GB2312"/>
          <w:bCs/>
          <w:snapToGrid w:val="0"/>
          <w:color w:val="000000" w:themeColor="text1"/>
          <w14:textFill>
            <w14:solidFill>
              <w14:schemeClr w14:val="tx1"/>
            </w14:solidFill>
          </w14:textFill>
        </w:rPr>
        <w:t>有序完成已到安全鉴定期限水库的安全鉴定任务，对病险程度较高、防洪任务较重的水库，抓紧实施除险加固，完成以往已实施除险加固的小型水库遗留问题的处理</w:t>
      </w:r>
      <w:r>
        <w:rPr>
          <w:rFonts w:hint="eastAsia" w:eastAsia="仿宋_GB2312"/>
          <w:snapToGrid w:val="0"/>
          <w:color w:val="000000" w:themeColor="text1"/>
          <w14:textFill>
            <w14:solidFill>
              <w14:schemeClr w14:val="tx1"/>
            </w14:solidFill>
          </w14:textFill>
        </w:rPr>
        <w:t>。继续</w:t>
      </w:r>
      <w:r>
        <w:rPr>
          <w:rFonts w:hint="eastAsia" w:eastAsia="仿宋_GB2312"/>
          <w:bCs/>
          <w:snapToGrid w:val="0"/>
          <w:color w:val="000000" w:themeColor="text1"/>
          <w14:textFill>
            <w14:solidFill>
              <w14:schemeClr w14:val="tx1"/>
            </w14:solidFill>
          </w14:textFill>
        </w:rPr>
        <w:t>完成经鉴定后新增病险水库的除险加固任务，对每年按期开展安全鉴定后新增的病险水库，及时实施除险加固。健全水库运行管护长效机制</w:t>
      </w:r>
      <w:r>
        <w:rPr>
          <w:rFonts w:hint="eastAsia" w:eastAsia="仿宋_GB2312"/>
          <w:snapToGrid w:val="0"/>
          <w:color w:val="000000" w:themeColor="text1"/>
          <w14:textFill>
            <w14:solidFill>
              <w14:schemeClr w14:val="tx1"/>
            </w14:solidFill>
          </w14:textFill>
        </w:rPr>
        <w:t>，</w:t>
      </w:r>
      <w:r>
        <w:rPr>
          <w:rFonts w:hint="eastAsia" w:eastAsia="仿宋_GB2312"/>
          <w:bCs/>
          <w:snapToGrid w:val="0"/>
          <w:color w:val="000000" w:themeColor="text1"/>
          <w14:textFill>
            <w14:solidFill>
              <w14:schemeClr w14:val="tx1"/>
            </w14:solidFill>
          </w14:textFill>
        </w:rPr>
        <w:t>探索实行小型水库专业化管护模式，</w:t>
      </w:r>
      <w:r>
        <w:rPr>
          <w:rFonts w:hint="eastAsia" w:eastAsia="仿宋_GB2312"/>
          <w:snapToGrid w:val="0"/>
          <w:color w:val="000000" w:themeColor="text1"/>
          <w14:textFill>
            <w14:solidFill>
              <w14:schemeClr w14:val="tx1"/>
            </w14:solidFill>
          </w14:textFill>
        </w:rPr>
        <w:t>实现水库安全良性运行</w:t>
      </w:r>
      <w:r>
        <w:rPr>
          <w:rFonts w:hint="eastAsia" w:eastAsia="仿宋_GB2312"/>
          <w:bCs/>
          <w:snapToGrid w:val="0"/>
          <w:color w:val="000000" w:themeColor="text1"/>
          <w14:textFill>
            <w14:solidFill>
              <w14:schemeClr w14:val="tx1"/>
            </w14:solidFill>
          </w14:textFill>
        </w:rPr>
        <w:t>。</w:t>
      </w:r>
      <w:r>
        <w:rPr>
          <w:rFonts w:hint="eastAsia" w:eastAsia="仿宋_GB2312"/>
          <w:snapToGrid w:val="0"/>
          <w:color w:val="000000" w:themeColor="text1"/>
          <w14:textFill>
            <w14:solidFill>
              <w14:schemeClr w14:val="tx1"/>
            </w14:solidFill>
          </w14:textFill>
        </w:rPr>
        <w:t>适时推动大中型水闸除险加固。</w:t>
      </w:r>
    </w:p>
    <w:p>
      <w:pPr>
        <w:numPr>
          <w:ilvl w:val="255"/>
          <w:numId w:val="0"/>
        </w:numPr>
        <w:spacing w:line="600" w:lineRule="exact"/>
        <w:ind w:firstLine="640" w:firstLineChars="200"/>
        <w:rPr>
          <w:rFonts w:eastAsia="仿宋_GB2312"/>
          <w:snapToGrid w:val="0"/>
          <w:color w:val="000000" w:themeColor="text1"/>
          <w14:textFill>
            <w14:solidFill>
              <w14:schemeClr w14:val="tx1"/>
            </w14:solidFill>
          </w14:textFill>
        </w:rPr>
      </w:pPr>
    </w:p>
    <w:p>
      <w:pPr>
        <w:pStyle w:val="2"/>
        <w:spacing w:line="600" w:lineRule="exact"/>
        <w:ind w:firstLine="0"/>
        <w:jc w:val="center"/>
        <w:outlineLvl w:val="1"/>
        <w:rPr>
          <w:rFonts w:eastAsia="楷体_GB2312"/>
          <w:b/>
          <w:bCs/>
          <w:color w:val="000000" w:themeColor="text1"/>
          <w:sz w:val="32"/>
          <w:szCs w:val="32"/>
          <w14:textFill>
            <w14:solidFill>
              <w14:schemeClr w14:val="tx1"/>
            </w14:solidFill>
          </w14:textFill>
        </w:rPr>
      </w:pPr>
      <w:bookmarkStart w:id="129" w:name="_Toc14873"/>
      <w:bookmarkStart w:id="130" w:name="_Toc16804"/>
      <w:bookmarkStart w:id="131" w:name="_Toc8175"/>
      <w:bookmarkStart w:id="132" w:name="_Toc19435"/>
      <w:bookmarkStart w:id="133" w:name="_Toc24057"/>
      <w:bookmarkStart w:id="134" w:name="_Toc9478"/>
      <w:r>
        <w:rPr>
          <w:rFonts w:hint="eastAsia" w:eastAsia="楷体_GB2312"/>
          <w:b/>
          <w:bCs/>
          <w:color w:val="000000" w:themeColor="text1"/>
          <w:sz w:val="32"/>
          <w:szCs w:val="32"/>
          <w14:textFill>
            <w14:solidFill>
              <w14:schemeClr w14:val="tx1"/>
            </w14:solidFill>
          </w14:textFill>
        </w:rPr>
        <w:t>第三节</w:t>
      </w:r>
      <w:r>
        <w:rPr>
          <w:rFonts w:eastAsia="楷体_GB2312"/>
          <w:b/>
          <w:bCs/>
          <w:color w:val="000000" w:themeColor="text1"/>
          <w:sz w:val="32"/>
          <w:szCs w:val="32"/>
          <w14:textFill>
            <w14:solidFill>
              <w14:schemeClr w14:val="tx1"/>
            </w14:solidFill>
          </w14:textFill>
        </w:rPr>
        <w:t xml:space="preserve">  </w:t>
      </w:r>
      <w:r>
        <w:rPr>
          <w:rFonts w:hint="eastAsia" w:eastAsia="楷体_GB2312"/>
          <w:b/>
          <w:bCs/>
          <w:color w:val="000000" w:themeColor="text1"/>
          <w:sz w:val="32"/>
          <w:szCs w:val="32"/>
          <w14:textFill>
            <w14:solidFill>
              <w14:schemeClr w14:val="tx1"/>
            </w14:solidFill>
          </w14:textFill>
        </w:rPr>
        <w:t>加快城市防洪建设及中小河流治理</w:t>
      </w:r>
      <w:bookmarkEnd w:id="129"/>
      <w:bookmarkEnd w:id="130"/>
      <w:bookmarkEnd w:id="131"/>
      <w:bookmarkEnd w:id="132"/>
      <w:bookmarkEnd w:id="133"/>
      <w:bookmarkEnd w:id="134"/>
    </w:p>
    <w:p>
      <w:pPr>
        <w:autoSpaceDE/>
        <w:autoSpaceDN/>
        <w:spacing w:line="600" w:lineRule="exact"/>
        <w:ind w:firstLine="642" w:firstLineChars="200"/>
        <w:rPr>
          <w:rFonts w:eastAsia="仿宋_GB2312"/>
          <w:b/>
          <w:snapToGrid w:val="0"/>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统筹重点和一般，加快城市防洪排涝能力建设、中小河流治理、山洪灾害防治，</w:t>
      </w:r>
      <w:r>
        <w:rPr>
          <w:rFonts w:hint="eastAsia" w:eastAsia="仿宋_GB2312"/>
          <w:bCs/>
          <w:snapToGrid w:val="0"/>
          <w:color w:val="000000" w:themeColor="text1"/>
          <w14:textFill>
            <w14:solidFill>
              <w14:schemeClr w14:val="tx1"/>
            </w14:solidFill>
          </w14:textFill>
        </w:rPr>
        <w:t>增强</w:t>
      </w:r>
      <w:r>
        <w:rPr>
          <w:rFonts w:hint="eastAsia" w:eastAsia="仿宋_GB2312"/>
          <w:color w:val="000000" w:themeColor="text1"/>
          <w14:textFill>
            <w14:solidFill>
              <w14:schemeClr w14:val="tx1"/>
            </w14:solidFill>
          </w14:textFill>
        </w:rPr>
        <w:t>“四水”</w:t>
      </w:r>
      <w:r>
        <w:rPr>
          <w:rFonts w:hint="eastAsia" w:eastAsia="仿宋_GB2312"/>
          <w:bCs/>
          <w:snapToGrid w:val="0"/>
          <w:color w:val="000000" w:themeColor="text1"/>
          <w14:textFill>
            <w14:solidFill>
              <w14:schemeClr w14:val="tx1"/>
            </w14:solidFill>
          </w14:textFill>
        </w:rPr>
        <w:t>干支流堤防挡洪及河道行洪能力，</w:t>
      </w:r>
      <w:r>
        <w:rPr>
          <w:rFonts w:hint="eastAsia" w:eastAsia="仿宋_GB2312"/>
          <w:color w:val="000000" w:themeColor="text1"/>
          <w14:textFill>
            <w14:solidFill>
              <w14:schemeClr w14:val="tx1"/>
            </w14:solidFill>
          </w14:textFill>
        </w:rPr>
        <w:t>降低洪涝灾害损失。</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加快城市防洪排涝能力建设。</w:t>
      </w:r>
      <w:r>
        <w:rPr>
          <w:rFonts w:hint="eastAsia" w:eastAsia="仿宋_GB2312"/>
          <w:snapToGrid w:val="0"/>
          <w:color w:val="000000" w:themeColor="text1"/>
          <w14:textFill>
            <w14:solidFill>
              <w14:schemeClr w14:val="tx1"/>
            </w14:solidFill>
          </w14:textFill>
        </w:rPr>
        <w:t>继续推进</w:t>
      </w:r>
      <w:r>
        <w:rPr>
          <w:rFonts w:hint="eastAsia" w:eastAsia="仿宋_GB2312"/>
          <w:color w:val="000000" w:themeColor="text1"/>
          <w14:textFill>
            <w14:solidFill>
              <w14:schemeClr w14:val="tx1"/>
            </w14:solidFill>
          </w14:textFill>
        </w:rPr>
        <w:t>城市</w:t>
      </w:r>
      <w:r>
        <w:rPr>
          <w:rFonts w:hint="eastAsia" w:eastAsia="仿宋_GB2312"/>
          <w:snapToGrid w:val="0"/>
          <w:color w:val="000000" w:themeColor="text1"/>
          <w14:textFill>
            <w14:solidFill>
              <w14:schemeClr w14:val="tx1"/>
            </w14:solidFill>
          </w14:textFill>
        </w:rPr>
        <w:t>防洪排涝工程建设，</w:t>
      </w:r>
      <w:r>
        <w:rPr>
          <w:rFonts w:hint="eastAsia" w:eastAsia="仿宋_GB2312"/>
          <w:color w:val="000000" w:themeColor="text1"/>
          <w14:textFill>
            <w14:solidFill>
              <w14:schemeClr w14:val="tx1"/>
            </w14:solidFill>
          </w14:textFill>
        </w:rPr>
        <w:t>加快完成现行防洪标准和现状城市格局下的</w:t>
      </w:r>
      <w:r>
        <w:rPr>
          <w:rFonts w:eastAsia="仿宋_GB2312"/>
          <w:color w:val="000000" w:themeColor="text1"/>
          <w14:textFill>
            <w14:solidFill>
              <w14:schemeClr w14:val="tx1"/>
            </w14:solidFill>
          </w14:textFill>
        </w:rPr>
        <w:t>109</w:t>
      </w:r>
      <w:r>
        <w:rPr>
          <w:rFonts w:hint="eastAsia" w:eastAsia="仿宋_GB2312"/>
          <w:color w:val="000000" w:themeColor="text1"/>
          <w14:textFill>
            <w14:solidFill>
              <w14:schemeClr w14:val="tx1"/>
            </w14:solidFill>
          </w14:textFill>
        </w:rPr>
        <w:t>个防洪保护圈闭合、</w:t>
      </w:r>
      <w:r>
        <w:rPr>
          <w:rFonts w:eastAsia="仿宋_GB2312"/>
          <w:color w:val="000000" w:themeColor="text1"/>
          <w14:textFill>
            <w14:solidFill>
              <w14:schemeClr w14:val="tx1"/>
            </w14:solidFill>
          </w14:textFill>
        </w:rPr>
        <w:t>38</w:t>
      </w:r>
      <w:r>
        <w:rPr>
          <w:rFonts w:hint="eastAsia" w:eastAsia="仿宋_GB2312"/>
          <w:color w:val="000000" w:themeColor="text1"/>
          <w14:textFill>
            <w14:solidFill>
              <w14:schemeClr w14:val="tx1"/>
            </w14:solidFill>
          </w14:textFill>
        </w:rPr>
        <w:t>个防洪保护圈堤防提质达标，部分存在移民拆迁等制约因素的城市防洪保护圈，采取临时或非工程措施保障城市防洪安全。加强城市河湖水系连通和河道清淤整治，合理布局雨水蓄渗空间，对接海绵城市建设，完善城市排涝设施，提升城市排涝能力。</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加强中小河流治理。</w:t>
      </w:r>
      <w:r>
        <w:rPr>
          <w:rFonts w:hint="eastAsia" w:eastAsia="仿宋_GB2312"/>
          <w:snapToGrid w:val="0"/>
          <w:color w:val="000000" w:themeColor="text1"/>
          <w14:textFill>
            <w14:solidFill>
              <w14:schemeClr w14:val="tx1"/>
            </w14:solidFill>
          </w14:textFill>
        </w:rPr>
        <w:t>按照整流域推进、整河流治理的原则，分阶段实施中小河流治理，继续实施湘江、资水、沅江、澧水、武江、恭城河等</w:t>
      </w:r>
      <w:r>
        <w:rPr>
          <w:rFonts w:eastAsia="仿宋_GB2312"/>
          <w:snapToGrid w:val="0"/>
          <w:color w:val="000000" w:themeColor="text1"/>
          <w14:textFill>
            <w14:solidFill>
              <w14:schemeClr w14:val="tx1"/>
            </w14:solidFill>
          </w14:textFill>
        </w:rPr>
        <w:t>25</w:t>
      </w:r>
      <w:r>
        <w:rPr>
          <w:rFonts w:hint="eastAsia" w:eastAsia="仿宋_GB2312"/>
          <w:snapToGrid w:val="0"/>
          <w:color w:val="000000" w:themeColor="text1"/>
          <w14:textFill>
            <w14:solidFill>
              <w14:schemeClr w14:val="tx1"/>
            </w14:solidFill>
          </w14:textFill>
        </w:rPr>
        <w:t>条</w:t>
      </w:r>
      <w:r>
        <w:rPr>
          <w:rFonts w:eastAsia="仿宋_GB2312"/>
          <w:snapToGrid w:val="0"/>
          <w:color w:val="000000" w:themeColor="text1"/>
          <w14:textFill>
            <w14:solidFill>
              <w14:schemeClr w14:val="tx1"/>
            </w14:solidFill>
          </w14:textFill>
        </w:rPr>
        <w:t>3000</w:t>
      </w:r>
      <w:r>
        <w:rPr>
          <w:rFonts w:hint="eastAsia" w:eastAsia="仿宋_GB2312"/>
          <w:snapToGrid w:val="0"/>
          <w:color w:val="000000" w:themeColor="text1"/>
          <w14:textFill>
            <w14:solidFill>
              <w14:schemeClr w14:val="tx1"/>
            </w14:solidFill>
          </w14:textFill>
        </w:rPr>
        <w:t>平方公里以上主要支流重要河段防洪治理，加快实施</w:t>
      </w:r>
      <w:r>
        <w:rPr>
          <w:rFonts w:eastAsia="仿宋_GB2312"/>
          <w:snapToGrid w:val="0"/>
          <w:color w:val="000000" w:themeColor="text1"/>
          <w14:textFill>
            <w14:solidFill>
              <w14:schemeClr w14:val="tx1"/>
            </w14:solidFill>
          </w14:textFill>
        </w:rPr>
        <w:t>364</w:t>
      </w:r>
      <w:r>
        <w:rPr>
          <w:rFonts w:hint="eastAsia" w:eastAsia="仿宋_GB2312"/>
          <w:snapToGrid w:val="0"/>
          <w:color w:val="000000" w:themeColor="text1"/>
          <w14:textFill>
            <w14:solidFill>
              <w14:schemeClr w14:val="tx1"/>
            </w14:solidFill>
          </w14:textFill>
        </w:rPr>
        <w:t>条</w:t>
      </w:r>
      <w:r>
        <w:rPr>
          <w:rFonts w:eastAsia="仿宋_GB2312"/>
          <w:snapToGrid w:val="0"/>
          <w:color w:val="000000" w:themeColor="text1"/>
          <w14:textFill>
            <w14:solidFill>
              <w14:schemeClr w14:val="tx1"/>
            </w14:solidFill>
          </w14:textFill>
        </w:rPr>
        <w:t>200</w:t>
      </w:r>
      <w:r>
        <w:rPr>
          <w:rFonts w:hint="eastAsia" w:eastAsia="仿宋_GB2312"/>
          <w:snapToGrid w:val="0"/>
          <w:color w:val="000000" w:themeColor="text1"/>
          <w14:textFill>
            <w14:solidFill>
              <w14:schemeClr w14:val="tx1"/>
            </w14:solidFill>
          </w14:textFill>
        </w:rPr>
        <w:t>～</w:t>
      </w:r>
      <w:r>
        <w:rPr>
          <w:rFonts w:eastAsia="仿宋_GB2312"/>
          <w:snapToGrid w:val="0"/>
          <w:color w:val="000000" w:themeColor="text1"/>
          <w14:textFill>
            <w14:solidFill>
              <w14:schemeClr w14:val="tx1"/>
            </w14:solidFill>
          </w14:textFill>
        </w:rPr>
        <w:t>3000</w:t>
      </w:r>
      <w:r>
        <w:rPr>
          <w:rFonts w:hint="eastAsia" w:eastAsia="仿宋_GB2312"/>
          <w:snapToGrid w:val="0"/>
          <w:color w:val="000000" w:themeColor="text1"/>
          <w14:textFill>
            <w14:solidFill>
              <w14:schemeClr w14:val="tx1"/>
            </w14:solidFill>
          </w14:textFill>
        </w:rPr>
        <w:t>平方公里中小河流治理，集中力量解决</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流域城镇河段防洪堤防不达标、近年洪涝灾害频发、河堤损毁严重等突出问题。</w:t>
      </w:r>
    </w:p>
    <w:p>
      <w:pPr>
        <w:autoSpaceDE/>
        <w:autoSpaceDN/>
        <w:spacing w:line="600" w:lineRule="exact"/>
        <w:ind w:firstLine="642" w:firstLineChars="200"/>
        <w:rPr>
          <w:rFonts w:eastAsia="仿宋_GB2312"/>
          <w:color w:val="000000" w:themeColor="text1"/>
          <w:lang w:bidi="ar"/>
          <w14:textFill>
            <w14:solidFill>
              <w14:schemeClr w14:val="tx1"/>
            </w14:solidFill>
          </w14:textFill>
        </w:rPr>
      </w:pPr>
      <w:r>
        <w:rPr>
          <w:rFonts w:hint="eastAsia" w:eastAsia="仿宋_GB2312"/>
          <w:b/>
          <w:snapToGrid w:val="0"/>
          <w:color w:val="000000" w:themeColor="text1"/>
          <w14:textFill>
            <w14:solidFill>
              <w14:schemeClr w14:val="tx1"/>
            </w14:solidFill>
          </w14:textFill>
        </w:rPr>
        <w:t>开展山洪灾害防治。</w:t>
      </w:r>
      <w:r>
        <w:rPr>
          <w:rFonts w:hint="eastAsia" w:eastAsia="仿宋_GB2312"/>
          <w:snapToGrid w:val="0"/>
          <w:color w:val="000000" w:themeColor="text1"/>
          <w14:textFill>
            <w14:solidFill>
              <w14:schemeClr w14:val="tx1"/>
            </w14:solidFill>
          </w14:textFill>
        </w:rPr>
        <w:t>加快实施列入国家防汛抗旱提升实施方案的</w:t>
      </w:r>
      <w:r>
        <w:rPr>
          <w:rFonts w:eastAsia="仿宋_GB2312"/>
          <w:snapToGrid w:val="0"/>
          <w:color w:val="000000" w:themeColor="text1"/>
          <w14:textFill>
            <w14:solidFill>
              <w14:schemeClr w14:val="tx1"/>
            </w14:solidFill>
          </w14:textFill>
        </w:rPr>
        <w:t>84</w:t>
      </w:r>
      <w:r>
        <w:rPr>
          <w:rFonts w:hint="eastAsia" w:eastAsia="仿宋_GB2312"/>
          <w:snapToGrid w:val="0"/>
          <w:color w:val="000000" w:themeColor="text1"/>
          <w14:textFill>
            <w14:solidFill>
              <w14:schemeClr w14:val="tx1"/>
            </w14:solidFill>
          </w14:textFill>
        </w:rPr>
        <w:t>条重点山洪沟防洪治理项目，完成剩余未开展治理的</w:t>
      </w:r>
      <w:r>
        <w:rPr>
          <w:rFonts w:eastAsia="仿宋_GB2312"/>
          <w:snapToGrid w:val="0"/>
          <w:color w:val="000000" w:themeColor="text1"/>
          <w14:textFill>
            <w14:solidFill>
              <w14:schemeClr w14:val="tx1"/>
            </w14:solidFill>
          </w14:textFill>
        </w:rPr>
        <w:t>57</w:t>
      </w:r>
      <w:r>
        <w:rPr>
          <w:rFonts w:hint="eastAsia" w:eastAsia="仿宋_GB2312"/>
          <w:snapToGrid w:val="0"/>
          <w:color w:val="000000" w:themeColor="text1"/>
          <w14:textFill>
            <w14:solidFill>
              <w14:schemeClr w14:val="tx1"/>
            </w14:solidFill>
          </w14:textFill>
        </w:rPr>
        <w:t>条重点山洪沟治理项目。进一步提升山洪灾害监测预警能力，优化自动监测站网布局，扩大预警预报信息覆盖面，加强监测预警平台集约化应用。指导开展群测群防体系建设，全面提升防灾减灾成效，减轻山洪灾害损失。</w:t>
      </w:r>
    </w:p>
    <w:p>
      <w:pPr>
        <w:numPr>
          <w:ilvl w:val="255"/>
          <w:numId w:val="0"/>
        </w:numPr>
        <w:autoSpaceDE/>
        <w:autoSpaceDN/>
        <w:spacing w:line="600" w:lineRule="exact"/>
        <w:ind w:firstLine="640" w:firstLineChars="200"/>
        <w:jc w:val="left"/>
        <w:rPr>
          <w:rFonts w:eastAsia="仿宋_GB2312"/>
          <w:color w:val="000000" w:themeColor="text1"/>
          <w:lang w:bidi="ar"/>
          <w14:textFill>
            <w14:solidFill>
              <w14:schemeClr w14:val="tx1"/>
            </w14:solidFill>
          </w14:textFill>
        </w:rPr>
      </w:pPr>
      <w:bookmarkStart w:id="135" w:name="_Toc6049"/>
      <w:bookmarkStart w:id="136" w:name="_Toc21"/>
      <w:bookmarkStart w:id="137" w:name="_Toc26296"/>
      <w:bookmarkStart w:id="138" w:name="_Toc4511"/>
      <w:bookmarkStart w:id="139" w:name="_Toc18675"/>
    </w:p>
    <w:bookmarkEnd w:id="135"/>
    <w:bookmarkEnd w:id="136"/>
    <w:bookmarkEnd w:id="137"/>
    <w:bookmarkEnd w:id="138"/>
    <w:bookmarkEnd w:id="139"/>
    <w:p>
      <w:pPr>
        <w:pStyle w:val="2"/>
        <w:spacing w:line="600" w:lineRule="exact"/>
        <w:ind w:firstLine="0"/>
        <w:jc w:val="center"/>
        <w:outlineLvl w:val="1"/>
        <w:rPr>
          <w:rFonts w:eastAsia="楷体_GB2312"/>
          <w:b/>
          <w:bCs/>
          <w:color w:val="000000" w:themeColor="text1"/>
          <w:sz w:val="32"/>
          <w:szCs w:val="32"/>
          <w14:textFill>
            <w14:solidFill>
              <w14:schemeClr w14:val="tx1"/>
            </w14:solidFill>
          </w14:textFill>
        </w:rPr>
      </w:pPr>
      <w:bookmarkStart w:id="140" w:name="_Toc21263"/>
      <w:r>
        <w:rPr>
          <w:rFonts w:hint="eastAsia" w:eastAsia="楷体_GB2312"/>
          <w:b/>
          <w:bCs/>
          <w:color w:val="000000" w:themeColor="text1"/>
          <w:sz w:val="32"/>
          <w:szCs w:val="32"/>
          <w14:textFill>
            <w14:solidFill>
              <w14:schemeClr w14:val="tx1"/>
            </w14:solidFill>
          </w14:textFill>
        </w:rPr>
        <w:t>第四节</w:t>
      </w:r>
      <w:r>
        <w:rPr>
          <w:rFonts w:eastAsia="楷体_GB2312"/>
          <w:b/>
          <w:bCs/>
          <w:color w:val="000000" w:themeColor="text1"/>
          <w:sz w:val="32"/>
          <w:szCs w:val="32"/>
          <w14:textFill>
            <w14:solidFill>
              <w14:schemeClr w14:val="tx1"/>
            </w14:solidFill>
          </w14:textFill>
        </w:rPr>
        <w:t xml:space="preserve">  </w:t>
      </w:r>
      <w:r>
        <w:rPr>
          <w:rFonts w:hint="eastAsia" w:eastAsia="楷体_GB2312"/>
          <w:b/>
          <w:bCs/>
          <w:color w:val="000000" w:themeColor="text1"/>
          <w:sz w:val="32"/>
          <w:szCs w:val="32"/>
          <w14:textFill>
            <w14:solidFill>
              <w14:schemeClr w14:val="tx1"/>
            </w14:solidFill>
          </w14:textFill>
        </w:rPr>
        <w:t>强化水旱灾害风险管理</w:t>
      </w:r>
      <w:bookmarkEnd w:id="140"/>
    </w:p>
    <w:p>
      <w:pPr>
        <w:numPr>
          <w:ilvl w:val="255"/>
          <w:numId w:val="0"/>
        </w:numPr>
        <w:autoSpaceDE/>
        <w:autoSpaceDN/>
        <w:spacing w:line="600" w:lineRule="exact"/>
        <w:ind w:firstLine="640" w:firstLineChars="200"/>
        <w:jc w:val="left"/>
        <w:rPr>
          <w:rFonts w:eastAsia="华文楷体"/>
          <w:b/>
          <w:bCs/>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lang w:bidi="ar"/>
          <w14:textFill>
            <w14:solidFill>
              <w14:schemeClr w14:val="tx1"/>
            </w14:solidFill>
          </w14:textFill>
        </w:rPr>
      </w:pPr>
      <w:r>
        <w:rPr>
          <w:rFonts w:hint="eastAsia" w:eastAsia="仿宋_GB2312"/>
          <w:color w:val="000000" w:themeColor="text1"/>
          <w:lang w:bidi="ar"/>
          <w14:textFill>
            <w14:solidFill>
              <w14:schemeClr w14:val="tx1"/>
            </w14:solidFill>
          </w14:textFill>
        </w:rPr>
        <w:t>坚持以防为主、防抗救相结合，强化预报、预警、预演、预案，牢牢守住水旱灾害风险防控底线，妥善应对水旱灾害风险，最大程度预防和减少灾害损失。</w:t>
      </w:r>
    </w:p>
    <w:p>
      <w:pPr>
        <w:tabs>
          <w:tab w:val="left" w:pos="720"/>
        </w:tabs>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完善防御制度体系。</w:t>
      </w:r>
      <w:r>
        <w:rPr>
          <w:rFonts w:hint="eastAsia" w:eastAsia="仿宋_GB2312"/>
          <w:bCs/>
          <w:color w:val="000000" w:themeColor="text1"/>
          <w:lang w:bidi="ar"/>
          <w14:textFill>
            <w14:solidFill>
              <w14:schemeClr w14:val="tx1"/>
            </w14:solidFill>
          </w14:textFill>
        </w:rPr>
        <w:t>制定完善山洪灾害预警、雨水旱情预警、水利工程应急处置等办法；动态修编水旱灾害防御工作应急预案、流域性洪水调度方案、超标准洪水防御方案等；开展湘、资、沅、澧及洞庭湖流域防洪规划修编。</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提升调度预警能力。</w:t>
      </w:r>
      <w:r>
        <w:rPr>
          <w:rFonts w:hint="eastAsia" w:eastAsia="仿宋_GB2312"/>
          <w:bCs/>
          <w:color w:val="000000" w:themeColor="text1"/>
          <w:lang w:bidi="ar"/>
          <w14:textFill>
            <w14:solidFill>
              <w14:schemeClr w14:val="tx1"/>
            </w14:solidFill>
          </w14:textFill>
        </w:rPr>
        <w:t>建设水文气象监测站网，匹配分析“一湖四水”及其主要支流不利洪水组合情况，建立流域洪水精准预报和水利工程动态调度模型，着力强化短期洪水精准预报预警能力。统筹流域水库、河道湖泊、蓄滞洪区的调蓄能力，充分挖掘工程体系防洪供水潜力，实时掌控预判区域水资源储备及用水状况，做好各类水工程联合调度。</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加强风险管理。</w:t>
      </w:r>
      <w:r>
        <w:rPr>
          <w:rFonts w:hint="eastAsia" w:eastAsia="仿宋_GB2312"/>
          <w:bCs/>
          <w:color w:val="000000" w:themeColor="text1"/>
          <w:lang w:bidi="ar"/>
          <w14:textFill>
            <w14:solidFill>
              <w14:schemeClr w14:val="tx1"/>
            </w14:solidFill>
          </w14:textFill>
        </w:rPr>
        <w:t>完善流域防洪调度决策辅助系统，强化水旱灾害风险识别，深入开展水旱灾害风险普查和隐患调查，摸清底数，建立清单。开展洪水风险区划，确定洪水风险区和风险等级，实施分类管理。健全蓄洪运用机制，探索蓄滞洪区空间利用新模式，完善蓄洪运用补偿和生态补偿机制。</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提升应急处置能力。</w:t>
      </w:r>
      <w:r>
        <w:rPr>
          <w:rFonts w:hint="eastAsia" w:eastAsia="仿宋_GB2312"/>
          <w:bCs/>
          <w:color w:val="000000" w:themeColor="text1"/>
          <w:lang w:bidi="ar"/>
          <w14:textFill>
            <w14:solidFill>
              <w14:schemeClr w14:val="tx1"/>
            </w14:solidFill>
          </w14:textFill>
        </w:rPr>
        <w:t>加强抢险技术、新装备研究，提高物资调运抢险效率，加强防洪调度和水利工程应急抢险专家队伍建设，开展洪水调度和水利工程抢险演练。完善避险转移预案，开展防灾减灾知识宣传和科普教育，提升公众防洪应急能力。</w:t>
      </w:r>
    </w:p>
    <w:p>
      <w:pPr>
        <w:autoSpaceDE/>
        <w:autoSpaceDN/>
        <w:snapToGrid/>
        <w:spacing w:line="600" w:lineRule="exact"/>
        <w:ind w:firstLine="0"/>
        <w:jc w:val="left"/>
        <w:rPr>
          <w:rFonts w:eastAsia="仿宋_GB2312"/>
          <w:bCs/>
          <w:color w:val="000000" w:themeColor="text1"/>
          <w:sz w:val="28"/>
          <w:szCs w:val="24"/>
          <w:lang w:bidi="ar"/>
          <w14:textFill>
            <w14:solidFill>
              <w14:schemeClr w14:val="tx1"/>
            </w14:solidFill>
          </w14:textFill>
        </w:rPr>
      </w:pPr>
      <w:r>
        <w:rPr>
          <w:rFonts w:eastAsia="仿宋_GB2312"/>
          <w:bCs/>
          <w:color w:val="000000" w:themeColor="text1"/>
          <w:sz w:val="28"/>
          <w:lang w:bidi="ar"/>
          <w14:textFill>
            <w14:solidFill>
              <w14:schemeClr w14:val="tx1"/>
            </w14:solidFill>
          </w14:textFill>
        </w:rPr>
        <w:br w:type="page"/>
      </w:r>
    </w:p>
    <w:tbl>
      <w:tblPr>
        <w:tblStyle w:val="1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57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616" w:type="dxa"/>
            <w:gridSpan w:val="3"/>
            <w:shd w:val="clear" w:color="auto" w:fill="auto"/>
            <w:noWrap/>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3  </w:t>
            </w:r>
            <w:r>
              <w:rPr>
                <w:rFonts w:hint="eastAsia" w:eastAsia="宋体"/>
                <w:b/>
                <w:color w:val="000000" w:themeColor="text1"/>
                <w:sz w:val="24"/>
                <w:szCs w:val="24"/>
                <w:lang w:bidi="ar"/>
                <w14:textFill>
                  <w14:solidFill>
                    <w14:schemeClr w14:val="tx1"/>
                  </w14:solidFill>
                </w14:textFill>
              </w:rPr>
              <w:t>提升防洪减灾能力重点工程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994"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重点任务</w:t>
            </w:r>
          </w:p>
        </w:tc>
        <w:tc>
          <w:tcPr>
            <w:tcW w:w="1572"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7050"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洞庭湖水系治理</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洞庭湖区重要堤防加固</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加快启动松澧垸等</w:t>
            </w:r>
            <w:r>
              <w:rPr>
                <w:rFonts w:eastAsia="仿宋_GB2312"/>
                <w:color w:val="000000" w:themeColor="text1"/>
                <w:sz w:val="24"/>
                <w:szCs w:val="24"/>
                <w:lang w:bidi="ar"/>
                <w14:textFill>
                  <w14:solidFill>
                    <w14:schemeClr w14:val="tx1"/>
                  </w14:solidFill>
                </w14:textFill>
              </w:rPr>
              <w:t>6个重点垸658公里堤防加固一期工程；推进沅南垸等5个重点垸567公里堤防加固二期工程前期工作；启动陬溪垸等58个重要一般垸569公里堤防、大通湖等8个内湖和烂泥湖等4条大型撇洪河堤防加固达标前期工作。实施长江干流湖南段142公里堤防提升工程、长江干流湖南段163公里河道河势控制和河道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洞庭湖区重要蓄滞洪区建设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加强已建成的澧南、西官、围堤湖等三小垸运行管理，确保在汛期分蓄洪时能及时启用。加快完成钱粮湖、共双茶、大通湖东三垸安全建设一期和分洪闸工程，建设安全台</w:t>
            </w:r>
            <w:r>
              <w:rPr>
                <w:rFonts w:eastAsia="仿宋_GB2312"/>
                <w:color w:val="000000" w:themeColor="text1"/>
                <w:sz w:val="24"/>
                <w:szCs w:val="24"/>
                <w:lang w:bidi="ar"/>
                <w14:textFill>
                  <w14:solidFill>
                    <w14:schemeClr w14:val="tx1"/>
                  </w14:solidFill>
                </w14:textFill>
              </w:rPr>
              <w:t>2个、分洪闸3处，围堤172公里；推进实施钱粮湖、共双茶、大通湖东垸安全建设二期工程，建设安全区9处，围堤32公里；适时开展民主、城西垸等2个重要蓄洪垸安全建设前期工作。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洞庭湖四口水系综合整治</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采取“建闸错峰防洪、疏挖畅洪补枯、控支建库蓄水、引流活水连通”等综合措施，统筹解决区域防洪、水资源、水生态问题。防洪方面新建松滋口闸、整治河（洪）道</w:t>
            </w:r>
            <w:r>
              <w:rPr>
                <w:rFonts w:eastAsia="仿宋_GB2312"/>
                <w:color w:val="000000" w:themeColor="text1"/>
                <w:sz w:val="24"/>
                <w:szCs w:val="24"/>
                <w:lang w:bidi="ar"/>
                <w14:textFill>
                  <w14:solidFill>
                    <w14:schemeClr w14:val="tx1"/>
                  </w14:solidFill>
                </w14:textFill>
              </w:rPr>
              <w:t>209公里，加固堤防65公里。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洞庭湖区重点易涝区排涝能力建设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加快推进洞庭湖区重点易涝区排涝能力建设，新增和更新排涝泵站装机约</w:t>
            </w:r>
            <w:r>
              <w:rPr>
                <w:rFonts w:eastAsia="仿宋_GB2312"/>
                <w:color w:val="000000" w:themeColor="text1"/>
                <w:sz w:val="24"/>
                <w:szCs w:val="24"/>
                <w:lang w:bidi="ar"/>
                <w14:textFill>
                  <w14:solidFill>
                    <w14:schemeClr w14:val="tx1"/>
                  </w14:solidFill>
                </w14:textFill>
              </w:rPr>
              <w:t>27万千瓦，整治撇洪沟及渠系约223公里，加固湖堤约305公里，整治涵闸约1700座。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水库建设及除险加固</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控制性枢纽工程</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加快兴建大兴寨水库工程，力争启动金塘冲水库工程建设；积极开展宜冲桥水库工程、五强溪抬高防洪高水位工程前期论证工作。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病险水库水闸除险加固</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加快实施列入国家防汛抗旱提升实施方案的</w:t>
            </w:r>
            <w:r>
              <w:rPr>
                <w:rFonts w:eastAsia="仿宋_GB2312"/>
                <w:color w:val="000000" w:themeColor="text1"/>
                <w:sz w:val="24"/>
                <w:szCs w:val="24"/>
                <w:lang w:bidi="ar"/>
                <w14:textFill>
                  <w14:solidFill>
                    <w14:schemeClr w14:val="tx1"/>
                  </w14:solidFill>
                </w14:textFill>
              </w:rPr>
              <w:t>4座大型水库、13座中型水库、35座小型水库的除险加固。基本完成安全鉴定的78座大中型、4096座小型水库除险加固，适时推动68座大型、199座中型水闸除险加固。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城市防洪建设及中小河流治理</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城市防洪排涝能力建设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基本完成县级以上城市未闭合的</w:t>
            </w:r>
            <w:r>
              <w:rPr>
                <w:rFonts w:eastAsia="仿宋_GB2312"/>
                <w:color w:val="000000" w:themeColor="text1"/>
                <w:sz w:val="24"/>
                <w:szCs w:val="24"/>
                <w:lang w:bidi="ar"/>
                <w14:textFill>
                  <w14:solidFill>
                    <w14:schemeClr w14:val="tx1"/>
                  </w14:solidFill>
                </w14:textFill>
              </w:rPr>
              <w:t>109个防洪保护圈闭合达标，防洪保护圈闭合按分类进行处置，衡阳市雁峰区等99个城市防洪保护圈通过加高加固堤防闭合达标，邵阳县梅子垸等10个存在移民拆迁等制约因素的城市防洪保护圈，采取临时或非工程措施保障城市防洪安全；基本完成县级以上城市已闭合的38个防洪保护圈堤防达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中小河流治理</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继续实施</w:t>
            </w:r>
            <w:r>
              <w:rPr>
                <w:rFonts w:eastAsia="仿宋_GB2312"/>
                <w:color w:val="000000" w:themeColor="text1"/>
                <w:sz w:val="24"/>
                <w:szCs w:val="24"/>
                <w:lang w:bidi="ar"/>
                <w14:textFill>
                  <w14:solidFill>
                    <w14:schemeClr w14:val="tx1"/>
                  </w14:solidFill>
                </w14:textFill>
              </w:rPr>
              <w:t>25条流域面积3000平方公里以上主要支流治理，重点推进1109公里城镇段河道治理；加快实施364条流域面积200-3000平方公里中小河流治理项目，治理长度3289公里。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9 </w:t>
            </w:r>
            <w:r>
              <w:rPr>
                <w:rFonts w:hint="eastAsia" w:eastAsia="仿宋_GB2312"/>
                <w:color w:val="000000" w:themeColor="text1"/>
                <w:sz w:val="24"/>
                <w:szCs w:val="24"/>
                <w:lang w:bidi="ar"/>
                <w14:textFill>
                  <w14:solidFill>
                    <w14:schemeClr w14:val="tx1"/>
                  </w14:solidFill>
                </w14:textFill>
              </w:rPr>
              <w:t>山洪灾害防治</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r>
              <w:rPr>
                <w:rFonts w:eastAsia="仿宋_GB2312"/>
                <w:color w:val="000000" w:themeColor="text1"/>
                <w:sz w:val="24"/>
                <w:szCs w:val="24"/>
                <w:lang w:bidi="ar"/>
                <w14:textFill>
                  <w14:solidFill>
                    <w14:schemeClr w14:val="tx1"/>
                  </w14:solidFill>
                </w14:textFill>
              </w:rPr>
              <w:t>57条重点山洪沟治理，在114个县市区开展补充调查评价、雨水情监测站点更新改造、预警信息社会化发布等非工程措施。</w:t>
            </w:r>
          </w:p>
        </w:tc>
      </w:tr>
    </w:tbl>
    <w:p>
      <w:pPr>
        <w:spacing w:line="20" w:lineRule="exact"/>
        <w:ind w:firstLine="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sz w:val="32"/>
          <w14:textFill>
            <w14:solidFill>
              <w14:schemeClr w14:val="tx1"/>
            </w14:solidFill>
          </w14:textFill>
        </w:rPr>
      </w:pPr>
      <w:bookmarkStart w:id="141" w:name="_Toc11357"/>
      <w:bookmarkStart w:id="142" w:name="_Toc10647"/>
      <w:bookmarkStart w:id="143" w:name="_Toc16198"/>
      <w:bookmarkStart w:id="144" w:name="_Toc5216"/>
      <w:bookmarkStart w:id="145" w:name="_Toc31839"/>
      <w:bookmarkStart w:id="146" w:name="_Toc13755"/>
    </w:p>
    <w:p>
      <w:pPr>
        <w:pStyle w:val="3"/>
        <w:rPr>
          <w:color w:val="000000" w:themeColor="text1"/>
          <w14:textFill>
            <w14:solidFill>
              <w14:schemeClr w14:val="tx1"/>
            </w14:solidFill>
          </w14:textFill>
        </w:rPr>
      </w:pPr>
      <w:bookmarkStart w:id="147" w:name="_Toc23045"/>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优化水资源配置</w:t>
      </w:r>
      <w:bookmarkEnd w:id="141"/>
      <w:bookmarkEnd w:id="142"/>
      <w:bookmarkEnd w:id="143"/>
      <w:bookmarkEnd w:id="144"/>
      <w:bookmarkEnd w:id="145"/>
      <w:bookmarkEnd w:id="146"/>
      <w:bookmarkEnd w:id="147"/>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坚持节水优先、量水而行，进一步谋划全省水资源配置格局，加快推进城乡供水工程建设和灌区现代化，全力推进节水型社会建设，全面提升供水安全保障能力。</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48" w:name="_Toc14561"/>
      <w:bookmarkStart w:id="149" w:name="_Toc15182"/>
      <w:bookmarkStart w:id="150" w:name="_Toc11566"/>
      <w:bookmarkStart w:id="151" w:name="_Toc9856"/>
      <w:bookmarkStart w:id="152" w:name="_Toc7616"/>
      <w:bookmarkStart w:id="153" w:name="_Toc20963"/>
      <w:bookmarkStart w:id="154" w:name="_Toc22340"/>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bookmarkEnd w:id="148"/>
      <w:r>
        <w:rPr>
          <w:rFonts w:hint="eastAsia" w:eastAsia="楷体_GB2312"/>
          <w:b/>
          <w:bCs/>
          <w:color w:val="000000" w:themeColor="text1"/>
          <w14:textFill>
            <w14:solidFill>
              <w14:schemeClr w14:val="tx1"/>
            </w14:solidFill>
          </w14:textFill>
        </w:rPr>
        <w:t>完善水源工程布局</w:t>
      </w:r>
      <w:bookmarkEnd w:id="149"/>
      <w:bookmarkEnd w:id="150"/>
      <w:bookmarkEnd w:id="151"/>
      <w:bookmarkEnd w:id="152"/>
      <w:bookmarkEnd w:id="153"/>
      <w:bookmarkEnd w:id="154"/>
    </w:p>
    <w:p>
      <w:pPr>
        <w:pStyle w:val="2"/>
        <w:spacing w:line="600" w:lineRule="exact"/>
        <w:rPr>
          <w:color w:val="000000" w:themeColor="text1"/>
          <w:sz w:val="28"/>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围绕全省经济社会发展，挖掘现状水源潜力，新建重点水源工程，完善水源网点工程布局，缓解供需紧张地区水资源矛盾，不断提升抗风险能力。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推进水源功能调整和提质扩容。</w:t>
      </w:r>
      <w:r>
        <w:rPr>
          <w:rFonts w:hint="eastAsia" w:eastAsia="仿宋_GB2312"/>
          <w:color w:val="000000" w:themeColor="text1"/>
          <w14:textFill>
            <w14:solidFill>
              <w14:schemeClr w14:val="tx1"/>
            </w14:solidFill>
          </w14:textFill>
        </w:rPr>
        <w:t>优先满足城乡生活用水需求，采取水源替代或等效补偿等措施，优化调整一批已建水源工程的开发利用任务。对部分已建水源工程开展扩容增效，恢复、提升或新增供水能力。对洞庭湖区地下水长期不达标的水源点，加快推进水源置换；对“四水”流域部分水质风险较高的河道型水源，考虑采用优质水库型水源替代措施。</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推进重点水源工程建设。</w:t>
      </w:r>
      <w:r>
        <w:rPr>
          <w:rFonts w:hint="eastAsia" w:eastAsia="仿宋_GB2312"/>
          <w:color w:val="000000" w:themeColor="text1"/>
          <w14:textFill>
            <w14:solidFill>
              <w14:schemeClr w14:val="tx1"/>
            </w14:solidFill>
          </w14:textFill>
        </w:rPr>
        <w:t>加快推进椒花水库等重点水源水库建设，提升重点城市供水保障能力；加快建成犬木塘水库工程，有效缓解衡邵娄干旱走廊邵阳、永州、衡阳、娄底等</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市</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县干旱缺水难题。在水资源紧缺区、干旱易发区、粮食主产区等区域，续建完成莽山水库、毛俊水库等水源工程，推进何仙观水库等大型骨干水源工程前期工作；新建和扩建木瓜山水库、大古源水库、大垅水库、平乐水库、大坝塘水库、山门水库等一批中小型水源工程，配套小山塘、小河坝、小水渠等</w:t>
      </w:r>
      <w:r>
        <w:t>小型</w:t>
      </w:r>
      <w:r>
        <w:rPr>
          <w:rFonts w:hint="eastAsia"/>
        </w:rPr>
        <w:t>水利设施，</w:t>
      </w:r>
      <w:r>
        <w:rPr>
          <w:rFonts w:hint="eastAsia" w:eastAsia="仿宋_GB2312"/>
          <w:color w:val="000000" w:themeColor="text1"/>
          <w14:textFill>
            <w14:solidFill>
              <w14:schemeClr w14:val="tx1"/>
            </w14:solidFill>
          </w14:textFill>
        </w:rPr>
        <w:t>完善水源网点工程布局。</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提升水源应急保障能力。</w:t>
      </w:r>
      <w:r>
        <w:rPr>
          <w:rFonts w:hint="eastAsia" w:eastAsia="仿宋_GB2312"/>
          <w:bCs/>
          <w:color w:val="000000" w:themeColor="text1"/>
          <w14:textFill>
            <w14:solidFill>
              <w14:schemeClr w14:val="tx1"/>
            </w14:solidFill>
          </w14:textFill>
        </w:rPr>
        <w:t>适应城乡融合发展需要，提升城乡供水保证率和抗风险能力，</w:t>
      </w:r>
      <w:r>
        <w:rPr>
          <w:rFonts w:hint="eastAsia" w:eastAsia="仿宋_GB2312"/>
          <w:snapToGrid w:val="0"/>
          <w:color w:val="000000" w:themeColor="text1"/>
          <w14:textFill>
            <w14:solidFill>
              <w14:schemeClr w14:val="tx1"/>
            </w14:solidFill>
          </w14:textFill>
        </w:rPr>
        <w:t>结合骨干水源工程布局，继续推进市州中心城市第二水源工程建设，逐步启动县级城市应急备用或双（多）水源工程建设。适时推进区域水源联网，提高应对水源地污染等突发事故的能力。</w:t>
      </w:r>
    </w:p>
    <w:p>
      <w:pPr>
        <w:pStyle w:val="2"/>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谋划战略储备水源。</w:t>
      </w:r>
      <w:r>
        <w:rPr>
          <w:rFonts w:hint="eastAsia" w:eastAsia="仿宋_GB2312"/>
          <w:bCs/>
          <w:color w:val="000000" w:themeColor="text1"/>
          <w:sz w:val="32"/>
          <w:szCs w:val="32"/>
          <w14:textFill>
            <w14:solidFill>
              <w14:schemeClr w14:val="tx1"/>
            </w14:solidFill>
          </w14:textFill>
        </w:rPr>
        <w:t>对接国家水网，健全供水安全战略储备体系。在澧水源头地区，研究推进凉水口等重大控制性调蓄工程前期工作；在湘中、湘西等地区，研究利用矿坑、岩溶储备一批战略地下水源；支撑湘桂运河建设，积极开展水资源综合利用及航运用水保障研究，配合提出运河开发的航运用水保障方案。</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55" w:name="_Toc11157"/>
      <w:bookmarkStart w:id="156" w:name="_Toc17459"/>
      <w:bookmarkStart w:id="157" w:name="_Toc21538"/>
      <w:bookmarkStart w:id="158" w:name="_Toc26925"/>
      <w:bookmarkStart w:id="159" w:name="_Toc28811"/>
      <w:bookmarkStart w:id="160" w:name="_Toc1527"/>
      <w:bookmarkStart w:id="161" w:name="_Toc30921"/>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推进城乡供水工程建设</w:t>
      </w:r>
      <w:bookmarkEnd w:id="155"/>
      <w:bookmarkEnd w:id="156"/>
      <w:bookmarkEnd w:id="157"/>
      <w:bookmarkEnd w:id="158"/>
      <w:bookmarkEnd w:id="159"/>
      <w:bookmarkEnd w:id="160"/>
      <w:bookmarkEnd w:id="161"/>
    </w:p>
    <w:p>
      <w:pPr>
        <w:pStyle w:val="2"/>
        <w:spacing w:line="600" w:lineRule="exact"/>
        <w:rPr>
          <w:color w:val="000000" w:themeColor="text1"/>
          <w:sz w:val="28"/>
          <w14:textFill>
            <w14:solidFill>
              <w14:schemeClr w14:val="tx1"/>
            </w14:solidFill>
          </w14:textFill>
        </w:rPr>
      </w:pP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以打通骨干输配水通道为重点，加快构建全省供水工程“主骨架、大动脉”，增强区域优质水源调剂互补能力，巩固提升农村供水工程标准，进一步夯实城乡供水保障基础。</w:t>
      </w:r>
    </w:p>
    <w:p>
      <w:pPr>
        <w:spacing w:line="600" w:lineRule="exact"/>
        <w:ind w:firstLine="643"/>
        <w:jc w:val="left"/>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构建骨干输配水通道。</w:t>
      </w:r>
      <w:r>
        <w:rPr>
          <w:rFonts w:hint="eastAsia" w:eastAsia="仿宋_GB2312"/>
          <w:color w:val="000000" w:themeColor="text1"/>
          <w14:textFill>
            <w14:solidFill>
              <w14:schemeClr w14:val="tx1"/>
            </w14:solidFill>
          </w14:textFill>
        </w:rPr>
        <w:t>加强湘江沿线水资源配置论证，联合东江、洮水、椒花等湘江沿线优质水库水源，逐步建设联库成网、覆盖城乡的湘江沿线供水带，分区分步梯次实施，先期推进郴资桂供水、引洮润株等。</w:t>
      </w:r>
      <w:r>
        <w:rPr>
          <w:rFonts w:hint="eastAsia" w:eastAsia="仿宋_GB2312"/>
          <w:snapToGrid w:val="0"/>
          <w:color w:val="000000" w:themeColor="text1"/>
          <w14:textFill>
            <w14:solidFill>
              <w14:schemeClr w14:val="tx1"/>
            </w14:solidFill>
          </w14:textFill>
        </w:rPr>
        <w:t>分步实施环洞庭湖水资源配置工程，</w:t>
      </w:r>
      <w:r>
        <w:rPr>
          <w:rFonts w:hint="eastAsia" w:eastAsia="仿宋_GB2312"/>
          <w:bCs/>
          <w:color w:val="000000" w:themeColor="text1"/>
          <w:lang w:bidi="ar"/>
          <w14:textFill>
            <w14:solidFill>
              <w14:schemeClr w14:val="tx1"/>
            </w14:solidFill>
          </w14:textFill>
        </w:rPr>
        <w:t>先期</w:t>
      </w:r>
      <w:r>
        <w:rPr>
          <w:rFonts w:hint="eastAsia" w:eastAsia="仿宋_GB2312"/>
          <w:snapToGrid w:val="0"/>
          <w:color w:val="000000" w:themeColor="text1"/>
          <w14:textFill>
            <w14:solidFill>
              <w14:schemeClr w14:val="tx1"/>
            </w14:solidFill>
          </w14:textFill>
        </w:rPr>
        <w:t>建设洞庭湖北部地区分片补水，加快启动铁山水库取水等岳阳中部城乡供水工程建设</w:t>
      </w:r>
      <w:r>
        <w:rPr>
          <w:rFonts w:hint="eastAsia" w:eastAsia="仿宋_GB2312"/>
          <w:bCs/>
          <w:color w:val="000000" w:themeColor="text1"/>
          <w:lang w:bidi="ar"/>
          <w14:textFill>
            <w14:solidFill>
              <w14:schemeClr w14:val="tx1"/>
            </w14:solidFill>
          </w14:textFill>
        </w:rPr>
        <w:t>，</w:t>
      </w:r>
      <w:r>
        <w:rPr>
          <w:rFonts w:hint="eastAsia" w:eastAsia="仿宋_GB2312"/>
          <w:snapToGrid w:val="0"/>
          <w:color w:val="000000" w:themeColor="text1"/>
          <w14:textFill>
            <w14:solidFill>
              <w14:schemeClr w14:val="tx1"/>
            </w14:solidFill>
          </w14:textFill>
        </w:rPr>
        <w:t>加强皂市、黄石、桃花江等水库城乡</w:t>
      </w:r>
      <w:r>
        <w:rPr>
          <w:rFonts w:hint="eastAsia" w:eastAsia="仿宋_GB2312"/>
          <w:color w:val="000000" w:themeColor="text1"/>
          <w14:textFill>
            <w14:solidFill>
              <w14:schemeClr w14:val="tx1"/>
            </w14:solidFill>
          </w14:textFill>
        </w:rPr>
        <w:t>供水前期论证</w:t>
      </w:r>
      <w:r>
        <w:rPr>
          <w:rFonts w:hint="eastAsia" w:eastAsia="仿宋_GB2312"/>
          <w:bCs/>
          <w:color w:val="000000" w:themeColor="text1"/>
          <w:lang w:bidi="ar"/>
          <w14:textFill>
            <w14:solidFill>
              <w14:schemeClr w14:val="tx1"/>
            </w14:solidFill>
          </w14:textFill>
        </w:rPr>
        <w:t>。</w:t>
      </w:r>
      <w:r>
        <w:rPr>
          <w:rFonts w:hint="eastAsia" w:eastAsia="仿宋_GB2312"/>
          <w:bCs/>
          <w:color w:val="000000" w:themeColor="text1"/>
          <w14:textFill>
            <w14:solidFill>
              <w14:schemeClr w14:val="tx1"/>
            </w14:solidFill>
          </w14:textFill>
        </w:rPr>
        <w:t>进一步研究论证</w:t>
      </w:r>
      <w:r>
        <w:rPr>
          <w:rFonts w:hint="eastAsia" w:eastAsia="仿宋_GB2312"/>
          <w:color w:val="000000" w:themeColor="text1"/>
          <w14:textFill>
            <w14:solidFill>
              <w14:schemeClr w14:val="tx1"/>
            </w14:solidFill>
          </w14:textFill>
        </w:rPr>
        <w:t>引资济涟、怀化市水资源配置等工程。</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推进农村供水工程建设。</w:t>
      </w:r>
      <w:r>
        <w:rPr>
          <w:rFonts w:hint="eastAsia" w:eastAsia="仿宋_GB2312"/>
          <w:color w:val="000000" w:themeColor="text1"/>
          <w14:textFill>
            <w14:solidFill>
              <w14:schemeClr w14:val="tx1"/>
            </w14:solidFill>
          </w14:textFill>
        </w:rPr>
        <w:t>优化农村供水工程布局，巩固维护好已建农村供水工程成果，推动农村供水规模化发展，稳步推进农村供水安全向农村供水保障转变，提升农村供水标准和保障水平。有条件的地区，以县级行政区域为单元，利用区域优质水源配置和重点饮水水源工程，高标准推进城乡供水一体化，新建集中连片规模化供水工程，延伸连通城乡供水管网，推行市场专业化建管模式，逐步实现城乡饮水供给同网、同质、同服务，促进城乡联网供水、公共服务均等化。</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62" w:name="_Toc18202"/>
      <w:bookmarkStart w:id="163" w:name="_Toc10862"/>
      <w:bookmarkStart w:id="164" w:name="_Toc9821"/>
      <w:bookmarkStart w:id="165" w:name="_Toc7929"/>
      <w:bookmarkStart w:id="166" w:name="_Toc15080"/>
      <w:bookmarkStart w:id="167" w:name="_Toc12445"/>
      <w:bookmarkStart w:id="168" w:name="_Toc20931"/>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加快灌区现代化建设</w:t>
      </w:r>
      <w:bookmarkEnd w:id="162"/>
      <w:bookmarkEnd w:id="163"/>
      <w:bookmarkEnd w:id="164"/>
      <w:bookmarkEnd w:id="165"/>
      <w:bookmarkEnd w:id="166"/>
      <w:bookmarkEnd w:id="167"/>
      <w:bookmarkEnd w:id="168"/>
    </w:p>
    <w:p>
      <w:pPr>
        <w:pStyle w:val="2"/>
        <w:spacing w:line="600" w:lineRule="exact"/>
        <w:rPr>
          <w:color w:val="000000" w:themeColor="text1"/>
          <w:sz w:val="28"/>
          <w14:textFill>
            <w14:solidFill>
              <w14:schemeClr w14:val="tx1"/>
            </w14:solidFill>
          </w14:textFill>
        </w:rPr>
      </w:pPr>
    </w:p>
    <w:p>
      <w:pPr>
        <w:spacing w:line="600" w:lineRule="exact"/>
        <w:ind w:firstLine="643"/>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落实国家粮食安全战略，新建一批大中型灌区，加快实施大中型灌区续建配套与现代化改造，进一步提高大中型灌区用水保障程度。</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实施已建灌区现代化改造</w:t>
      </w:r>
      <w:r>
        <w:rPr>
          <w:rFonts w:hint="eastAsia" w:eastAsia="仿宋_GB2312"/>
          <w:color w:val="000000" w:themeColor="text1"/>
          <w14:textFill>
            <w14:solidFill>
              <w14:schemeClr w14:val="tx1"/>
            </w14:solidFill>
          </w14:textFill>
        </w:rPr>
        <w:t>。先期实施韶山、铁山、欧阳海、大圳、酒埠江、黄材、黄石和西湖</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处大型灌区续建配套与现代化改造，择机实施其余</w:t>
      </w:r>
      <w:r>
        <w:rPr>
          <w:rFonts w:eastAsia="仿宋_GB2312"/>
          <w:snapToGrid w:val="0"/>
          <w:color w:val="000000" w:themeColor="text1"/>
          <w14:textFill>
            <w14:solidFill>
              <w14:schemeClr w14:val="tx1"/>
            </w14:solidFill>
          </w14:textFill>
        </w:rPr>
        <w:t>15</w:t>
      </w:r>
      <w:r>
        <w:rPr>
          <w:rFonts w:hint="eastAsia" w:eastAsia="仿宋_GB2312"/>
          <w:snapToGrid w:val="0"/>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大型灌区续建配套与现代化改造，</w:t>
      </w:r>
      <w:r>
        <w:rPr>
          <w:rFonts w:hint="eastAsia" w:eastAsia="仿宋_GB2312"/>
          <w:snapToGrid w:val="0"/>
          <w:color w:val="000000" w:themeColor="text1"/>
          <w14:textFill>
            <w14:solidFill>
              <w14:schemeClr w14:val="tx1"/>
            </w14:solidFill>
          </w14:textFill>
        </w:rPr>
        <w:t>打造</w:t>
      </w:r>
      <w:r>
        <w:rPr>
          <w:rFonts w:hint="eastAsia" w:eastAsia="仿宋_GB2312"/>
          <w:bCs/>
          <w:color w:val="000000" w:themeColor="text1"/>
          <w14:textFill>
            <w14:solidFill>
              <w14:schemeClr w14:val="tx1"/>
            </w14:solidFill>
          </w14:textFill>
        </w:rPr>
        <w:t>“节水高效、设施完善、管理科学、生态良好”的</w:t>
      </w:r>
      <w:r>
        <w:rPr>
          <w:rFonts w:hint="eastAsia" w:eastAsia="仿宋_GB2312"/>
          <w:snapToGrid w:val="0"/>
          <w:color w:val="000000" w:themeColor="text1"/>
          <w14:textFill>
            <w14:solidFill>
              <w14:schemeClr w14:val="tx1"/>
            </w14:solidFill>
          </w14:textFill>
        </w:rPr>
        <w:t>现代化灌区。</w:t>
      </w:r>
      <w:r>
        <w:rPr>
          <w:rFonts w:hint="eastAsia" w:eastAsia="仿宋_GB2312"/>
          <w:color w:val="000000" w:themeColor="text1"/>
          <w14:textFill>
            <w14:solidFill>
              <w14:schemeClr w14:val="tx1"/>
            </w14:solidFill>
          </w14:textFill>
        </w:rPr>
        <w:t>开展</w:t>
      </w:r>
      <w:r>
        <w:rPr>
          <w:rFonts w:eastAsia="仿宋_GB2312"/>
          <w:snapToGrid w:val="0"/>
          <w:color w:val="000000" w:themeColor="text1"/>
          <w14:textFill>
            <w14:solidFill>
              <w14:schemeClr w14:val="tx1"/>
            </w14:solidFill>
          </w14:textFill>
        </w:rPr>
        <w:t>100</w:t>
      </w:r>
      <w:r>
        <w:rPr>
          <w:rFonts w:hint="eastAsia" w:eastAsia="仿宋_GB2312"/>
          <w:snapToGrid w:val="0"/>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中型灌区续建配套与节水改造。配套实施</w:t>
      </w:r>
      <w:r>
        <w:rPr>
          <w:rFonts w:eastAsia="仿宋_GB2312"/>
          <w:color w:val="000000" w:themeColor="text1"/>
          <w14:textFill>
            <w14:solidFill>
              <w14:schemeClr w14:val="tx1"/>
            </w14:solidFill>
          </w14:textFill>
        </w:rPr>
        <w:t>243</w:t>
      </w:r>
      <w:r>
        <w:rPr>
          <w:rFonts w:hint="eastAsia" w:eastAsia="仿宋_GB2312"/>
          <w:color w:val="000000" w:themeColor="text1"/>
          <w14:textFill>
            <w14:solidFill>
              <w14:schemeClr w14:val="tx1"/>
            </w14:solidFill>
          </w14:textFill>
        </w:rPr>
        <w:t>处大中型排灌泵站更新改造，完善</w:t>
      </w:r>
      <w:r>
        <w:rPr>
          <w:rFonts w:hint="eastAsia" w:eastAsia="仿宋_GB2312"/>
          <w:snapToGrid w:val="0"/>
          <w:color w:val="000000" w:themeColor="text1"/>
          <w14:textFill>
            <w14:solidFill>
              <w14:schemeClr w14:val="tx1"/>
            </w14:solidFill>
          </w14:textFill>
        </w:rPr>
        <w:t>灌溉试验站网和</w:t>
      </w:r>
      <w:r>
        <w:rPr>
          <w:rFonts w:hint="eastAsia" w:eastAsia="仿宋_GB2312"/>
          <w:color w:val="000000" w:themeColor="text1"/>
          <w14:textFill>
            <w14:solidFill>
              <w14:schemeClr w14:val="tx1"/>
            </w14:solidFill>
          </w14:textFill>
        </w:rPr>
        <w:t>农业灌溉计量设施</w:t>
      </w:r>
      <w:r>
        <w:rPr>
          <w:rFonts w:hint="eastAsia" w:eastAsia="仿宋_GB2312"/>
          <w:snapToGrid w:val="0"/>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逐步实现灌区现代化。改造过程中，加强与高标准农田建设等项目有效衔接，统筹灌排骨干和田间工程建设。</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推进新建灌区工程建设。</w:t>
      </w:r>
      <w:r>
        <w:rPr>
          <w:rFonts w:hint="eastAsia" w:eastAsia="仿宋_GB2312"/>
          <w:color w:val="000000" w:themeColor="text1"/>
          <w14:textFill>
            <w14:solidFill>
              <w14:schemeClr w14:val="tx1"/>
            </w14:solidFill>
          </w14:textFill>
        </w:rPr>
        <w:t>按照灌排设施配套与水源工程同步、田间工程与骨干工程同步、农艺及生物措施与工程措施同步、管理设施与工程设施同步等要求，推进现代化新型灌区建设，充分发挥灌区工程整体效益。加快建成涔天河水库扩建灌区工程，积极推进何仙观、梅山等大型灌区和一批中型灌区前期工作，力争启动实施。研究论证洞庭湖区松澧、华容护城、大通湖等大型灌区工程，为打造千万亩“洞庭粮仓”提供基础。</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69" w:name="_Toc18590"/>
      <w:bookmarkStart w:id="170" w:name="_Toc4140"/>
      <w:bookmarkStart w:id="171" w:name="_Toc25636"/>
      <w:bookmarkStart w:id="172" w:name="_Toc13377"/>
      <w:bookmarkStart w:id="173" w:name="_Toc31359"/>
      <w:bookmarkStart w:id="174" w:name="_Toc31546"/>
      <w:bookmarkStart w:id="175" w:name="_Toc17123"/>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深化节水型社会建设</w:t>
      </w:r>
      <w:bookmarkEnd w:id="169"/>
      <w:bookmarkEnd w:id="170"/>
      <w:bookmarkEnd w:id="171"/>
      <w:bookmarkEnd w:id="172"/>
      <w:bookmarkEnd w:id="173"/>
      <w:bookmarkEnd w:id="174"/>
      <w:bookmarkEnd w:id="175"/>
    </w:p>
    <w:p>
      <w:pPr>
        <w:pStyle w:val="2"/>
        <w:spacing w:line="600" w:lineRule="exact"/>
        <w:rPr>
          <w:color w:val="000000" w:themeColor="text1"/>
          <w:sz w:val="28"/>
          <w14:textFill>
            <w14:solidFill>
              <w14:schemeClr w14:val="tx1"/>
            </w14:solidFill>
          </w14:textFill>
        </w:rPr>
      </w:pPr>
    </w:p>
    <w:p>
      <w:pPr>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实施国家节水行动方案，深入推进用水总量强度双控，健全节水监督考核体制机制，强化农业、工业、城镇等重点领域节水，提升全民节水意识，全力推进节水型社会建设。</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强化水资源刚性约束。</w:t>
      </w:r>
      <w:r>
        <w:rPr>
          <w:rFonts w:hint="eastAsia" w:eastAsia="仿宋_GB2312"/>
          <w:color w:val="000000" w:themeColor="text1"/>
          <w14:textFill>
            <w14:solidFill>
              <w14:schemeClr w14:val="tx1"/>
            </w14:solidFill>
          </w14:textFill>
        </w:rPr>
        <w:t>健全区域用水总量、用水强度控制指标体系，强化节水约束性指标管理，建立水资源刚性约束制度。加强重大规划及建设项目水资源论证，建立健全节水评价制度，强化评价结果运用。持续开展最严格水资源管理制度考核，逐步建立节水目标责任制。严格执行用水定额和计划用水管理制度，加强重点监控用水单位监督管理，对重点地区、领域、行业、产品和用水计量进行专项监督检查，完善监督考核机制。</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强化农业节水增效。</w:t>
      </w:r>
      <w:r>
        <w:rPr>
          <w:rFonts w:hint="eastAsia" w:eastAsia="仿宋_GB2312"/>
          <w:color w:val="000000" w:themeColor="text1"/>
          <w14:textFill>
            <w14:solidFill>
              <w14:schemeClr w14:val="tx1"/>
            </w14:solidFill>
          </w14:textFill>
        </w:rPr>
        <w:t>加快灌区续建配套和现代化改造，分区域规模化推进节水灌溉，结合高标准农田建设，加大田间节水设施建设力度，开展农业用水精细化管理，科学合理确定灌溉定额。在保障饮用水安全基础上，加强农村生活用水设施改造，加快村镇生活供水设施及配套管网建设与改造。</w:t>
      </w:r>
    </w:p>
    <w:p>
      <w:pPr>
        <w:spacing w:line="600" w:lineRule="exact"/>
        <w:ind w:firstLine="641"/>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推进工业节水减排。</w:t>
      </w:r>
      <w:r>
        <w:rPr>
          <w:rFonts w:hint="eastAsia" w:eastAsia="仿宋_GB2312"/>
          <w:color w:val="000000" w:themeColor="text1"/>
          <w14:textFill>
            <w14:solidFill>
              <w14:schemeClr w14:val="tx1"/>
            </w14:solidFill>
          </w14:textFill>
        </w:rPr>
        <w:t>加强工业节水改造，推广高效节水工艺和技术。加强工业园区用水评估，严格控制高耗水项目建设，推进高耗水企业向水资源条件允许的工业园区集中，统筹供排水、水处理及循环利用设施建设，推动企业间的用水系统集成优化，完善供用水在线监测，强化生产用水管理。</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加强城镇节水降损。</w:t>
      </w:r>
      <w:r>
        <w:rPr>
          <w:rFonts w:hint="eastAsia" w:eastAsia="仿宋_GB2312"/>
          <w:color w:val="000000" w:themeColor="text1"/>
          <w14:textFill>
            <w14:solidFill>
              <w14:schemeClr w14:val="tx1"/>
            </w14:solidFill>
          </w14:textFill>
        </w:rPr>
        <w:t>推进节水型城市建设，落实城市节水各项基础管理制度，加强城镇供水系统运行监督管理，推进供水管网分区计量管理。深入开展公共领域节水，推进节水型公共单位建设，严控高耗水服务业用水。在缺水地区加强非常规水利用，推动非常规水纳入水资源统一配置，积极开展再生水的综合利用，推动污水处理厂尾水深度处理后用于生态补水、市政用水等。</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提升全民节水意识。</w:t>
      </w:r>
      <w:r>
        <w:rPr>
          <w:rFonts w:hint="eastAsia" w:eastAsia="仿宋_GB2312"/>
          <w:color w:val="000000" w:themeColor="text1"/>
          <w14:textFill>
            <w14:solidFill>
              <w14:schemeClr w14:val="tx1"/>
            </w14:solidFill>
          </w14:textFill>
        </w:rPr>
        <w:t>开展形式多样的主题宣传活动，向全民普及节水知识，提高全民节水意识。广泛发挥社会组织和志愿者参与节水行动，强化社会监督，推进城市、企业和社团间的节水合作与交流。加快开展节水型企业、灌区、居民小区、高校、公共机构等示范载体建设，持续开展水效领跑和节水认证工作，树立节水先进标杆。</w:t>
      </w:r>
    </w:p>
    <w:p>
      <w:pPr>
        <w:spacing w:line="6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br w:type="page"/>
      </w:r>
    </w:p>
    <w:tbl>
      <w:tblPr>
        <w:tblStyle w:val="15"/>
        <w:tblW w:w="51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7"/>
        <w:gridCol w:w="1465"/>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00" w:type="pct"/>
            <w:gridSpan w:val="3"/>
            <w:shd w:val="clear" w:color="auto" w:fill="auto"/>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bookmarkStart w:id="176" w:name="_Toc3018"/>
            <w:bookmarkStart w:id="177" w:name="_Toc27881"/>
            <w:bookmarkStart w:id="178" w:name="_Toc15067"/>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4  </w:t>
            </w:r>
            <w:r>
              <w:rPr>
                <w:rFonts w:hint="eastAsia" w:eastAsia="宋体"/>
                <w:b/>
                <w:color w:val="000000" w:themeColor="text1"/>
                <w:sz w:val="24"/>
                <w:szCs w:val="24"/>
                <w:lang w:bidi="ar"/>
                <w14:textFill>
                  <w14:solidFill>
                    <w14:schemeClr w14:val="tx1"/>
                  </w14:solidFill>
                </w14:textFill>
              </w:rPr>
              <w:t>水资源配置重点工程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61"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重点任务</w:t>
            </w:r>
          </w:p>
        </w:tc>
        <w:tc>
          <w:tcPr>
            <w:tcW w:w="789"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项目名称</w:t>
            </w:r>
          </w:p>
        </w:tc>
        <w:tc>
          <w:tcPr>
            <w:tcW w:w="3550"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城乡供水工程建设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重点水源工程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建成邵阳市犬木塘水库、郴州市莽山水库、永州市毛俊水库等大型骨干水源工程，加快推进长沙市椒花水库，加快兴建湘西州大兴寨水库（综合利用）等水库水源工程，推进永州市何仙观水库等大型骨干水源工程前期工作，启动永州市大古源等</w:t>
            </w:r>
            <w:r>
              <w:rPr>
                <w:rFonts w:eastAsia="仿宋_GB2312"/>
                <w:color w:val="000000" w:themeColor="text1"/>
                <w:sz w:val="24"/>
                <w:szCs w:val="24"/>
                <w:lang w:bidi="ar"/>
                <w14:textFill>
                  <w14:solidFill>
                    <w14:schemeClr w14:val="tx1"/>
                  </w14:solidFill>
                </w14:textFill>
              </w:rPr>
              <w:t>25座中型水库、湘西州黄土同等27座小型水库水源工程等。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城镇第二水源工程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开展我省</w:t>
            </w:r>
            <w:r>
              <w:rPr>
                <w:rFonts w:eastAsia="仿宋_GB2312"/>
                <w:color w:val="000000" w:themeColor="text1"/>
                <w:sz w:val="24"/>
                <w:szCs w:val="24"/>
                <w:lang w:bidi="ar"/>
                <w14:textFill>
                  <w14:solidFill>
                    <w14:schemeClr w14:val="tx1"/>
                  </w14:solidFill>
                </w14:textFill>
              </w:rPr>
              <w:t>14个市州城市第二水源和89个县级以上城市双（多）水源工程建设。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湘江沿线水资源配置工程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利用湘江沿线东江、洮水、椒花等优质水库水源，联库成网，优水优用，分区分步梯次实施，构建湘江沿线供水带，建设干支线及管网约</w:t>
            </w:r>
            <w:r>
              <w:rPr>
                <w:rFonts w:eastAsia="仿宋_GB2312"/>
                <w:color w:val="000000" w:themeColor="text1"/>
                <w:sz w:val="24"/>
                <w:szCs w:val="24"/>
                <w:lang w:bidi="ar"/>
                <w14:textFill>
                  <w14:solidFill>
                    <w14:schemeClr w14:val="tx1"/>
                  </w14:solidFill>
                </w14:textFill>
              </w:rPr>
              <w:t>1760公里，为湘江流域6个地级市和18个县级城市约2000万城乡居民提供优质饮用水水源。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环洞庭湖水资源配置工程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以长江及环洞庭湖铁山、皂市、黄石、桃花江等湖库型水源为主水源，分区分片梯次实施水资源配置工程，建设干支线及管网约</w:t>
            </w:r>
            <w:r>
              <w:rPr>
                <w:rFonts w:eastAsia="仿宋_GB2312"/>
                <w:color w:val="000000" w:themeColor="text1"/>
                <w:sz w:val="24"/>
                <w:szCs w:val="24"/>
                <w:lang w:bidi="ar"/>
                <w14:textFill>
                  <w14:solidFill>
                    <w14:schemeClr w14:val="tx1"/>
                  </w14:solidFill>
                </w14:textFill>
              </w:rPr>
              <w:t>600公里，逐步构建覆盖洞庭湖区1000万城乡居民</w:t>
            </w:r>
            <w:r>
              <w:rPr>
                <w:rFonts w:hint="eastAsia" w:eastAsia="仿宋_GB2312"/>
                <w:color w:val="000000" w:themeColor="text1"/>
                <w:sz w:val="24"/>
                <w:szCs w:val="24"/>
                <w:lang w:bidi="ar"/>
                <w14:textFill>
                  <w14:solidFill>
                    <w14:schemeClr w14:val="tx1"/>
                  </w14:solidFill>
                </w14:textFill>
              </w:rPr>
              <w:t>“优水优用、调剂互补”的环洞庭湖饮用水配置网络。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农村供水工程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力争启动</w:t>
            </w:r>
            <w:r>
              <w:rPr>
                <w:rFonts w:eastAsia="仿宋_GB2312"/>
                <w:color w:val="000000" w:themeColor="text1"/>
                <w:sz w:val="24"/>
                <w:szCs w:val="24"/>
                <w:lang w:bidi="ar"/>
                <w14:textFill>
                  <w14:solidFill>
                    <w14:schemeClr w14:val="tx1"/>
                  </w14:solidFill>
                </w14:textFill>
              </w:rPr>
              <w:t>30个试点县城乡供水一体化工程。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灌区现代化建设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灌区现代化改造工程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实施韶山、铁山、欧阳海、大圳、酒埠江、黄材、黄石、西湖</w:t>
            </w:r>
            <w:r>
              <w:rPr>
                <w:rFonts w:eastAsia="仿宋_GB2312"/>
                <w:color w:val="000000" w:themeColor="text1"/>
                <w:sz w:val="24"/>
                <w:szCs w:val="24"/>
                <w:lang w:bidi="ar"/>
                <w14:textFill>
                  <w14:solidFill>
                    <w14:schemeClr w14:val="tx1"/>
                  </w14:solidFill>
                </w14:textFill>
              </w:rPr>
              <w:t>8处大型灌区续建配套与现代化改造，开展岳坊、官亭等100处中型灌区续建配套与节水改造工程，配套实施双江口、龙宫寺等243处大中型排灌泵站更新改造。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新建灌区工程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推进永州市何仙观、娄底市梅山等大型灌区和一批中型灌区前期工作，力争启动实施；深入研究论证常德市松澧、岳阳市华容护城、益阳市大通湖等洞庭湖大型灌区。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节水型社会建设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农业节水增效</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分区域规模化推进节水灌溉，力争新增节水灌溉面积</w:t>
            </w:r>
            <w:r>
              <w:rPr>
                <w:rFonts w:eastAsia="仿宋_GB2312"/>
                <w:color w:val="000000" w:themeColor="text1"/>
                <w:sz w:val="24"/>
                <w:szCs w:val="24"/>
                <w:lang w:bidi="ar"/>
                <w14:textFill>
                  <w14:solidFill>
                    <w14:schemeClr w14:val="tx1"/>
                  </w14:solidFill>
                </w14:textFill>
              </w:rPr>
              <w:t>80万亩、累计建成高标准农田面积4300万亩左右。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9 </w:t>
            </w:r>
            <w:r>
              <w:rPr>
                <w:rFonts w:hint="eastAsia" w:eastAsia="仿宋_GB2312"/>
                <w:color w:val="000000" w:themeColor="text1"/>
                <w:sz w:val="24"/>
                <w:szCs w:val="24"/>
                <w:lang w:bidi="ar"/>
                <w14:textFill>
                  <w14:solidFill>
                    <w14:schemeClr w14:val="tx1"/>
                  </w14:solidFill>
                </w14:textFill>
              </w:rPr>
              <w:t>工业节水减排</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全省火电、石化、造纸、冶金、纺织、钢铁、食品等高耗水行业规模以上重点工业企业</w:t>
            </w:r>
            <w:r>
              <w:rPr>
                <w:rFonts w:eastAsia="仿宋_GB2312"/>
                <w:color w:val="000000" w:themeColor="text1"/>
                <w:sz w:val="24"/>
                <w:szCs w:val="24"/>
                <w:lang w:bidi="ar"/>
                <w14:textFill>
                  <w14:solidFill>
                    <w14:schemeClr w14:val="tx1"/>
                  </w14:solidFill>
                </w14:textFill>
              </w:rPr>
              <w:t>100%建成节水型企业；推进工业企业</w:t>
            </w:r>
            <w:r>
              <w:rPr>
                <w:rFonts w:hint="eastAsia" w:eastAsia="仿宋_GB2312"/>
                <w:color w:val="000000" w:themeColor="text1"/>
                <w:sz w:val="24"/>
                <w:szCs w:val="24"/>
                <w:lang w:bidi="ar"/>
                <w14:textFill>
                  <w14:solidFill>
                    <w14:schemeClr w14:val="tx1"/>
                  </w14:solidFill>
                </w14:textFill>
              </w:rPr>
              <w:t>“退城入园”改造提升；推动工业废水资源化利用。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2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10 </w:t>
            </w:r>
            <w:r>
              <w:rPr>
                <w:rFonts w:hint="eastAsia" w:eastAsia="仿宋_GB2312"/>
                <w:color w:val="000000" w:themeColor="text1"/>
                <w:sz w:val="24"/>
                <w:szCs w:val="24"/>
                <w:lang w:bidi="ar"/>
                <w14:textFill>
                  <w14:solidFill>
                    <w14:schemeClr w14:val="tx1"/>
                  </w14:solidFill>
                </w14:textFill>
              </w:rPr>
              <w:t>城镇节水降损</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推进城市供水管网更新改造，</w:t>
            </w:r>
            <w:r>
              <w:rPr>
                <w:rFonts w:eastAsia="仿宋_GB2312"/>
                <w:color w:val="000000" w:themeColor="text1"/>
                <w:sz w:val="24"/>
                <w:szCs w:val="24"/>
                <w:lang w:bidi="ar"/>
                <w14:textFill>
                  <w14:solidFill>
                    <w14:schemeClr w14:val="tx1"/>
                  </w14:solidFill>
                </w14:textFill>
              </w:rPr>
              <w:t>40%以上县（市、区）完成县域节水型社会达标建设；推进节水型单位、高校、城市等建设，强化城市雨洪资源、再生水等非常规水源利用。</w:t>
            </w:r>
          </w:p>
        </w:tc>
      </w:tr>
    </w:tbl>
    <w:p>
      <w:pPr>
        <w:pStyle w:val="2"/>
        <w:spacing w:line="20" w:lineRule="exact"/>
        <w:rPr>
          <w:rFonts w:eastAsia="黑体"/>
          <w:sz w:val="36"/>
          <w:szCs w:val="36"/>
        </w:rPr>
      </w:pPr>
      <w:bookmarkStart w:id="179" w:name="_Toc18020"/>
      <w:bookmarkStart w:id="180" w:name="_Toc24706"/>
      <w:bookmarkStart w:id="181" w:name="_Toc8068"/>
      <w:r>
        <w:br w:type="page"/>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182" w:name="_Toc23472"/>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改善河湖水生态</w:t>
      </w:r>
      <w:bookmarkEnd w:id="176"/>
      <w:bookmarkEnd w:id="177"/>
      <w:bookmarkEnd w:id="178"/>
      <w:bookmarkEnd w:id="179"/>
      <w:bookmarkEnd w:id="180"/>
      <w:bookmarkEnd w:id="181"/>
      <w:bookmarkEnd w:id="182"/>
    </w:p>
    <w:p>
      <w:pPr>
        <w:spacing w:line="600" w:lineRule="exact"/>
        <w:rPr>
          <w:color w:val="000000" w:themeColor="text1"/>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牢固树立山水林田湖草是一个生命共同体的理念，严格涉水生态空间管控，秉承自然修复为主的理念，加强河湖生态保护治理，实施农村水系综合整治，加强水土保持生态治理，守护好一江碧水。</w:t>
      </w:r>
    </w:p>
    <w:p>
      <w:pPr>
        <w:autoSpaceDE/>
        <w:autoSpaceDN/>
        <w:snapToGrid/>
        <w:spacing w:line="600" w:lineRule="exact"/>
        <w:ind w:firstLine="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83" w:name="_Toc27086"/>
      <w:bookmarkStart w:id="184" w:name="_Toc16770"/>
      <w:bookmarkStart w:id="185" w:name="_Toc9066"/>
      <w:bookmarkStart w:id="186" w:name="_Toc1128"/>
      <w:bookmarkStart w:id="187" w:name="_Toc14022"/>
      <w:bookmarkStart w:id="188" w:name="_Toc6988"/>
      <w:bookmarkStart w:id="189" w:name="_Toc31680"/>
      <w:r>
        <w:rPr>
          <w:rFonts w:hint="eastAsia" w:eastAsia="楷体_GB2312"/>
          <w:b/>
          <w:color w:val="000000" w:themeColor="text1"/>
          <w:kern w:val="2"/>
          <w:szCs w:val="22"/>
          <w14:textFill>
            <w14:solidFill>
              <w14:schemeClr w14:val="tx1"/>
            </w14:solidFill>
          </w14:textFill>
        </w:rPr>
        <w:t>第一节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严格涉水生态空间管控</w:t>
      </w:r>
      <w:bookmarkEnd w:id="183"/>
      <w:bookmarkEnd w:id="184"/>
      <w:bookmarkEnd w:id="185"/>
      <w:bookmarkEnd w:id="186"/>
      <w:bookmarkEnd w:id="187"/>
      <w:bookmarkEnd w:id="188"/>
      <w:bookmarkEnd w:id="189"/>
    </w:p>
    <w:p>
      <w:pPr>
        <w:autoSpaceDE/>
        <w:autoSpaceDN/>
        <w:snapToGrid/>
        <w:spacing w:line="600" w:lineRule="exact"/>
        <w:ind w:firstLine="0"/>
        <w:rPr>
          <w:rFonts w:eastAsia="楷体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加强河湖水域岸线监管和水利基础设施空间管理，合理开发利用，管好“盛水的盆”和“盆里的水”，着力提升涉水生态空间管控能力与实效。</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规范水域岸线管控和开发利用。</w:t>
      </w:r>
      <w:r>
        <w:rPr>
          <w:rFonts w:hint="eastAsia" w:eastAsia="仿宋_GB2312"/>
          <w:color w:val="000000" w:themeColor="text1"/>
          <w:kern w:val="2"/>
          <w:szCs w:val="22"/>
          <w14:textFill>
            <w14:solidFill>
              <w14:schemeClr w14:val="tx1"/>
            </w14:solidFill>
          </w14:textFill>
        </w:rPr>
        <w:t>加快完成河湖管理范围划定和岸线保护与利用规划编制，落实水域管理范围线，明确功能定位、主要用途与管控要求，合理规划生产、生活和生态空间布局，加强与国土空间规划的衔接。强化河湖健康评价和河湖水域在线动态监测，科学开展水域岸线空间、功能与资源管控，对全省</w:t>
      </w:r>
      <w:r>
        <w:rPr>
          <w:rFonts w:eastAsia="仿宋_GB2312"/>
          <w:color w:val="000000" w:themeColor="text1"/>
          <w:kern w:val="2"/>
          <w:szCs w:val="22"/>
          <w14:textFill>
            <w14:solidFill>
              <w14:schemeClr w14:val="tx1"/>
            </w14:solidFill>
          </w14:textFill>
        </w:rPr>
        <w:t>111</w:t>
      </w:r>
      <w:r>
        <w:rPr>
          <w:rFonts w:hint="eastAsia" w:eastAsia="仿宋_GB2312"/>
          <w:color w:val="000000" w:themeColor="text1"/>
          <w:kern w:val="2"/>
          <w:szCs w:val="22"/>
          <w14:textFill>
            <w14:solidFill>
              <w14:schemeClr w14:val="tx1"/>
            </w14:solidFill>
          </w14:textFill>
        </w:rPr>
        <w:t>个禁采区和</w:t>
      </w:r>
      <w:r>
        <w:rPr>
          <w:rFonts w:eastAsia="仿宋_GB2312"/>
          <w:color w:val="000000" w:themeColor="text1"/>
          <w:kern w:val="2"/>
          <w:szCs w:val="22"/>
          <w14:textFill>
            <w14:solidFill>
              <w14:schemeClr w14:val="tx1"/>
            </w14:solidFill>
          </w14:textFill>
        </w:rPr>
        <w:t>30</w:t>
      </w:r>
      <w:r>
        <w:rPr>
          <w:rFonts w:hint="eastAsia" w:eastAsia="仿宋_GB2312"/>
          <w:color w:val="000000" w:themeColor="text1"/>
          <w:kern w:val="2"/>
          <w:szCs w:val="22"/>
          <w14:textFill>
            <w14:solidFill>
              <w14:schemeClr w14:val="tx1"/>
            </w14:solidFill>
          </w14:textFill>
        </w:rPr>
        <w:t>个可采砂区域河段开展重点监管。</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强化水利基础设施空间管理。</w:t>
      </w:r>
      <w:r>
        <w:rPr>
          <w:rFonts w:hint="eastAsia" w:eastAsia="仿宋_GB2312"/>
          <w:color w:val="000000" w:themeColor="text1"/>
          <w:kern w:val="2"/>
          <w:szCs w:val="22"/>
          <w14:textFill>
            <w14:solidFill>
              <w14:schemeClr w14:val="tx1"/>
            </w14:solidFill>
          </w14:textFill>
        </w:rPr>
        <w:t>全面完成规模以上水利工程管理和保护范围划定，组织确权登记，协同推进水利工程权利归属明晰的不动产登记制度，明确已建水利工程管护责任主体。做好与国土空间规划的动态衔接，对规划的重点水利基础设施预留空间，提出用地预留和空间保护的管控要求。</w:t>
      </w: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90" w:name="_Toc6559"/>
      <w:bookmarkStart w:id="191" w:name="_Toc30890"/>
      <w:bookmarkStart w:id="192" w:name="_Toc11066"/>
      <w:bookmarkStart w:id="193" w:name="_Toc29735"/>
      <w:bookmarkStart w:id="194" w:name="_Toc7461"/>
      <w:bookmarkStart w:id="195" w:name="_Toc24636"/>
      <w:bookmarkStart w:id="196" w:name="_Toc17248"/>
      <w:r>
        <w:rPr>
          <w:rFonts w:hint="eastAsia" w:eastAsia="楷体_GB2312"/>
          <w:b/>
          <w:color w:val="000000" w:themeColor="text1"/>
          <w:kern w:val="2"/>
          <w:szCs w:val="22"/>
          <w14:textFill>
            <w14:solidFill>
              <w14:schemeClr w14:val="tx1"/>
            </w14:solidFill>
          </w14:textFill>
        </w:rPr>
        <w:t>第二节</w:t>
      </w:r>
      <w:r>
        <w:rPr>
          <w:rFonts w:eastAsia="楷体_GB2312"/>
          <w:b/>
          <w:color w:val="000000" w:themeColor="text1"/>
          <w:kern w:val="2"/>
          <w:szCs w:val="22"/>
          <w14:textFill>
            <w14:solidFill>
              <w14:schemeClr w14:val="tx1"/>
            </w14:solidFill>
          </w14:textFill>
        </w:rPr>
        <w:t xml:space="preserve">  </w:t>
      </w:r>
      <w:bookmarkEnd w:id="190"/>
      <w:r>
        <w:rPr>
          <w:rFonts w:hint="eastAsia" w:eastAsia="楷体_GB2312"/>
          <w:b/>
          <w:color w:val="000000" w:themeColor="text1"/>
          <w:kern w:val="2"/>
          <w:szCs w:val="22"/>
          <w14:textFill>
            <w14:solidFill>
              <w14:schemeClr w14:val="tx1"/>
            </w14:solidFill>
          </w14:textFill>
        </w:rPr>
        <w:t>加强河湖生态保护治理</w:t>
      </w:r>
      <w:bookmarkEnd w:id="191"/>
      <w:bookmarkEnd w:id="192"/>
      <w:bookmarkEnd w:id="193"/>
      <w:bookmarkEnd w:id="194"/>
      <w:bookmarkEnd w:id="195"/>
      <w:bookmarkEnd w:id="196"/>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突出长江湖南段、环洞庭湖、“四水”主要干支流，打造长江最美岸线，推进洞庭湖河湖连通，保障生态用水，弘扬湖湘水文化。</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建设长江最美岸线。</w:t>
      </w:r>
      <w:r>
        <w:rPr>
          <w:rFonts w:hint="eastAsia" w:eastAsia="仿宋_GB2312"/>
          <w:color w:val="000000" w:themeColor="text1"/>
          <w:kern w:val="2"/>
          <w:szCs w:val="22"/>
          <w14:textFill>
            <w14:solidFill>
              <w14:schemeClr w14:val="tx1"/>
            </w14:solidFill>
          </w14:textFill>
        </w:rPr>
        <w:t>以自然恢复为主、人工修复为辅，结合长江岸线复绿工程，推进生态堤防“三区”建设，构建洲滩湿地自然恢复区、大堤绿化升级区、堤内环境整治区，因势利导改造渠化江段，打造湘岳特色滨江自然岸线。</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推进洞庭湖河湖连通。</w:t>
      </w:r>
      <w:r>
        <w:rPr>
          <w:rFonts w:hint="eastAsia" w:eastAsia="仿宋_GB2312"/>
          <w:color w:val="000000" w:themeColor="text1"/>
          <w:kern w:val="2"/>
          <w:szCs w:val="22"/>
          <w14:textFill>
            <w14:solidFill>
              <w14:schemeClr w14:val="tx1"/>
            </w14:solidFill>
          </w14:textFill>
        </w:rPr>
        <w:t>加快环湖绿色生态屏障建设，实施沟渠塘坝清淤疏浚，探索建立轮浚机制，逐步恢复洞庭湖水域面积。积极推进洞庭湖区河湖水系连通工程建设，按照“江湖连通、河湖连通、湖湖连通、内外连通”思路，实施洞庭湖北部、东洞庭湖、湘资尾闾、沅南、沅澧和松澧六大片水系连通，增强东、南、西洞庭湖枯水期湖泊的连通性。加快推进城陵矶综合枢纽工程的论证和前期工作，着力对洞庭湖水生态系统进行再修复、再完善、再平衡，构建洞庭湖区生态水网。</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保障河湖生态流量水量。</w:t>
      </w:r>
      <w:r>
        <w:rPr>
          <w:rFonts w:hint="eastAsia" w:eastAsia="仿宋_GB2312"/>
          <w:color w:val="000000" w:themeColor="text1"/>
          <w:kern w:val="2"/>
          <w:szCs w:val="22"/>
          <w14:textFill>
            <w14:solidFill>
              <w14:schemeClr w14:val="tx1"/>
            </w14:solidFill>
          </w14:textFill>
        </w:rPr>
        <w:t>统筹生态保护与防洪、供水、发电、航运等关系，加强重要江河湖泊生态流量、生态水位及水电站下泄生态流量保障，分区分类确定河湖生态流量保障目标。积极开展绿色小水电改造，优化农村水能资源开发布局，改善河流水生态环境，确保生态用水，实现小水电绿色可持续发展。</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弘扬湖湘水文化。</w:t>
      </w:r>
      <w:r>
        <w:rPr>
          <w:rFonts w:hint="eastAsia" w:eastAsia="仿宋_GB2312"/>
          <w:color w:val="000000" w:themeColor="text1"/>
          <w:kern w:val="2"/>
          <w:szCs w:val="22"/>
          <w14:textFill>
            <w14:solidFill>
              <w14:schemeClr w14:val="tx1"/>
            </w14:solidFill>
          </w14:textFill>
        </w:rPr>
        <w:t>培育节水、河湖生态绿色水文化，提炼符合新时代特色的湖湘水文化品牌，推动水利风景区与“水美湘村”融合发展，加大水文化遗产的保护力度，保护、传承、弘扬好传统水文化，建设湖南省河湖馆等一批富有时代气息的水文化载体，推进水文化长廊、水文化专栏等科宣阵地建设，传播普及水利科学知识。</w:t>
      </w: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97" w:name="_Toc29744"/>
      <w:bookmarkStart w:id="198" w:name="_Toc25691"/>
      <w:bookmarkStart w:id="199" w:name="_Toc23908"/>
      <w:bookmarkStart w:id="200" w:name="_Toc4658"/>
      <w:bookmarkStart w:id="201" w:name="_Toc13209"/>
      <w:bookmarkStart w:id="202" w:name="_Toc20360"/>
      <w:bookmarkStart w:id="203" w:name="_Toc30868"/>
      <w:r>
        <w:rPr>
          <w:rFonts w:hint="eastAsia" w:eastAsia="楷体_GB2312"/>
          <w:b/>
          <w:color w:val="000000" w:themeColor="text1"/>
          <w:kern w:val="2"/>
          <w:szCs w:val="22"/>
          <w14:textFill>
            <w14:solidFill>
              <w14:schemeClr w14:val="tx1"/>
            </w14:solidFill>
          </w14:textFill>
        </w:rPr>
        <w:t>第三节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实施农村水系</w:t>
      </w:r>
      <w:bookmarkEnd w:id="197"/>
      <w:r>
        <w:rPr>
          <w:rFonts w:hint="eastAsia" w:eastAsia="楷体_GB2312"/>
          <w:b/>
          <w:color w:val="000000" w:themeColor="text1"/>
          <w:kern w:val="2"/>
          <w:szCs w:val="22"/>
          <w14:textFill>
            <w14:solidFill>
              <w14:schemeClr w14:val="tx1"/>
            </w14:solidFill>
          </w14:textFill>
        </w:rPr>
        <w:t>综合整治</w:t>
      </w:r>
      <w:bookmarkEnd w:id="198"/>
      <w:bookmarkEnd w:id="199"/>
      <w:bookmarkEnd w:id="200"/>
      <w:bookmarkEnd w:id="201"/>
      <w:bookmarkEnd w:id="202"/>
      <w:bookmarkEnd w:id="203"/>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bCs/>
          <w:color w:val="000000" w:themeColor="text1"/>
          <w:kern w:val="2"/>
          <w:szCs w:val="22"/>
          <w14:textFill>
            <w14:solidFill>
              <w14:schemeClr w14:val="tx1"/>
            </w14:solidFill>
          </w14:textFill>
        </w:rPr>
      </w:pPr>
      <w:r>
        <w:rPr>
          <w:rFonts w:hint="eastAsia" w:eastAsia="仿宋_GB2312"/>
          <w:bCs/>
          <w:color w:val="000000" w:themeColor="text1"/>
          <w:kern w:val="2"/>
          <w:szCs w:val="22"/>
          <w14:textFill>
            <w14:solidFill>
              <w14:schemeClr w14:val="tx1"/>
            </w14:solidFill>
          </w14:textFill>
        </w:rPr>
        <w:t>结合乡村振兴战略，实施农村水系综合整治，积极开展小水源等农村水利设施建设，加强农村饮用水水源地保护，开展“水美湘村”示范创建。</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实施水系连通及水美乡村建设。</w:t>
      </w:r>
      <w:r>
        <w:rPr>
          <w:rFonts w:hint="eastAsia" w:eastAsia="仿宋_GB2312"/>
          <w:color w:val="000000" w:themeColor="text1"/>
          <w:kern w:val="2"/>
          <w:szCs w:val="22"/>
          <w14:textFill>
            <w14:solidFill>
              <w14:schemeClr w14:val="tx1"/>
            </w14:solidFill>
          </w14:textFill>
        </w:rPr>
        <w:t>立足乡村河道特点和保护发展需要，以区域为单元、河流为脉络、村庄为节点，通过实施水系连通、清淤疏浚、河道清障、岸坡整治、水源涵养与水土保持、河湖管护等综合措施，集中连片推进，水域岸线并治，实施农村水系综合整治，修复农村河湖水生态功能，打造各具特色的县域综合治水样板。</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开展农村小水源建设。</w:t>
      </w:r>
      <w:r>
        <w:rPr>
          <w:rFonts w:hint="eastAsia" w:eastAsia="仿宋_GB2312"/>
          <w:color w:val="000000" w:themeColor="text1"/>
          <w:kern w:val="2"/>
          <w:szCs w:val="22"/>
          <w14:textFill>
            <w14:solidFill>
              <w14:schemeClr w14:val="tx1"/>
            </w14:solidFill>
          </w14:textFill>
        </w:rPr>
        <w:t>以乡村实施为主体，以恢复农村小水源供水能力为重点，开展“百县千村万源”增蓄行动，通过小水源工程清淤整治及配套改造，改善区域水生态环境，恢复工程蓄水能力及灌溉供水功能，夯实农业生产基础，保障国家粮食安全，助力乡村振兴，实现“小水源、大粮仓”。</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推进“水美湘村”示范创建。</w:t>
      </w:r>
      <w:r>
        <w:rPr>
          <w:rFonts w:hint="eastAsia" w:eastAsia="仿宋_GB2312"/>
          <w:color w:val="000000" w:themeColor="text1"/>
          <w:kern w:val="2"/>
          <w:szCs w:val="22"/>
          <w14:textFill>
            <w14:solidFill>
              <w14:schemeClr w14:val="tx1"/>
            </w14:solidFill>
          </w14:textFill>
        </w:rPr>
        <w:t>结合村庄建设规划和地方实际需求，挖掘历史文化底蕴，以水为主脉，采取水系连通、清淤疏浚、小流域生态治理、小微水体生态修复等措施，让水“留下来、流起来、净起来、美起来、乐起来”，创建一批河畅、水清、岸绿、景美、人和的“水美湘村”。</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加强农村饮用水水源地保护。</w:t>
      </w:r>
      <w:r>
        <w:rPr>
          <w:rFonts w:hint="eastAsia" w:eastAsia="仿宋_GB2312"/>
          <w:color w:val="000000" w:themeColor="text1"/>
          <w:kern w:val="2"/>
          <w:szCs w:val="22"/>
          <w14:textFill>
            <w14:solidFill>
              <w14:schemeClr w14:val="tx1"/>
            </w14:solidFill>
          </w14:textFill>
        </w:rPr>
        <w:t>合理划定农村饮用水水源地保护范围，明确管控要求，依法整治水源保护区内违法建筑、入河排污口；加强水源涵养，开展水源地汇水河流生态治理与保护，严控源头污染物排放；完善农村饮水工程水质检测监测系统，提升农村饮水安全监测能力和监管水平，确保农村居民喝上“放心水”。</w:t>
      </w:r>
    </w:p>
    <w:p>
      <w:pPr>
        <w:pStyle w:val="2"/>
        <w:spacing w:line="600" w:lineRule="exact"/>
        <w:rPr>
          <w:color w:val="000000" w:themeColor="text1"/>
          <w:sz w:val="28"/>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204" w:name="_Toc24021"/>
      <w:bookmarkStart w:id="205" w:name="_Toc25484"/>
      <w:bookmarkStart w:id="206" w:name="_Toc4002"/>
      <w:bookmarkStart w:id="207" w:name="_Toc26534"/>
      <w:bookmarkStart w:id="208" w:name="_Toc9907"/>
      <w:bookmarkStart w:id="209" w:name="_Toc14216"/>
      <w:bookmarkStart w:id="210" w:name="_Toc11600"/>
      <w:r>
        <w:rPr>
          <w:rFonts w:hint="eastAsia" w:eastAsia="楷体_GB2312"/>
          <w:b/>
          <w:color w:val="000000" w:themeColor="text1"/>
          <w:kern w:val="2"/>
          <w:szCs w:val="22"/>
          <w14:textFill>
            <w14:solidFill>
              <w14:schemeClr w14:val="tx1"/>
            </w14:solidFill>
          </w14:textFill>
        </w:rPr>
        <w:t>第四节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加强水土保持</w:t>
      </w:r>
      <w:bookmarkEnd w:id="204"/>
      <w:bookmarkEnd w:id="205"/>
      <w:bookmarkEnd w:id="206"/>
      <w:bookmarkEnd w:id="207"/>
      <w:bookmarkEnd w:id="208"/>
      <w:r>
        <w:rPr>
          <w:rFonts w:hint="eastAsia" w:eastAsia="楷体_GB2312"/>
          <w:b/>
          <w:color w:val="000000" w:themeColor="text1"/>
          <w:kern w:val="2"/>
          <w:szCs w:val="22"/>
          <w14:textFill>
            <w14:solidFill>
              <w14:schemeClr w14:val="tx1"/>
            </w14:solidFill>
          </w14:textFill>
        </w:rPr>
        <w:t>生态治理</w:t>
      </w:r>
      <w:bookmarkEnd w:id="209"/>
      <w:bookmarkEnd w:id="210"/>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bCs/>
          <w:color w:val="000000" w:themeColor="text1"/>
          <w:kern w:val="2"/>
          <w:szCs w:val="22"/>
          <w14:textFill>
            <w14:solidFill>
              <w14:schemeClr w14:val="tx1"/>
            </w14:solidFill>
          </w14:textFill>
        </w:rPr>
      </w:pPr>
      <w:r>
        <w:rPr>
          <w:rFonts w:hint="eastAsia" w:eastAsia="仿宋_GB2312"/>
          <w:bCs/>
          <w:color w:val="000000" w:themeColor="text1"/>
          <w:kern w:val="2"/>
          <w:szCs w:val="22"/>
          <w14:textFill>
            <w14:solidFill>
              <w14:schemeClr w14:val="tx1"/>
            </w14:solidFill>
          </w14:textFill>
        </w:rPr>
        <w:t>加快推进水土流失综合治理，全面强化水土流失监管，提升监测支撑能力，建设生态清洁小流域，实现水土流失减量降级与提质增效。</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推进水土流失综合治理。</w:t>
      </w:r>
      <w:r>
        <w:rPr>
          <w:rFonts w:hint="eastAsia" w:eastAsia="仿宋_GB2312"/>
          <w:color w:val="000000" w:themeColor="text1"/>
          <w14:textFill>
            <w14:solidFill>
              <w14:schemeClr w14:val="tx1"/>
            </w14:solidFill>
          </w14:textFill>
        </w:rPr>
        <w:t>坚持预防为主、防治结合，加强湘江中上游、资水中上游、沅江中游、澧水中游、汨罗江</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新墙河中上游等重点区域水土流失综合治理。开展以小流域为单元的山水林田湖草综合治理，因地制宜推进</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条生态清洁小流域建设，加强坡耕地、崩岗等综合整治。</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加强水土保持监管。</w:t>
      </w:r>
      <w:r>
        <w:rPr>
          <w:rFonts w:hint="eastAsia" w:eastAsia="仿宋_GB2312"/>
          <w:color w:val="000000" w:themeColor="text1"/>
          <w14:textFill>
            <w14:solidFill>
              <w14:schemeClr w14:val="tx1"/>
            </w14:solidFill>
          </w14:textFill>
        </w:rPr>
        <w:t>持续深化水土保持“放管服”改革，全面监管生产建设活动造成的人为水土流失，完善水土保持监管制度体系，建立人为水土流失问题清单，开展水土保持诚信与信用评价。开展水土保持履职情况督查，依法查处水土保持违法违规行为。</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开展水土保持监测评价。</w:t>
      </w:r>
      <w:r>
        <w:rPr>
          <w:rFonts w:hint="eastAsia" w:eastAsia="仿宋_GB2312"/>
          <w:color w:val="000000" w:themeColor="text1"/>
          <w14:textFill>
            <w14:solidFill>
              <w14:schemeClr w14:val="tx1"/>
            </w14:solidFill>
          </w14:textFill>
        </w:rPr>
        <w:t>充分运用高新技术手段开展水土流失动态监测及分析评价，实现年度水土流失动态监测全覆盖和人为水土流失监管全覆盖，重点升级完善长沙、岳阳、常德、益阳、湘潭</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个监测分站，加快布设</w:t>
      </w:r>
      <w:r>
        <w:rPr>
          <w:rFonts w:eastAsia="仿宋_GB2312"/>
          <w:color w:val="000000" w:themeColor="text1"/>
          <w14:textFill>
            <w14:solidFill>
              <w14:schemeClr w14:val="tx1"/>
            </w14:solidFill>
          </w14:textFill>
        </w:rPr>
        <w:t>56</w:t>
      </w:r>
      <w:r>
        <w:rPr>
          <w:rFonts w:hint="eastAsia" w:eastAsia="仿宋_GB2312"/>
          <w:color w:val="000000" w:themeColor="text1"/>
          <w14:textFill>
            <w14:solidFill>
              <w14:schemeClr w14:val="tx1"/>
            </w14:solidFill>
          </w14:textFill>
        </w:rPr>
        <w:t>个水土流失动态监测站点，及时掌握并发布湘东南山地、湘西南山地、湘资沅中游、湘西湘西北武陵山等重点预防保护区及重点治理区的水土流失状况和治理成效。</w:t>
      </w:r>
    </w:p>
    <w:p>
      <w:pPr>
        <w:widowControl/>
        <w:autoSpaceDE/>
        <w:autoSpaceDN/>
        <w:snapToGrid/>
        <w:spacing w:line="240" w:lineRule="auto"/>
        <w:ind w:firstLine="0"/>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p>
      <w:pPr>
        <w:spacing w:line="600" w:lineRule="exact"/>
        <w:ind w:firstLine="640" w:firstLineChars="200"/>
        <w:rPr>
          <w:rFonts w:eastAsia="仿宋_GB2312"/>
          <w:color w:val="000000" w:themeColor="text1"/>
          <w14:textFill>
            <w14:solidFill>
              <w14:schemeClr w14:val="tx1"/>
            </w14:solidFill>
          </w14:textFill>
        </w:rPr>
      </w:pPr>
    </w:p>
    <w:tbl>
      <w:tblPr>
        <w:tblStyle w:val="15"/>
        <w:tblW w:w="5242"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0" w:type="dxa"/>
          <w:bottom w:w="0" w:type="dxa"/>
          <w:right w:w="0" w:type="dxa"/>
        </w:tblCellMar>
      </w:tblPr>
      <w:tblGrid>
        <w:gridCol w:w="847"/>
        <w:gridCol w:w="1740"/>
        <w:gridCol w:w="695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5  </w:t>
            </w:r>
            <w:r>
              <w:rPr>
                <w:rFonts w:hint="eastAsia" w:eastAsia="宋体"/>
                <w:b/>
                <w:color w:val="000000" w:themeColor="text1"/>
                <w:sz w:val="24"/>
                <w:szCs w:val="24"/>
                <w:lang w:bidi="ar"/>
                <w14:textFill>
                  <w14:solidFill>
                    <w14:schemeClr w14:val="tx1"/>
                  </w14:solidFill>
                </w14:textFill>
              </w:rPr>
              <w:t>河湖水生态重点工程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7" w:hRule="atLeast"/>
          <w:jc w:val="center"/>
        </w:trPr>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lang w:bidi="ar"/>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w:t>
            </w:r>
          </w:p>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任务</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4" w:hRule="atLeast"/>
          <w:jc w:val="center"/>
        </w:trPr>
        <w:tc>
          <w:tcPr>
            <w:tcW w:w="44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水土保持及农村水系综合整治</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长江干流绿色生态岸线建设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结合长江岸线复绿工程，推进生态堤防“三区”建设，打造长江</w:t>
            </w:r>
            <w:r>
              <w:rPr>
                <w:rFonts w:eastAsia="仿宋_GB2312"/>
                <w:color w:val="000000" w:themeColor="text1"/>
                <w:sz w:val="24"/>
                <w:szCs w:val="24"/>
                <w:lang w:bidi="ar"/>
                <w14:textFill>
                  <w14:solidFill>
                    <w14:schemeClr w14:val="tx1"/>
                  </w14:solidFill>
                </w14:textFill>
              </w:rPr>
              <w:t>163公里河道湘岳特色滨江自然岸线。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671"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洞庭湖区河湖水系连通工程</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开展洞庭湖区河湖水系连通工程，包括新改扩建泵站</w:t>
            </w:r>
            <w:r>
              <w:rPr>
                <w:rFonts w:eastAsia="仿宋_GB2312"/>
                <w:color w:val="000000" w:themeColor="text1"/>
                <w:sz w:val="24"/>
                <w:szCs w:val="24"/>
                <w:lang w:bidi="ar"/>
                <w14:textFill>
                  <w14:solidFill>
                    <w14:schemeClr w14:val="tx1"/>
                  </w14:solidFill>
                </w14:textFill>
              </w:rPr>
              <w:t>363处，节制闸887处，新开河道及渠道57条，改扩建渠道815条等工程。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56"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绿色小水电改造</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w:t>
            </w:r>
            <w:r>
              <w:rPr>
                <w:rFonts w:eastAsia="仿宋_GB2312"/>
                <w:color w:val="000000" w:themeColor="text1"/>
                <w:sz w:val="24"/>
                <w:szCs w:val="24"/>
                <w:lang w:bidi="ar"/>
                <w14:textFill>
                  <w14:solidFill>
                    <w14:schemeClr w14:val="tx1"/>
                  </w14:solidFill>
                </w14:textFill>
              </w:rPr>
              <w:t>300个以上生态泄流设施，新增20个以上绿色小水电示范电站，培育一批通过示范创建修复生态的河流典型。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05"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城陵矶综合枢纽工程</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加快推进城陵矶综合枢纽工程论证和前期工作，畅洪控枯，加快再修复、再完善、再平衡洞庭湖水生态系统，努力恢复到三峡水库运行前的生态状态。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2"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水系连通及水美乡村建设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实施农村水系综合整治，打造</w:t>
            </w:r>
            <w:r>
              <w:rPr>
                <w:rFonts w:eastAsia="仿宋_GB2312"/>
                <w:color w:val="000000" w:themeColor="text1"/>
                <w:sz w:val="24"/>
                <w:szCs w:val="24"/>
                <w:lang w:bidi="ar"/>
                <w14:textFill>
                  <w14:solidFill>
                    <w14:schemeClr w14:val="tx1"/>
                  </w14:solidFill>
                </w14:textFill>
              </w:rPr>
              <w:t>14个县域综合治水样板。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农村小水源建设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w:t>
            </w:r>
            <w:r>
              <w:rPr>
                <w:rFonts w:eastAsia="仿宋_GB2312"/>
                <w:color w:val="000000" w:themeColor="text1"/>
                <w:sz w:val="24"/>
                <w:szCs w:val="24"/>
                <w:lang w:bidi="ar"/>
                <w14:textFill>
                  <w14:solidFill>
                    <w14:schemeClr w14:val="tx1"/>
                  </w14:solidFill>
                </w14:textFill>
              </w:rPr>
              <w:t>100个县、1000个村清淤整治小水源工程约3万处。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5"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“水美湘村”示范创建</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100个</w:t>
            </w:r>
            <w:r>
              <w:rPr>
                <w:rFonts w:hint="eastAsia" w:eastAsia="仿宋_GB2312"/>
                <w:color w:val="000000" w:themeColor="text1"/>
                <w:sz w:val="24"/>
                <w:szCs w:val="24"/>
                <w:lang w:bidi="ar"/>
                <w14:textFill>
                  <w14:solidFill>
                    <w14:schemeClr w14:val="tx1"/>
                  </w14:solidFill>
                </w14:textFill>
              </w:rPr>
              <w:t>“水美湘村”示范创建。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769" w:hRule="atLeast"/>
          <w:jc w:val="center"/>
        </w:trPr>
        <w:tc>
          <w:tcPr>
            <w:tcW w:w="44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水土流失综合治理</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w:t>
            </w:r>
            <w:r>
              <w:rPr>
                <w:rFonts w:eastAsia="仿宋_GB2312"/>
                <w:color w:val="000000" w:themeColor="text1"/>
                <w:sz w:val="24"/>
                <w:szCs w:val="24"/>
                <w:lang w:bidi="ar"/>
                <w14:textFill>
                  <w14:solidFill>
                    <w14:schemeClr w14:val="tx1"/>
                  </w14:solidFill>
                </w14:textFill>
              </w:rPr>
              <w:t>100条小流域水土流失综合治理，加强坡耕地、崩岗等综合整治。</w:t>
            </w:r>
          </w:p>
        </w:tc>
      </w:tr>
    </w:tbl>
    <w:p>
      <w:pPr>
        <w:spacing w:line="2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11" w:name="_Toc4885"/>
      <w:bookmarkStart w:id="212" w:name="_Toc19878"/>
      <w:bookmarkStart w:id="213" w:name="_Toc1252"/>
      <w:bookmarkStart w:id="214" w:name="_Toc13311"/>
      <w:bookmarkStart w:id="215" w:name="_Toc17502"/>
      <w:bookmarkStart w:id="216" w:name="_Toc32240"/>
    </w:p>
    <w:p>
      <w:pPr>
        <w:pStyle w:val="3"/>
        <w:rPr>
          <w:color w:val="000000" w:themeColor="text1"/>
          <w14:textFill>
            <w14:solidFill>
              <w14:schemeClr w14:val="tx1"/>
            </w14:solidFill>
          </w14:textFill>
        </w:rPr>
      </w:pPr>
      <w:bookmarkStart w:id="217" w:name="_Toc23042"/>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持续做好大中型水库移民后扶</w:t>
      </w:r>
      <w:bookmarkEnd w:id="211"/>
      <w:bookmarkEnd w:id="212"/>
      <w:bookmarkEnd w:id="213"/>
      <w:bookmarkEnd w:id="214"/>
      <w:bookmarkEnd w:id="215"/>
      <w:bookmarkEnd w:id="216"/>
      <w:bookmarkEnd w:id="217"/>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实施乡村振兴战略为抓手，围绕《国务院关于完善大中型水库移民后期扶持政策的意见》确定的大中型水库移民后期扶持政策中长期目标，以帮助移民、提高移民、富裕移民为中心，精准发力，全力保障移民基本民生，促进移民产业转型升级，建设移民美丽家园，提升移民创业就业能力，满足移民群众对美好生活的更高需求，实现水库移民与所在县级行政区农村居民同步发展，共同富裕。</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18" w:name="_Toc7544"/>
      <w:bookmarkStart w:id="219" w:name="_Toc3990"/>
      <w:bookmarkStart w:id="220" w:name="_Toc31105"/>
      <w:bookmarkStart w:id="221" w:name="_Toc16473"/>
      <w:bookmarkStart w:id="222" w:name="_Toc3953"/>
      <w:bookmarkStart w:id="223" w:name="_Toc24141"/>
      <w:bookmarkStart w:id="224" w:name="_Toc19136"/>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保障移民基本民生</w:t>
      </w:r>
      <w:bookmarkEnd w:id="218"/>
      <w:bookmarkEnd w:id="219"/>
      <w:bookmarkEnd w:id="220"/>
      <w:bookmarkEnd w:id="221"/>
      <w:bookmarkEnd w:id="222"/>
      <w:bookmarkEnd w:id="223"/>
      <w:bookmarkEnd w:id="224"/>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聚焦移民发展突出问题，紧紧围绕“补短板、促升级、增后劲、惠民生”，依法推进移民安置，做好直补资金发放和移民避险解困工作，保障基本民生，维护社会稳定。</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依法推进移民安置。</w:t>
      </w:r>
      <w:r>
        <w:rPr>
          <w:rFonts w:hint="eastAsia" w:eastAsia="仿宋_GB2312"/>
          <w:color w:val="000000" w:themeColor="text1"/>
          <w14:textFill>
            <w14:solidFill>
              <w14:schemeClr w14:val="tx1"/>
            </w14:solidFill>
          </w14:textFill>
        </w:rPr>
        <w:t>湖南省“十四五”水安全保障规划的实施，将新增移民近</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万人，移民安置是保障工程顺利实施的基础，应按照国家和省大中型水利水电工程建设征地补偿移民安置政策规定，依法有序推进征地补偿和移民安置工作。</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做好直补资金发放。</w:t>
      </w:r>
      <w:r>
        <w:rPr>
          <w:rFonts w:hint="eastAsia" w:eastAsia="仿宋_GB2312"/>
          <w:color w:val="000000" w:themeColor="text1"/>
          <w14:textFill>
            <w14:solidFill>
              <w14:schemeClr w14:val="tx1"/>
            </w14:solidFill>
          </w14:textFill>
        </w:rPr>
        <w:t>移民后期扶持直补资金依据国家和省制定的标准、程序按年发放，直接发放到人，按</w:t>
      </w:r>
      <w:r>
        <w:rPr>
          <w:rFonts w:eastAsia="仿宋_GB2312"/>
          <w:color w:val="000000" w:themeColor="text1"/>
          <w14:textFill>
            <w14:solidFill>
              <w14:schemeClr w14:val="tx1"/>
            </w14:solidFill>
          </w14:textFill>
        </w:rPr>
        <w:t>600</w:t>
      </w:r>
      <w:r>
        <w:rPr>
          <w:rFonts w:hint="eastAsia" w:eastAsia="仿宋_GB2312"/>
          <w:color w:val="000000" w:themeColor="text1"/>
          <w14:textFill>
            <w14:solidFill>
              <w14:schemeClr w14:val="tx1"/>
            </w14:solidFill>
          </w14:textFill>
        </w:rPr>
        <w:t>元每年每人通过“一卡通”发放，年度核减人口第二年停止发放，新建水库移民直补资金发放从核定期限之日起发放，预计发放直补资金</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亿元。</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继续实施移民避险解困。</w:t>
      </w:r>
      <w:r>
        <w:rPr>
          <w:rFonts w:hint="eastAsia" w:eastAsia="仿宋_GB2312"/>
          <w:color w:val="000000" w:themeColor="text1"/>
          <w14:textFill>
            <w14:solidFill>
              <w14:schemeClr w14:val="tx1"/>
            </w14:solidFill>
          </w14:textFill>
        </w:rPr>
        <w:t>以居住在地质灾害易发区域的</w:t>
      </w:r>
      <w:r>
        <w:rPr>
          <w:rFonts w:eastAsia="仿宋"/>
          <w:color w:val="000000" w:themeColor="text1"/>
          <w14:textFill>
            <w14:solidFill>
              <w14:schemeClr w14:val="tx1"/>
            </w14:solidFill>
          </w14:textFill>
        </w:rPr>
        <w:t>1</w:t>
      </w:r>
      <w:r>
        <w:rPr>
          <w:rFonts w:hint="eastAsia" w:eastAsia="仿宋"/>
          <w:color w:val="000000" w:themeColor="text1"/>
          <w14:textFill>
            <w14:solidFill>
              <w14:schemeClr w14:val="tx1"/>
            </w14:solidFill>
          </w14:textFill>
        </w:rPr>
        <w:t>万</w:t>
      </w:r>
      <w:r>
        <w:rPr>
          <w:rFonts w:hint="eastAsia" w:eastAsia="仿宋_GB2312"/>
          <w:color w:val="000000" w:themeColor="text1"/>
          <w14:textFill>
            <w14:solidFill>
              <w14:schemeClr w14:val="tx1"/>
            </w14:solidFill>
          </w14:textFill>
        </w:rPr>
        <w:t>移民为重点，针对移民居住不安全等问题，实施避险解困工程，实行到户精准扶持，帮助移民实行避险解困，实现移民长治久安。</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25" w:name="_Toc13855"/>
      <w:bookmarkStart w:id="226" w:name="_Toc13402"/>
      <w:bookmarkStart w:id="227" w:name="_Toc20133"/>
      <w:bookmarkStart w:id="228" w:name="_Toc26650"/>
      <w:bookmarkStart w:id="229" w:name="_Toc19842"/>
      <w:bookmarkStart w:id="230" w:name="_Toc2737"/>
      <w:bookmarkStart w:id="231" w:name="_Toc1841"/>
      <w:r>
        <w:rPr>
          <w:rFonts w:hint="eastAsia" w:eastAsia="华文楷体"/>
          <w:b/>
          <w:bCs/>
          <w:color w:val="000000" w:themeColor="text1"/>
          <w14:textFill>
            <w14:solidFill>
              <w14:schemeClr w14:val="tx1"/>
            </w14:solidFill>
          </w14:textFill>
        </w:rPr>
        <w:t>第二节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促进移民产业转型升级</w:t>
      </w:r>
      <w:bookmarkEnd w:id="225"/>
      <w:bookmarkEnd w:id="226"/>
      <w:bookmarkEnd w:id="227"/>
      <w:bookmarkEnd w:id="228"/>
      <w:bookmarkEnd w:id="229"/>
      <w:bookmarkEnd w:id="230"/>
      <w:bookmarkEnd w:id="231"/>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依托当地主导产业和资源，以市场为导向，以移民村为主体，因地制宜，突出地域特色，发挥比较优势，助力移民村积极发展优势产业，发展现代化种养业，创新新业态的产业格局。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实行产业转型升级。</w:t>
      </w:r>
      <w:r>
        <w:rPr>
          <w:rFonts w:hint="eastAsia" w:eastAsia="仿宋_GB2312"/>
          <w:color w:val="000000" w:themeColor="text1"/>
          <w14:textFill>
            <w14:solidFill>
              <w14:schemeClr w14:val="tx1"/>
            </w14:solidFill>
          </w14:textFill>
        </w:rPr>
        <w:t>提质改造</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万亩产业基地，培育</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个乡村休闲旅游、文化旅游、乡村民宿、物业仓储、服务业等新业态，壮大</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个重点移民村集体经济，培育新型经营主体，全面增强移民发展内生动力，促进移民产业兴旺、持续增收。</w:t>
      </w:r>
    </w:p>
    <w:p>
      <w:pPr>
        <w:spacing w:line="600" w:lineRule="exact"/>
        <w:ind w:firstLine="643"/>
        <w:rPr>
          <w:rFonts w:eastAsia="仿宋"/>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助力农业增产增收。</w:t>
      </w:r>
      <w:r>
        <w:rPr>
          <w:rFonts w:hint="eastAsia" w:eastAsia="仿宋_GB2312"/>
          <w:color w:val="000000" w:themeColor="text1"/>
          <w14:textFill>
            <w14:solidFill>
              <w14:schemeClr w14:val="tx1"/>
            </w14:solidFill>
          </w14:textFill>
        </w:rPr>
        <w:t>加强农业生产基础设施建设，实施移民村土地整治，扩大农作物可耕作耕地面积，力争新开土地</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万亩、整理土地</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万亩，配套升级水利灌溉设施，提高农业灌溉水利用系数，提升生产机耕道路质量，提高移民土地产出和助力农作物增产增收。</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发展现代化种养业。</w:t>
      </w:r>
      <w:r>
        <w:rPr>
          <w:rFonts w:hint="eastAsia" w:eastAsia="仿宋_GB2312"/>
          <w:color w:val="000000" w:themeColor="text1"/>
          <w14:textFill>
            <w14:solidFill>
              <w14:schemeClr w14:val="tx1"/>
            </w14:solidFill>
          </w14:textFill>
        </w:rPr>
        <w:t>发展具有区域优势、品牌优势、规模化、标准化、绿色化的现代种养业，提供满足市场需要的绿色附加值高的农产品。力争提质改造水果、茶叶、油茶、蔬菜、中药材等</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万亩种植业基地，建成一批畜禽、水产等现代养殖业，促进移民增收。</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创新新业态的产业格局。</w:t>
      </w:r>
      <w:r>
        <w:rPr>
          <w:rFonts w:hint="eastAsia" w:eastAsia="仿宋_GB2312"/>
          <w:color w:val="000000" w:themeColor="text1"/>
          <w14:textFill>
            <w14:solidFill>
              <w14:schemeClr w14:val="tx1"/>
            </w14:solidFill>
          </w14:textFill>
        </w:rPr>
        <w:t>结合区域产业规划布局和本地资源条件，因村制宜，推动新型产业发展，支持地方探索新型服务业，提升新型业态在移民收入中的比重，培育发展乡土特色产业、农产品加工流通业、乡村休闲旅游业、乡村新型服务业、乡村信息业等新型产业</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32" w:name="_Toc31159"/>
      <w:bookmarkStart w:id="233" w:name="_Toc31468"/>
      <w:bookmarkStart w:id="234" w:name="_Toc7976"/>
      <w:bookmarkStart w:id="235" w:name="_Toc28744"/>
      <w:bookmarkStart w:id="236" w:name="_Toc22217"/>
      <w:bookmarkStart w:id="237" w:name="_Toc1370"/>
      <w:bookmarkStart w:id="238" w:name="_Toc12092"/>
      <w:r>
        <w:rPr>
          <w:rFonts w:hint="eastAsia" w:eastAsia="华文楷体"/>
          <w:b/>
          <w:bCs/>
          <w:color w:val="000000" w:themeColor="text1"/>
          <w14:textFill>
            <w14:solidFill>
              <w14:schemeClr w14:val="tx1"/>
            </w14:solidFill>
          </w14:textFill>
        </w:rPr>
        <w:t>第三节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建设移民美丽家园</w:t>
      </w:r>
      <w:bookmarkEnd w:id="232"/>
      <w:bookmarkEnd w:id="233"/>
      <w:bookmarkEnd w:id="234"/>
      <w:bookmarkEnd w:id="235"/>
      <w:bookmarkEnd w:id="236"/>
      <w:bookmarkEnd w:id="237"/>
      <w:bookmarkEnd w:id="238"/>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以移民村建设为重点，突出特色亮点，分批实施整村推进移民美丽家园建设，完善移民村基础设施，开展人居环境综合整治，建设“千村美丽家园”。</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建设美丽移民村。</w:t>
      </w:r>
      <w:r>
        <w:rPr>
          <w:rFonts w:hint="eastAsia" w:eastAsia="仿宋_GB2312"/>
          <w:color w:val="000000" w:themeColor="text1"/>
          <w14:textFill>
            <w14:solidFill>
              <w14:schemeClr w14:val="tx1"/>
            </w14:solidFill>
          </w14:textFill>
        </w:rPr>
        <w:t>按照重点突出、分类推进、分阶段实施的原则，以乡村振兴标准确定本地区美丽移民村建设目标任务，把水库移民</w:t>
      </w:r>
      <w:r>
        <w:rPr>
          <w:rFonts w:eastAsia="仿宋_GB2312"/>
          <w:color w:val="000000" w:themeColor="text1"/>
          <w14:textFill>
            <w14:solidFill>
              <w14:schemeClr w14:val="tx1"/>
            </w14:solidFill>
          </w14:textFill>
        </w:rPr>
        <w:t>300</w:t>
      </w:r>
      <w:r>
        <w:rPr>
          <w:rFonts w:hint="eastAsia" w:eastAsia="仿宋_GB2312"/>
          <w:color w:val="000000" w:themeColor="text1"/>
          <w14:textFill>
            <w14:solidFill>
              <w14:schemeClr w14:val="tx1"/>
            </w14:solidFill>
          </w14:textFill>
        </w:rPr>
        <w:t>人以上的移民村作为重点，梯次推进</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个美丽移民村建设，每年建成</w:t>
      </w:r>
      <w:r>
        <w:rPr>
          <w:rFonts w:eastAsia="仿宋_GB2312"/>
          <w:color w:val="000000" w:themeColor="text1"/>
          <w14:textFill>
            <w14:solidFill>
              <w14:schemeClr w14:val="tx1"/>
            </w14:solidFill>
          </w14:textFill>
        </w:rPr>
        <w:t>200</w:t>
      </w:r>
      <w:r>
        <w:rPr>
          <w:rFonts w:hint="eastAsia" w:eastAsia="仿宋_GB2312"/>
          <w:color w:val="000000" w:themeColor="text1"/>
          <w14:textFill>
            <w14:solidFill>
              <w14:schemeClr w14:val="tx1"/>
            </w14:solidFill>
          </w14:textFill>
        </w:rPr>
        <w:t>个左右美丽移民村和</w:t>
      </w:r>
      <w:r>
        <w:rPr>
          <w:rFonts w:eastAsia="仿宋_GB2312"/>
          <w:color w:val="000000" w:themeColor="text1"/>
          <w14:textFill>
            <w14:solidFill>
              <w14:schemeClr w14:val="tx1"/>
            </w14:solidFill>
          </w14:textFill>
        </w:rPr>
        <w:t>30</w:t>
      </w:r>
      <w:r>
        <w:rPr>
          <w:rFonts w:hint="eastAsia" w:eastAsia="仿宋_GB2312"/>
          <w:color w:val="000000" w:themeColor="text1"/>
          <w14:textFill>
            <w14:solidFill>
              <w14:schemeClr w14:val="tx1"/>
            </w14:solidFill>
          </w14:textFill>
        </w:rPr>
        <w:t>个示范村，不断扩大水库移民美丽家园建设成果。</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完善移民村基础设施。</w:t>
      </w:r>
      <w:r>
        <w:rPr>
          <w:rFonts w:hint="eastAsia" w:eastAsia="仿宋_GB2312"/>
          <w:color w:val="000000" w:themeColor="text1"/>
          <w14:textFill>
            <w14:solidFill>
              <w14:schemeClr w14:val="tx1"/>
            </w14:solidFill>
          </w14:textFill>
        </w:rPr>
        <w:t>补齐移民村基础设施短板，解决好普惠政策覆盖不到或没有解决的移民群众生产生活方面难题，加强村级道路硬化、安全饮水、沟渠整修、垃圾处理、公厕等基本设施建设，提高移民民生保障水平。</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推进环境综合整治。</w:t>
      </w:r>
      <w:r>
        <w:rPr>
          <w:rFonts w:hint="eastAsia" w:eastAsia="仿宋_GB2312"/>
          <w:color w:val="000000" w:themeColor="text1"/>
          <w14:textFill>
            <w14:solidFill>
              <w14:schemeClr w14:val="tx1"/>
            </w14:solidFill>
          </w14:textFill>
        </w:rPr>
        <w:t>突出乡村特色、地方特色和民族特色，以绿化、美化、净化、亮化、文化等为重点，开展村容村貌改造，推进重点移民村改水改厕改厨工程，加强对植被、水资源、历史文化、人文景观、生态环境的保护，建设生态宜居美丽移民村。</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39" w:name="_Toc1660"/>
      <w:bookmarkStart w:id="240" w:name="_Toc30018"/>
      <w:bookmarkStart w:id="241" w:name="_Toc15274"/>
      <w:bookmarkStart w:id="242" w:name="_Toc4781"/>
      <w:bookmarkStart w:id="243" w:name="_Toc28891"/>
      <w:bookmarkStart w:id="244" w:name="_Toc30576"/>
      <w:bookmarkStart w:id="245" w:name="_Toc28338"/>
      <w:r>
        <w:rPr>
          <w:rFonts w:hint="eastAsia" w:eastAsia="华文楷体"/>
          <w:b/>
          <w:bCs/>
          <w:color w:val="000000" w:themeColor="text1"/>
          <w14:textFill>
            <w14:solidFill>
              <w14:schemeClr w14:val="tx1"/>
            </w14:solidFill>
          </w14:textFill>
        </w:rPr>
        <w:t>第四节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提升移民就业创业能力</w:t>
      </w:r>
      <w:bookmarkEnd w:id="239"/>
      <w:bookmarkEnd w:id="240"/>
      <w:bookmarkEnd w:id="241"/>
      <w:bookmarkEnd w:id="242"/>
      <w:bookmarkEnd w:id="243"/>
      <w:bookmarkEnd w:id="244"/>
      <w:bookmarkEnd w:id="245"/>
    </w:p>
    <w:p>
      <w:pPr>
        <w:spacing w:line="600" w:lineRule="exact"/>
        <w:ind w:firstLine="640"/>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以提升移民就业创业能力为中心，把培训作为增加移民收入的重要抓手，全面增强移民发展致富“造血”功能，推动实现“二十万移民培训万人致富带头人”计划。</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加大移民就业培训，提升就业创业能力。</w:t>
      </w:r>
      <w:r>
        <w:rPr>
          <w:rFonts w:hint="eastAsia" w:eastAsia="仿宋_GB2312"/>
          <w:color w:val="000000" w:themeColor="text1"/>
          <w14:textFill>
            <w14:solidFill>
              <w14:schemeClr w14:val="tx1"/>
            </w14:solidFill>
          </w14:textFill>
        </w:rPr>
        <w:t>鼓励有专业特长的水库移民返乡创业，创办新型经营主体，以市场需求和移民需求为导向，开展多层次、多渠道、多形式的就业创业培训，每年就业技能和中长期职业教育培训</w:t>
      </w:r>
      <w:r>
        <w:rPr>
          <w:rFonts w:eastAsia="仿宋_GB2312"/>
          <w:color w:val="000000" w:themeColor="text1"/>
          <w14:textFill>
            <w14:solidFill>
              <w14:schemeClr w14:val="tx1"/>
            </w14:solidFill>
          </w14:textFill>
        </w:rPr>
        <w:t>1.5</w:t>
      </w:r>
      <w:r>
        <w:rPr>
          <w:rFonts w:hint="eastAsia" w:eastAsia="仿宋_GB2312"/>
          <w:color w:val="000000" w:themeColor="text1"/>
          <w14:textFill>
            <w14:solidFill>
              <w14:schemeClr w14:val="tx1"/>
            </w14:solidFill>
          </w14:textFill>
        </w:rPr>
        <w:t>万人、农业技能培训</w:t>
      </w:r>
      <w:r>
        <w:rPr>
          <w:rFonts w:eastAsia="仿宋_GB2312"/>
          <w:color w:val="000000" w:themeColor="text1"/>
          <w14:textFill>
            <w14:solidFill>
              <w14:schemeClr w14:val="tx1"/>
            </w14:solidFill>
          </w14:textFill>
        </w:rPr>
        <w:t>3</w:t>
      </w:r>
      <w:r>
        <w:rPr>
          <w:rFonts w:hint="eastAsia" w:eastAsia="仿宋_GB2312"/>
          <w:color w:val="000000" w:themeColor="text1"/>
          <w14:textFill>
            <w14:solidFill>
              <w14:schemeClr w14:val="tx1"/>
            </w14:solidFill>
          </w14:textFill>
        </w:rPr>
        <w:t>万人，提升移民自我发展能力。创新水库移民就业创业培训方式，培育知识型、技能型、创新型水库移民创业队伍，推动水库移民向新型职业农民转变，培养</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万名水库移民创业致富带头人，带领更多水库移民就业创业。</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46" w:name="_Toc25459"/>
      <w:bookmarkStart w:id="247" w:name="_Toc12637"/>
      <w:bookmarkStart w:id="248" w:name="_Toc28041"/>
      <w:bookmarkStart w:id="249" w:name="_Toc24861"/>
      <w:bookmarkStart w:id="250" w:name="_Toc24666"/>
      <w:bookmarkStart w:id="251" w:name="_Toc27289"/>
    </w:p>
    <w:p>
      <w:pPr>
        <w:pStyle w:val="3"/>
        <w:rPr>
          <w:color w:val="000000" w:themeColor="text1"/>
          <w14:textFill>
            <w14:solidFill>
              <w14:schemeClr w14:val="tx1"/>
            </w14:solidFill>
          </w14:textFill>
        </w:rPr>
      </w:pPr>
      <w:bookmarkStart w:id="252" w:name="_Toc17061"/>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深化落实河湖长制</w:t>
      </w:r>
      <w:bookmarkEnd w:id="246"/>
      <w:bookmarkEnd w:id="247"/>
      <w:bookmarkEnd w:id="248"/>
      <w:bookmarkEnd w:id="249"/>
      <w:bookmarkEnd w:id="250"/>
      <w:bookmarkEnd w:id="252"/>
    </w:p>
    <w:bookmarkEnd w:id="251"/>
    <w:p>
      <w:pPr>
        <w:spacing w:line="600" w:lineRule="exact"/>
        <w:rPr>
          <w:rFonts w:eastAsia="黑体"/>
          <w:color w:val="000000" w:themeColor="text1"/>
          <w14:textFill>
            <w14:solidFill>
              <w14:schemeClr w14:val="tx1"/>
            </w14:solidFill>
          </w14:textFill>
        </w:rPr>
      </w:pPr>
    </w:p>
    <w:p>
      <w:pPr>
        <w:autoSpaceDE/>
        <w:autoSpaceDN/>
        <w:snapToGrid/>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贯彻落实河湖长制工作部署，健全完善河湖长制工作体系，全面提升河湖管护能力，持续推进幸福河湖建设，构建责任更加明确、协调更加有序、监管更加严格、保护更加有力、成效更加明显、人民更加满意的河湖管理保护长效机制。</w:t>
      </w:r>
    </w:p>
    <w:p>
      <w:pPr>
        <w:autoSpaceDE/>
        <w:autoSpaceDN/>
        <w:adjustRightInd w:val="0"/>
        <w:spacing w:line="600" w:lineRule="exact"/>
        <w:ind w:firstLine="640" w:firstLineChars="200"/>
        <w:rPr>
          <w:rFonts w:eastAsia="华文楷体"/>
          <w:b/>
          <w:bCs/>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53" w:name="_Toc16396"/>
      <w:bookmarkStart w:id="254" w:name="_Toc30803"/>
      <w:bookmarkStart w:id="255" w:name="_Toc27746"/>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强化制度体系建设</w:t>
      </w:r>
      <w:bookmarkEnd w:id="253"/>
      <w:bookmarkEnd w:id="254"/>
      <w:bookmarkEnd w:id="255"/>
    </w:p>
    <w:p>
      <w:pPr>
        <w:autoSpaceDE/>
        <w:autoSpaceDN/>
        <w:adjustRightInd w:val="0"/>
        <w:spacing w:line="600" w:lineRule="exact"/>
        <w:ind w:firstLine="640" w:firstLineChars="200"/>
        <w:rPr>
          <w:rFonts w:eastAsia="仿宋_GB2312"/>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立足全省河湖长制工作实际，不断完善河湖长组织体系，建立健全工作机制，持续推进河湖长制责任落实，实现河湖长制“有名”“有实”“有力”“有效”“有序”。</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spacing w:val="-2"/>
          <w14:textFill>
            <w14:solidFill>
              <w14:schemeClr w14:val="tx1"/>
            </w14:solidFill>
          </w14:textFill>
        </w:rPr>
        <w:t>完善管护体系。</w:t>
      </w:r>
      <w:r>
        <w:rPr>
          <w:rFonts w:hint="eastAsia" w:eastAsia="仿宋_GB2312"/>
          <w:color w:val="000000" w:themeColor="text1"/>
          <w:spacing w:val="-2"/>
          <w14:textFill>
            <w14:solidFill>
              <w14:schemeClr w14:val="tx1"/>
            </w14:solidFill>
          </w14:textFill>
        </w:rPr>
        <w:t>巩固省、市、县、乡、村五级河湖长体系，落实河湖长动态管理，实现河湖管护责任全覆盖。建立“河长办</w:t>
      </w:r>
      <w:r>
        <w:rPr>
          <w:rFonts w:eastAsia="仿宋_GB2312"/>
          <w:color w:val="000000" w:themeColor="text1"/>
          <w:spacing w:val="-2"/>
          <w14:textFill>
            <w14:solidFill>
              <w14:schemeClr w14:val="tx1"/>
            </w14:solidFill>
          </w14:textFill>
        </w:rPr>
        <w:t>+</w:t>
      </w:r>
      <w:r>
        <w:rPr>
          <w:rFonts w:hint="eastAsia" w:eastAsia="仿宋_GB2312"/>
          <w:color w:val="000000" w:themeColor="text1"/>
          <w:spacing w:val="-2"/>
          <w14:textFill>
            <w14:solidFill>
              <w14:schemeClr w14:val="tx1"/>
            </w14:solidFill>
          </w14:textFill>
        </w:rPr>
        <w:t>部门”协作机制，加强部门沟通协调，强化分办督办，推动形成河湖长牵头、河长办统筹、部门各司其职、分工负责、密切协作的工作格局。在全省范围内推</w:t>
      </w:r>
      <w:r>
        <w:rPr>
          <w:rFonts w:hint="eastAsia" w:eastAsia="仿宋_GB2312"/>
          <w:color w:val="000000" w:themeColor="text1"/>
          <w14:textFill>
            <w14:solidFill>
              <w14:schemeClr w14:val="tx1"/>
            </w14:solidFill>
          </w14:textFill>
        </w:rPr>
        <w:t>广民间河长、河湖保护志愿者等官方河长补充体系，增强社会公众爱河护河意识，营造共建共治共管共享的良好氛围。</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健全制度机制。</w:t>
      </w:r>
      <w:r>
        <w:rPr>
          <w:rFonts w:hint="eastAsia" w:eastAsia="仿宋_GB2312"/>
          <w:color w:val="000000" w:themeColor="text1"/>
          <w14:textFill>
            <w14:solidFill>
              <w14:schemeClr w14:val="tx1"/>
            </w14:solidFill>
          </w14:textFill>
        </w:rPr>
        <w:t>完善河湖长会议、河湖长巡查、信息共享、工作督查、考核激励等制度。落实“河湖长</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警长”“河湖长</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检察长”等协作机制，推进行刑衔接。落实长江流域、珠江流域省级河湖长和河长办协作机制，推行跨省跨界河湖管护联防联控联治合作。</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强化责任落实。</w:t>
      </w:r>
      <w:r>
        <w:rPr>
          <w:rFonts w:hint="eastAsia" w:eastAsia="仿宋_GB2312"/>
          <w:color w:val="000000" w:themeColor="text1"/>
          <w14:textFill>
            <w14:solidFill>
              <w14:schemeClr w14:val="tx1"/>
            </w14:solidFill>
          </w14:textFill>
        </w:rPr>
        <w:t>认真落实《河长湖长履职规范》，推动河湖长加强组织领导、开展河湖巡查、整治突出问题、推动跨行政区域联防联治、组织总结考核，全面履行河湖治理保护职责。强化各级河长办、河委会成员单位和责任联系单位工作责任落实，及时做好巡河、会议等组织工作，确保河湖长研究交办事项跟踪落实。常态化开展河湖长制暗访督查，持续开展“洞庭清波”专项行动河湖长制监督检查。建立责任河湖下级河湖长向上级河湖长年度述职制度，严格河湖长制考核评价，考评结果作为省政府河长制真抓实干督查激励和污染防治攻坚战考核依据。</w:t>
      </w:r>
      <w:r>
        <w:rPr>
          <w:rFonts w:eastAsia="仿宋_GB2312"/>
          <w:color w:val="000000" w:themeColor="text1"/>
          <w14:textFill>
            <w14:solidFill>
              <w14:schemeClr w14:val="tx1"/>
            </w14:solidFill>
          </w14:textFill>
        </w:rPr>
        <w:t xml:space="preserve">  </w:t>
      </w:r>
    </w:p>
    <w:p>
      <w:pPr>
        <w:autoSpaceDE/>
        <w:autoSpaceDN/>
        <w:snapToGrid/>
        <w:spacing w:line="600" w:lineRule="exact"/>
        <w:ind w:firstLine="0"/>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56" w:name="_Toc4727"/>
      <w:bookmarkStart w:id="257" w:name="_Toc20388"/>
      <w:bookmarkStart w:id="258" w:name="_Toc24715"/>
      <w:bookmarkStart w:id="259" w:name="_Toc29948"/>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提升河湖管护能力</w:t>
      </w:r>
      <w:bookmarkEnd w:id="256"/>
      <w:bookmarkEnd w:id="257"/>
      <w:bookmarkEnd w:id="258"/>
      <w:bookmarkEnd w:id="259"/>
    </w:p>
    <w:p>
      <w:pPr>
        <w:autoSpaceDE/>
        <w:autoSpaceDN/>
        <w:snapToGrid/>
        <w:spacing w:line="600" w:lineRule="exact"/>
        <w:ind w:firstLine="0"/>
        <w:jc w:val="left"/>
        <w:rPr>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坚持智慧高效，夯实河湖管护基础，提升监管能力，提高河湖管护司法效能，多措并举提升河湖管护能力。</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夯实管护基础。</w:t>
      </w:r>
      <w:r>
        <w:rPr>
          <w:rFonts w:hint="eastAsia" w:eastAsia="仿宋_GB2312"/>
          <w:color w:val="000000" w:themeColor="text1"/>
          <w14:textFill>
            <w14:solidFill>
              <w14:schemeClr w14:val="tx1"/>
            </w14:solidFill>
          </w14:textFill>
        </w:rPr>
        <w:t>全面开展省领导负责河湖入河排污口排查，建立排污口档案。滚动编制并落实“一河（湖）一策”，组织开展河湖健康评价，加快河湖管理范围、水利工程管理范围划界成果和河湖岸线保护利用规划成果“上图”应用，持续提升河湖水域空间管控能力。</w:t>
      </w:r>
      <w:r>
        <w:rPr>
          <w:rFonts w:eastAsia="仿宋_GB2312"/>
          <w:color w:val="000000" w:themeColor="text1"/>
          <w14:textFill>
            <w14:solidFill>
              <w14:schemeClr w14:val="tx1"/>
            </w14:solidFill>
          </w14:textFill>
        </w:rPr>
        <w:t xml:space="preserve"> </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提升监管能力。</w:t>
      </w:r>
      <w:r>
        <w:rPr>
          <w:rFonts w:hint="eastAsia" w:eastAsia="仿宋_GB2312"/>
          <w:color w:val="000000" w:themeColor="text1"/>
          <w14:textFill>
            <w14:solidFill>
              <w14:schemeClr w14:val="tx1"/>
            </w14:solidFill>
          </w14:textFill>
        </w:rPr>
        <w:t>持续开展基层“一办两员”建设，加强各级河湖长、河长办、河委会成员单位教育培训，开展现场交流调研，提高业务能力和履职能力。完善河湖长制信息管理系统，加强各级系统互联互通，健全河湖问题在线反馈机制，完善基础数据信息化管理，提高河湖管理信息化水平。运用卫星遥感、无人机、视频监控等现代信息技术，推进立体化监管，实现“人防”“技防”并重。</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强化法治保障。</w:t>
      </w:r>
      <w:r>
        <w:rPr>
          <w:rFonts w:hint="eastAsia" w:eastAsia="仿宋_GB2312"/>
          <w:color w:val="000000" w:themeColor="text1"/>
          <w14:textFill>
            <w14:solidFill>
              <w14:schemeClr w14:val="tx1"/>
            </w14:solidFill>
          </w14:textFill>
        </w:rPr>
        <w:t>加强《长江保护法》《湖南省洞庭湖保护条例》《湖南省河道采砂管理条例》宣传贯彻，推进河湖长制立法和省内主要河流保护立法，提升河湖管护司法效能。</w:t>
      </w:r>
    </w:p>
    <w:p>
      <w:pPr>
        <w:autoSpaceDE/>
        <w:autoSpaceDN/>
        <w:snapToGrid/>
        <w:spacing w:line="600" w:lineRule="exact"/>
        <w:ind w:firstLine="0"/>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60" w:name="_Toc9490"/>
      <w:bookmarkStart w:id="261" w:name="_Toc5398"/>
      <w:bookmarkStart w:id="262" w:name="_Toc28355"/>
      <w:bookmarkStart w:id="263" w:name="_Toc20820"/>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推进幸福河湖建设</w:t>
      </w:r>
      <w:bookmarkEnd w:id="260"/>
      <w:bookmarkEnd w:id="261"/>
      <w:bookmarkEnd w:id="262"/>
      <w:bookmarkEnd w:id="263"/>
    </w:p>
    <w:p>
      <w:pPr>
        <w:autoSpaceDE/>
        <w:autoSpaceDN/>
        <w:snapToGrid/>
        <w:spacing w:line="600" w:lineRule="exact"/>
        <w:ind w:firstLine="0"/>
        <w:jc w:val="left"/>
        <w:rPr>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坚持系统治理，增强示范引领，发挥科技支撑优势，全力打好河湖管护持久战，切实提升人民群众生态河湖幸福感，将每条河湖建设成为造福人民的幸福河。</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打好河湖管护持久战。</w:t>
      </w:r>
      <w:r>
        <w:rPr>
          <w:rFonts w:hint="eastAsia" w:eastAsia="仿宋_GB2312"/>
          <w:color w:val="000000" w:themeColor="text1"/>
          <w14:textFill>
            <w14:solidFill>
              <w14:schemeClr w14:val="tx1"/>
            </w14:solidFill>
          </w14:textFill>
        </w:rPr>
        <w:t>持续推进河湖“清四乱”常态化规范化，规范提升河道采砂管理，全面完成非法码头渡口专项整治，严格涉水违法行为执法监管。加快乡镇污水处理设施建设，整治农村面源污染，提升河湖水环境质量。推进水质不达标流域区域系统治理，加大黑臭水体治理力度。落实长江“十年禁渔”，加强沟渠塘坝等小微水体管护，推进实施农村水系综合整治，保障河流生态流量，持续恢复河湖生态。</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增强示范引领。</w:t>
      </w:r>
      <w:r>
        <w:rPr>
          <w:rFonts w:hint="eastAsia" w:eastAsia="仿宋_GB2312"/>
          <w:color w:val="000000" w:themeColor="text1"/>
          <w14:textFill>
            <w14:solidFill>
              <w14:schemeClr w14:val="tx1"/>
            </w14:solidFill>
          </w14:textFill>
        </w:rPr>
        <w:t>持续推进涟水、渌水等示范河建设。以水利风景区、湿地公园、自然保护区为基础，结合中小河流治理、农村水系整治、“水美湘村”、“一乡一样板”建设等，分级建设一批水清、河畅、岸绿、景美的示范河流。加强典型宣传力度，开展美丽河湖、优秀河湖长、最美河湖卫士等评选活动，总结推广全省河湖长制创新经验。</w:t>
      </w:r>
    </w:p>
    <w:p>
      <w:pPr>
        <w:autoSpaceDE/>
        <w:autoSpaceDN/>
        <w:snapToGrid/>
        <w:spacing w:line="600" w:lineRule="exact"/>
        <w:ind w:firstLine="643"/>
        <w:jc w:val="left"/>
        <w:rPr>
          <w:rFonts w:eastAsia="楷体_GB2312"/>
          <w:b/>
          <w:snapToGrid w:val="0"/>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强化科技支撑。</w:t>
      </w:r>
      <w:r>
        <w:rPr>
          <w:rFonts w:hint="eastAsia" w:eastAsia="仿宋_GB2312"/>
          <w:color w:val="000000" w:themeColor="text1"/>
          <w14:textFill>
            <w14:solidFill>
              <w14:schemeClr w14:val="tx1"/>
            </w14:solidFill>
          </w14:textFill>
        </w:rPr>
        <w:t>加快推进亚欧水资源研究和利用中心建设，打造水资源研究和利用领域具有国际影响力的国际科技合作平台。加大水环境保护领域省级重点实验室等支持力度，进一步完善水领域创新平台布局，提升水环境保护技术创新能力。启动水污染防治重点领域、重点区域技术攻关，研发一批水污染防治、重金属污染修复等关键技术。</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64" w:name="_Toc22931"/>
      <w:bookmarkStart w:id="265" w:name="_Toc31865"/>
      <w:bookmarkStart w:id="266" w:name="_Toc30350"/>
      <w:bookmarkStart w:id="267" w:name="_Toc2957"/>
      <w:bookmarkStart w:id="268" w:name="_Toc10493"/>
      <w:bookmarkStart w:id="269" w:name="_Toc23009"/>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70" w:name="_Toc770"/>
      <w:r>
        <w:rPr>
          <w:rFonts w:hint="eastAsia" w:eastAsia="黑体"/>
          <w:b/>
          <w:bCs/>
          <w:color w:val="000000" w:themeColor="text1"/>
          <w:sz w:val="36"/>
          <w:szCs w:val="36"/>
          <w14:textFill>
            <w14:solidFill>
              <w14:schemeClr w14:val="tx1"/>
            </w14:solidFill>
          </w14:textFill>
        </w:rPr>
        <w:t>第八章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投资规模及重点项目</w:t>
      </w:r>
      <w:bookmarkEnd w:id="264"/>
      <w:bookmarkEnd w:id="265"/>
      <w:bookmarkEnd w:id="266"/>
      <w:r>
        <w:rPr>
          <w:rFonts w:hint="eastAsia" w:eastAsia="黑体"/>
          <w:b/>
          <w:bCs/>
          <w:color w:val="000000" w:themeColor="text1"/>
          <w:sz w:val="36"/>
          <w:szCs w:val="36"/>
          <w14:textFill>
            <w14:solidFill>
              <w14:schemeClr w14:val="tx1"/>
            </w14:solidFill>
          </w14:textFill>
        </w:rPr>
        <w:t>实施安排</w:t>
      </w:r>
      <w:bookmarkEnd w:id="267"/>
      <w:bookmarkEnd w:id="268"/>
      <w:bookmarkEnd w:id="269"/>
      <w:bookmarkEnd w:id="270"/>
    </w:p>
    <w:p>
      <w:pPr>
        <w:autoSpaceDE/>
        <w:autoSpaceDN/>
        <w:spacing w:line="60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71" w:name="_Toc22035"/>
      <w:bookmarkStart w:id="272" w:name="_Toc29535"/>
      <w:bookmarkStart w:id="273" w:name="_Toc30927"/>
      <w:bookmarkStart w:id="274" w:name="_Toc8394"/>
      <w:bookmarkStart w:id="275" w:name="_Toc22097"/>
      <w:bookmarkStart w:id="276" w:name="_Toc26757"/>
      <w:bookmarkStart w:id="277" w:name="_Toc23035"/>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投资测算</w:t>
      </w:r>
      <w:bookmarkEnd w:id="271"/>
      <w:bookmarkEnd w:id="272"/>
      <w:bookmarkEnd w:id="273"/>
      <w:r>
        <w:rPr>
          <w:rFonts w:hint="eastAsia" w:eastAsia="楷体_GB2312"/>
          <w:b/>
          <w:bCs/>
          <w:color w:val="000000" w:themeColor="text1"/>
          <w14:textFill>
            <w14:solidFill>
              <w14:schemeClr w14:val="tx1"/>
            </w14:solidFill>
          </w14:textFill>
        </w:rPr>
        <w:t>及资金筹措</w:t>
      </w:r>
      <w:bookmarkEnd w:id="274"/>
      <w:bookmarkEnd w:id="275"/>
      <w:bookmarkEnd w:id="276"/>
      <w:bookmarkEnd w:id="277"/>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按照全省“十四五”水安全保障规划的目标和任务，结合已开展的前期工作，在分析预测未来五年中央和地方投入可能的基础上，综合平衡，对全省“十四五”水安全保障规划项目投资规模进行了测算。</w:t>
      </w:r>
    </w:p>
    <w:p>
      <w:pPr>
        <w:autoSpaceDE/>
        <w:autoSpaceDN/>
        <w:spacing w:line="600" w:lineRule="exact"/>
        <w:ind w:firstLine="656" w:firstLineChars="200"/>
        <w:rPr>
          <w:rFonts w:eastAsia="仿宋_GB2312"/>
          <w:color w:val="000000" w:themeColor="text1"/>
          <w:spacing w:val="4"/>
          <w14:textFill>
            <w14:solidFill>
              <w14:schemeClr w14:val="tx1"/>
            </w14:solidFill>
          </w14:textFill>
        </w:rPr>
      </w:pPr>
      <w:r>
        <w:rPr>
          <w:rFonts w:hint="eastAsia" w:eastAsia="仿宋_GB2312"/>
          <w:color w:val="000000" w:themeColor="text1"/>
          <w:spacing w:val="4"/>
          <w14:textFill>
            <w14:solidFill>
              <w14:schemeClr w14:val="tx1"/>
            </w14:solidFill>
          </w14:textFill>
        </w:rPr>
        <w:t>经初步测算，全省“十四五”水安全保障规划建设投资总需求为</w:t>
      </w:r>
      <w:r>
        <w:rPr>
          <w:rFonts w:eastAsia="仿宋_GB2312"/>
          <w:color w:val="000000" w:themeColor="text1"/>
          <w:spacing w:val="4"/>
          <w14:textFill>
            <w14:solidFill>
              <w14:schemeClr w14:val="tx1"/>
            </w14:solidFill>
          </w14:textFill>
        </w:rPr>
        <w:t>2082</w:t>
      </w:r>
      <w:r>
        <w:rPr>
          <w:rFonts w:hint="eastAsia" w:eastAsia="仿宋_GB2312"/>
          <w:color w:val="000000" w:themeColor="text1"/>
          <w:spacing w:val="4"/>
          <w14:textFill>
            <w14:solidFill>
              <w14:schemeClr w14:val="tx1"/>
            </w14:solidFill>
          </w14:textFill>
        </w:rPr>
        <w:t>亿元（不含移民后扶投资</w:t>
      </w:r>
      <w:r>
        <w:rPr>
          <w:rFonts w:eastAsia="仿宋_GB2312"/>
          <w:color w:val="000000" w:themeColor="text1"/>
          <w:spacing w:val="4"/>
          <w14:textFill>
            <w14:solidFill>
              <w14:schemeClr w14:val="tx1"/>
            </w14:solidFill>
          </w14:textFill>
        </w:rPr>
        <w:t>200</w:t>
      </w:r>
      <w:r>
        <w:rPr>
          <w:rFonts w:hint="eastAsia" w:eastAsia="仿宋_GB2312"/>
          <w:color w:val="000000" w:themeColor="text1"/>
          <w:spacing w:val="4"/>
          <w14:textFill>
            <w14:solidFill>
              <w14:schemeClr w14:val="tx1"/>
            </w14:solidFill>
          </w14:textFill>
        </w:rPr>
        <w:t>亿元），其中：防洪安全保障</w:t>
      </w:r>
      <w:r>
        <w:rPr>
          <w:rFonts w:eastAsia="仿宋_GB2312"/>
          <w:color w:val="000000" w:themeColor="text1"/>
          <w:spacing w:val="4"/>
          <w14:textFill>
            <w14:solidFill>
              <w14:schemeClr w14:val="tx1"/>
            </w14:solidFill>
          </w14:textFill>
        </w:rPr>
        <w:t>885</w:t>
      </w:r>
      <w:r>
        <w:rPr>
          <w:rFonts w:hint="eastAsia" w:eastAsia="仿宋_GB2312"/>
          <w:color w:val="000000" w:themeColor="text1"/>
          <w:spacing w:val="4"/>
          <w14:textFill>
            <w14:solidFill>
              <w14:schemeClr w14:val="tx1"/>
            </w14:solidFill>
          </w14:textFill>
        </w:rPr>
        <w:t>亿元，占总投资的</w:t>
      </w:r>
      <w:r>
        <w:rPr>
          <w:rFonts w:eastAsia="仿宋_GB2312"/>
          <w:color w:val="000000" w:themeColor="text1"/>
          <w:spacing w:val="4"/>
          <w14:textFill>
            <w14:solidFill>
              <w14:schemeClr w14:val="tx1"/>
            </w14:solidFill>
          </w14:textFill>
        </w:rPr>
        <w:t>42.5%</w:t>
      </w:r>
      <w:r>
        <w:rPr>
          <w:rFonts w:hint="eastAsia" w:eastAsia="仿宋_GB2312"/>
          <w:color w:val="000000" w:themeColor="text1"/>
          <w:spacing w:val="4"/>
          <w14:textFill>
            <w14:solidFill>
              <w14:schemeClr w14:val="tx1"/>
            </w14:solidFill>
          </w14:textFill>
        </w:rPr>
        <w:t>；饮水和用水安全保障</w:t>
      </w:r>
      <w:r>
        <w:rPr>
          <w:rFonts w:eastAsia="仿宋_GB2312"/>
          <w:color w:val="000000" w:themeColor="text1"/>
          <w:spacing w:val="4"/>
          <w14:textFill>
            <w14:solidFill>
              <w14:schemeClr w14:val="tx1"/>
            </w14:solidFill>
          </w14:textFill>
        </w:rPr>
        <w:t>955</w:t>
      </w:r>
      <w:r>
        <w:rPr>
          <w:rFonts w:hint="eastAsia" w:eastAsia="仿宋_GB2312"/>
          <w:color w:val="000000" w:themeColor="text1"/>
          <w:spacing w:val="4"/>
          <w14:textFill>
            <w14:solidFill>
              <w14:schemeClr w14:val="tx1"/>
            </w14:solidFill>
          </w14:textFill>
        </w:rPr>
        <w:t>亿元，占总投资的</w:t>
      </w:r>
      <w:r>
        <w:rPr>
          <w:rFonts w:eastAsia="仿宋_GB2312"/>
          <w:color w:val="000000" w:themeColor="text1"/>
          <w:spacing w:val="4"/>
          <w14:textFill>
            <w14:solidFill>
              <w14:schemeClr w14:val="tx1"/>
            </w14:solidFill>
          </w14:textFill>
        </w:rPr>
        <w:t>45.8%</w:t>
      </w:r>
      <w:r>
        <w:rPr>
          <w:rFonts w:hint="eastAsia" w:eastAsia="仿宋_GB2312"/>
          <w:color w:val="000000" w:themeColor="text1"/>
          <w:spacing w:val="4"/>
          <w14:textFill>
            <w14:solidFill>
              <w14:schemeClr w14:val="tx1"/>
            </w14:solidFill>
          </w14:textFill>
        </w:rPr>
        <w:t>；河湖生态安全保障</w:t>
      </w:r>
      <w:r>
        <w:rPr>
          <w:rFonts w:eastAsia="仿宋_GB2312"/>
          <w:color w:val="000000" w:themeColor="text1"/>
          <w:spacing w:val="4"/>
          <w14:textFill>
            <w14:solidFill>
              <w14:schemeClr w14:val="tx1"/>
            </w14:solidFill>
          </w14:textFill>
        </w:rPr>
        <w:t>91</w:t>
      </w:r>
      <w:r>
        <w:rPr>
          <w:rFonts w:hint="eastAsia" w:eastAsia="仿宋_GB2312"/>
          <w:color w:val="000000" w:themeColor="text1"/>
          <w:spacing w:val="4"/>
          <w14:textFill>
            <w14:solidFill>
              <w14:schemeClr w14:val="tx1"/>
            </w14:solidFill>
          </w14:textFill>
        </w:rPr>
        <w:t>亿元，占总投</w:t>
      </w:r>
      <w:r>
        <w:rPr>
          <w:rFonts w:hint="eastAsia" w:eastAsia="仿宋_GB2312"/>
          <w:color w:val="000000" w:themeColor="text1"/>
          <w14:textFill>
            <w14:solidFill>
              <w14:schemeClr w14:val="tx1"/>
            </w14:solidFill>
          </w14:textFill>
        </w:rPr>
        <w:t>资的</w:t>
      </w:r>
      <w:r>
        <w:rPr>
          <w:rFonts w:eastAsia="仿宋_GB2312"/>
          <w:color w:val="000000" w:themeColor="text1"/>
          <w14:textFill>
            <w14:solidFill>
              <w14:schemeClr w14:val="tx1"/>
            </w14:solidFill>
          </w14:textFill>
        </w:rPr>
        <w:t>4.4%</w:t>
      </w:r>
      <w:r>
        <w:rPr>
          <w:rFonts w:hint="eastAsia" w:eastAsia="仿宋_GB2312"/>
          <w:color w:val="000000" w:themeColor="text1"/>
          <w14:textFill>
            <w14:solidFill>
              <w14:schemeClr w14:val="tx1"/>
            </w14:solidFill>
          </w14:textFill>
        </w:rPr>
        <w:t>；水行政管理</w:t>
      </w:r>
      <w:r>
        <w:rPr>
          <w:rFonts w:eastAsia="仿宋_GB2312"/>
          <w:color w:val="000000" w:themeColor="text1"/>
          <w14:textFill>
            <w14:solidFill>
              <w14:schemeClr w14:val="tx1"/>
            </w14:solidFill>
          </w14:textFill>
        </w:rPr>
        <w:t>151</w:t>
      </w:r>
      <w:r>
        <w:rPr>
          <w:rFonts w:hint="eastAsia" w:eastAsia="仿宋_GB2312"/>
          <w:color w:val="000000" w:themeColor="text1"/>
          <w14:textFill>
            <w14:solidFill>
              <w14:schemeClr w14:val="tx1"/>
            </w14:solidFill>
          </w14:textFill>
        </w:rPr>
        <w:t>亿元，占</w:t>
      </w:r>
      <w:r>
        <w:rPr>
          <w:rFonts w:hint="eastAsia" w:eastAsia="仿宋_GB2312"/>
          <w:color w:val="000000" w:themeColor="text1"/>
          <w:spacing w:val="4"/>
          <w14:textFill>
            <w14:solidFill>
              <w14:schemeClr w14:val="tx1"/>
            </w14:solidFill>
          </w14:textFill>
        </w:rPr>
        <w:t>总投资的</w:t>
      </w:r>
      <w:r>
        <w:rPr>
          <w:rFonts w:eastAsia="仿宋_GB2312"/>
          <w:color w:val="000000" w:themeColor="text1"/>
          <w:spacing w:val="4"/>
          <w14:textFill>
            <w14:solidFill>
              <w14:schemeClr w14:val="tx1"/>
            </w14:solidFill>
          </w14:textFill>
        </w:rPr>
        <w:t>7.3%</w:t>
      </w:r>
      <w:r>
        <w:rPr>
          <w:rFonts w:hint="eastAsia" w:eastAsia="仿宋_GB2312"/>
          <w:color w:val="000000" w:themeColor="text1"/>
          <w:spacing w:val="4"/>
          <w14:textFill>
            <w14:solidFill>
              <w14:schemeClr w14:val="tx1"/>
            </w14:solidFill>
          </w14:textFill>
        </w:rPr>
        <w:t>。</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为完成全省“十四五”水安全保障规划的各项任务，水利投资需求量大，投资应以中央和地方财政投入为主。结合已有投资渠道，按照全省“十四五”水安全保障规划建设项目性质和各项资金来源投入的可能性，经初步匡算，“十四五”期间拟争取中央投入</w:t>
      </w:r>
      <w:r>
        <w:rPr>
          <w:rFonts w:eastAsia="仿宋_GB2312"/>
          <w:color w:val="000000" w:themeColor="text1"/>
          <w14:textFill>
            <w14:solidFill>
              <w14:schemeClr w14:val="tx1"/>
            </w14:solidFill>
          </w14:textFill>
        </w:rPr>
        <w:t>1052</w:t>
      </w:r>
      <w:r>
        <w:rPr>
          <w:rFonts w:hint="eastAsia" w:eastAsia="仿宋_GB2312"/>
          <w:color w:val="000000" w:themeColor="text1"/>
          <w14:textFill>
            <w14:solidFill>
              <w14:schemeClr w14:val="tx1"/>
            </w14:solidFill>
          </w14:textFill>
        </w:rPr>
        <w:t>亿元，省级及地方配套投入</w:t>
      </w:r>
      <w:r>
        <w:rPr>
          <w:rFonts w:eastAsia="仿宋_GB2312"/>
          <w:color w:val="000000" w:themeColor="text1"/>
          <w14:textFill>
            <w14:solidFill>
              <w14:schemeClr w14:val="tx1"/>
            </w14:solidFill>
          </w14:textFill>
        </w:rPr>
        <w:t>1030</w:t>
      </w:r>
      <w:r>
        <w:rPr>
          <w:rFonts w:hint="eastAsia" w:eastAsia="仿宋_GB2312"/>
          <w:color w:val="000000" w:themeColor="text1"/>
          <w14:textFill>
            <w14:solidFill>
              <w14:schemeClr w14:val="tx1"/>
            </w14:solidFill>
          </w14:textFill>
        </w:rPr>
        <w:t>亿元，投资来源主要是政府财政资金、自筹资金、社会资本、债券、贷款等。</w:t>
      </w:r>
    </w:p>
    <w:p>
      <w:pPr>
        <w:pStyle w:val="2"/>
        <w:spacing w:line="600" w:lineRule="exact"/>
        <w:rPr>
          <w:color w:val="000000" w:themeColor="text1"/>
          <w:sz w:val="28"/>
          <w14:textFill>
            <w14:solidFill>
              <w14:schemeClr w14:val="tx1"/>
            </w14:solidFill>
          </w14:textFill>
        </w:rPr>
      </w:pPr>
    </w:p>
    <w:p>
      <w:pPr>
        <w:numPr>
          <w:ilvl w:val="255"/>
          <w:numId w:val="0"/>
        </w:numPr>
        <w:shd w:val="clear" w:color="auto" w:fill="auto"/>
        <w:autoSpaceDE/>
        <w:autoSpaceDN/>
        <w:snapToGrid/>
        <w:spacing w:line="600" w:lineRule="exact"/>
        <w:ind w:firstLine="624"/>
        <w:jc w:val="left"/>
        <w:outlineLvl w:val="9"/>
        <w:rPr>
          <w:rFonts w:eastAsia="楷体_GB2312"/>
          <w:b/>
          <w:bCs/>
          <w:color w:val="000000" w:themeColor="text1"/>
          <w14:textFill>
            <w14:solidFill>
              <w14:schemeClr w14:val="tx1"/>
            </w14:solidFill>
          </w14:textFill>
        </w:rPr>
      </w:pPr>
      <w:bookmarkStart w:id="278" w:name="_Toc22222"/>
      <w:bookmarkStart w:id="279" w:name="_Toc4169"/>
      <w:bookmarkStart w:id="280" w:name="_Toc245"/>
      <w:bookmarkStart w:id="281" w:name="_Toc27707"/>
      <w:bookmarkStart w:id="282" w:name="_Toc4177"/>
      <w:bookmarkStart w:id="283" w:name="_Toc27778"/>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84" w:name="_Toc23086"/>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国土空间衔接</w:t>
      </w:r>
      <w:bookmarkEnd w:id="278"/>
      <w:bookmarkEnd w:id="279"/>
      <w:bookmarkEnd w:id="280"/>
      <w:bookmarkEnd w:id="281"/>
      <w:bookmarkEnd w:id="282"/>
      <w:bookmarkEnd w:id="283"/>
      <w:bookmarkEnd w:id="284"/>
    </w:p>
    <w:p>
      <w:pPr>
        <w:autoSpaceDE/>
        <w:autoSpaceDN/>
        <w:snapToGrid/>
        <w:spacing w:line="600" w:lineRule="exact"/>
        <w:ind w:firstLine="640" w:firstLineChars="200"/>
        <w:jc w:val="left"/>
        <w:rPr>
          <w:rFonts w:eastAsia="华文楷体"/>
          <w:b/>
          <w:bCs/>
          <w:color w:val="000000" w:themeColor="text1"/>
          <w14:textFill>
            <w14:solidFill>
              <w14:schemeClr w14:val="tx1"/>
            </w14:solidFill>
          </w14:textFill>
        </w:rPr>
      </w:pPr>
    </w:p>
    <w:p>
      <w:pPr>
        <w:tabs>
          <w:tab w:val="left" w:pos="720"/>
        </w:tabs>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多规合一”，合理安排水利基础设施空间布局，加强与自然资源厅等其他部门的规划衔接融合，以国土空间规划的“一张图”为依据，编制湖南省水利基础设施空间布局规划，构建规划水利基础设施“一张图”。建立涉水生态空间管控与保护协同制度，在国土空间规划“一张图”上统一管控与保护标准；建立水利基础设施空间布局规划与国土空间规划动态协调机制，根据水利基础设施空间布局变化，动态调整和优化空间信息。</w:t>
      </w: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按照“十四五”水安全保障规划项目用地需求测算，“十四五”期间需新增用地</w:t>
      </w:r>
      <w:r>
        <w:rPr>
          <w:rFonts w:eastAsia="仿宋_GB2312"/>
          <w:color w:val="000000" w:themeColor="text1"/>
          <w14:textFill>
            <w14:solidFill>
              <w14:schemeClr w14:val="tx1"/>
            </w14:solidFill>
          </w14:textFill>
        </w:rPr>
        <w:t>17</w:t>
      </w:r>
      <w:r>
        <w:rPr>
          <w:rFonts w:hint="eastAsia" w:eastAsia="仿宋_GB2312"/>
          <w:color w:val="000000" w:themeColor="text1"/>
          <w14:textFill>
            <w14:solidFill>
              <w14:schemeClr w14:val="tx1"/>
            </w14:solidFill>
          </w14:textFill>
        </w:rPr>
        <w:t>万亩。</w:t>
      </w:r>
    </w:p>
    <w:p>
      <w:pPr>
        <w:numPr>
          <w:ilvl w:val="255"/>
          <w:numId w:val="0"/>
        </w:numPr>
        <w:autoSpaceDE/>
        <w:autoSpaceDN/>
        <w:snapToGrid/>
        <w:spacing w:line="600" w:lineRule="exact"/>
        <w:ind w:firstLine="624"/>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85" w:name="_Toc13372"/>
      <w:bookmarkStart w:id="286" w:name="_Toc4788"/>
      <w:bookmarkStart w:id="287" w:name="_Toc1481"/>
      <w:bookmarkStart w:id="288" w:name="_Toc19864"/>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重点水利工程实施安排</w:t>
      </w:r>
      <w:bookmarkEnd w:id="285"/>
      <w:bookmarkEnd w:id="286"/>
      <w:bookmarkEnd w:id="287"/>
      <w:bookmarkEnd w:id="288"/>
    </w:p>
    <w:p>
      <w:pPr>
        <w:spacing w:line="600" w:lineRule="exact"/>
        <w:ind w:firstLine="0"/>
        <w:rPr>
          <w:color w:val="000000" w:themeColor="text1"/>
          <w14:textFill>
            <w14:solidFill>
              <w14:schemeClr w14:val="tx1"/>
            </w14:solidFill>
          </w14:textFill>
        </w:rPr>
      </w:pPr>
    </w:p>
    <w:p>
      <w:pPr>
        <w:snapToGrid/>
        <w:spacing w:line="600" w:lineRule="exact"/>
        <w:ind w:firstLine="641"/>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按照“谋划论证一批、前期储备一批、开工建设一批、推动续建一批、竣工投产一批”的思路，加快在建重大水利工程建设，积极推进拟建项目前期工作，合理谋划一批带动强、利长远、增后劲的重大水利项目。</w:t>
      </w:r>
    </w:p>
    <w:p>
      <w:pPr>
        <w:snapToGrid/>
        <w:spacing w:line="600" w:lineRule="exact"/>
        <w:ind w:firstLine="641"/>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积极开展宜冲桥水库、五强溪水库抬高防洪高水位、湘桂运河水资源配置、城陵矶综合枢纽等重大水利工程方案研究工作，深入谋划论证一批项目。</w:t>
      </w:r>
    </w:p>
    <w:p>
      <w:pPr>
        <w:snapToGrid/>
        <w:spacing w:line="600" w:lineRule="exact"/>
        <w:ind w:firstLine="641"/>
        <w:rPr>
          <w:rFonts w:eastAsia="仿宋_GB2312"/>
          <w:bCs/>
        </w:rPr>
      </w:pPr>
      <w:r>
        <w:rPr>
          <w:rFonts w:hint="eastAsia" w:eastAsia="仿宋_GB2312"/>
          <w:bCs/>
          <w:color w:val="000000" w:themeColor="text1"/>
          <w14:textFill>
            <w14:solidFill>
              <w14:schemeClr w14:val="tx1"/>
            </w14:solidFill>
          </w14:textFill>
        </w:rPr>
        <w:t>有序推进</w:t>
      </w:r>
      <w:r>
        <w:rPr>
          <w:rFonts w:hint="eastAsia" w:eastAsia="仿宋_GB2312"/>
          <w:color w:val="000000" w:themeColor="text1"/>
          <w14:textFill>
            <w14:solidFill>
              <w14:schemeClr w14:val="tx1"/>
            </w14:solidFill>
          </w14:textFill>
        </w:rPr>
        <w:t>湘江沿线及环洞庭湖水资源配置、</w:t>
      </w:r>
      <w:r>
        <w:rPr>
          <w:rFonts w:hint="eastAsia" w:eastAsia="仿宋_GB2312"/>
          <w:bCs/>
          <w:color w:val="000000" w:themeColor="text1"/>
          <w14:textFill>
            <w14:solidFill>
              <w14:schemeClr w14:val="tx1"/>
            </w14:solidFill>
          </w14:textFill>
        </w:rPr>
        <w:t>引资济涟、</w:t>
      </w:r>
      <w:r>
        <w:rPr>
          <w:rFonts w:hint="eastAsia" w:eastAsia="仿宋_GB2312"/>
          <w:bCs/>
        </w:rPr>
        <w:t>怀化市水资源配置（含</w:t>
      </w:r>
      <w:r>
        <w:rPr>
          <w:rFonts w:hint="eastAsia" w:eastAsia="宋体"/>
        </w:rPr>
        <w:t>㵲</w:t>
      </w:r>
      <w:r>
        <w:rPr>
          <w:rFonts w:hint="eastAsia" w:eastAsia="仿宋_GB2312"/>
        </w:rPr>
        <w:t>水灌区</w:t>
      </w:r>
      <w:r>
        <w:rPr>
          <w:rFonts w:hint="eastAsia" w:eastAsia="仿宋_GB2312"/>
          <w:bCs/>
        </w:rPr>
        <w:t>）</w:t>
      </w:r>
      <w:r>
        <w:rPr>
          <w:rFonts w:hint="eastAsia" w:eastAsia="仿宋_GB2312"/>
        </w:rPr>
        <w:t>、梅山灌区、</w:t>
      </w:r>
      <w:r>
        <w:rPr>
          <w:rFonts w:hint="eastAsia" w:eastAsia="仿宋_GB2312"/>
          <w:bCs/>
        </w:rPr>
        <w:t>松澧灌区、华容护城灌区、大通湖灌区，以及城西、民主垸等</w:t>
      </w:r>
      <w:r>
        <w:rPr>
          <w:rFonts w:eastAsia="仿宋_GB2312"/>
          <w:bCs/>
        </w:rPr>
        <w:t>2</w:t>
      </w:r>
      <w:r>
        <w:rPr>
          <w:rFonts w:hint="eastAsia" w:eastAsia="仿宋_GB2312"/>
          <w:bCs/>
        </w:rPr>
        <w:t>个重要蓄滞洪区安全建设工程前期论证工作，前期储备一批项目。</w:t>
      </w:r>
    </w:p>
    <w:p>
      <w:pPr>
        <w:snapToGrid/>
        <w:spacing w:line="600" w:lineRule="exact"/>
        <w:ind w:firstLine="641"/>
        <w:rPr>
          <w:rFonts w:eastAsia="黑体"/>
          <w:b/>
          <w:bCs/>
        </w:rPr>
      </w:pPr>
      <w:r>
        <w:rPr>
          <w:rFonts w:hint="eastAsia" w:eastAsia="仿宋_GB2312"/>
          <w:bCs/>
        </w:rPr>
        <w:t>加快推进洞庭湖区重要堤防加固、大兴寨水库、</w:t>
      </w:r>
      <w:r>
        <w:rPr>
          <w:rFonts w:hint="eastAsia" w:eastAsia="仿宋_GB2312"/>
        </w:rPr>
        <w:t>金塘冲水库、</w:t>
      </w:r>
      <w:r>
        <w:rPr>
          <w:rFonts w:hint="eastAsia" w:eastAsia="仿宋_GB2312"/>
          <w:bCs/>
        </w:rPr>
        <w:t>洞庭湖区重要蓄滞洪区安全建设（钱粮湖、共双茶、大通湖东三垸安全建设二期工程及居民迁建一期工程）、</w:t>
      </w:r>
      <w:r>
        <w:rPr>
          <w:rFonts w:hint="eastAsia" w:eastAsia="仿宋_GB2312"/>
        </w:rPr>
        <w:t>长江干流湖南段河势控制和河道治理、长江干流湖南段堤防提升、何仙观水库与灌区、洞庭湖四口水系综合</w:t>
      </w:r>
      <w:r>
        <w:rPr>
          <w:rFonts w:hint="eastAsia" w:eastAsia="仿宋_GB2312"/>
          <w:bCs/>
        </w:rPr>
        <w:t>整治、洞庭湖区河湖</w:t>
      </w:r>
      <w:r>
        <w:rPr>
          <w:rFonts w:hint="eastAsia" w:eastAsia="仿宋_GB2312"/>
        </w:rPr>
        <w:t>水系连通</w:t>
      </w:r>
      <w:r>
        <w:rPr>
          <w:rFonts w:hint="eastAsia" w:eastAsia="仿宋_GB2312"/>
          <w:bCs/>
        </w:rPr>
        <w:t>工程前期工作，及早开工建设一批项目。</w:t>
      </w:r>
    </w:p>
    <w:p>
      <w:pPr>
        <w:snapToGrid/>
        <w:spacing w:line="600" w:lineRule="exact"/>
        <w:ind w:firstLine="641"/>
        <w:rPr>
          <w:rFonts w:eastAsia="仿宋_GB2312"/>
          <w:bCs/>
        </w:rPr>
      </w:pPr>
      <w:r>
        <w:rPr>
          <w:rFonts w:hint="eastAsia" w:eastAsia="仿宋_GB2312"/>
          <w:bCs/>
        </w:rPr>
        <w:t>加快建成莽山水库、毛俊水库、涔天河水库扩建灌区、洞庭湖区重要蓄滞洪区安全建设（钱粮湖、共双茶、大通湖东三垸安全建设一期和分洪闸工程）、犬木塘水库、椒花水库等在建重大水利项目，尽早完工投产一批项目。</w:t>
      </w:r>
    </w:p>
    <w:p>
      <w:pPr>
        <w:snapToGrid/>
        <w:spacing w:line="600" w:lineRule="exact"/>
        <w:ind w:firstLine="641"/>
        <w:rPr>
          <w:rFonts w:eastAsia="仿宋_GB2312"/>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bCs/>
        </w:rPr>
        <w:t>十四五</w:t>
      </w:r>
      <w:r>
        <w:rPr>
          <w:rFonts w:hint="eastAsia" w:eastAsia="仿宋_GB2312"/>
          <w:bCs/>
          <w:color w:val="000000" w:themeColor="text1"/>
          <w14:textFill>
            <w14:solidFill>
              <w14:schemeClr w14:val="tx1"/>
            </w14:solidFill>
          </w14:textFill>
        </w:rPr>
        <w:t>”</w:t>
      </w:r>
      <w:r>
        <w:rPr>
          <w:rFonts w:hint="eastAsia" w:eastAsia="仿宋_GB2312"/>
          <w:bCs/>
        </w:rPr>
        <w:t>期间，着力</w:t>
      </w:r>
      <w:r>
        <w:rPr>
          <w:rFonts w:hint="eastAsia" w:eastAsia="仿宋_GB2312"/>
        </w:rPr>
        <w:t>建设</w:t>
      </w:r>
      <w:r>
        <w:rPr>
          <w:rFonts w:hint="eastAsia" w:eastAsia="仿宋_GB2312"/>
          <w:bCs/>
          <w:color w:val="000000" w:themeColor="text1"/>
          <w14:textFill>
            <w14:solidFill>
              <w14:schemeClr w14:val="tx1"/>
            </w14:solidFill>
          </w14:textFill>
        </w:rPr>
        <w:t>“</w:t>
      </w:r>
      <w:r>
        <w:rPr>
          <w:rFonts w:hint="eastAsia" w:eastAsia="仿宋_GB2312"/>
        </w:rPr>
        <w:t>十大</w:t>
      </w:r>
      <w:r>
        <w:rPr>
          <w:rFonts w:hint="eastAsia" w:eastAsia="仿宋_GB2312"/>
          <w:bCs/>
          <w:color w:val="000000" w:themeColor="text1"/>
          <w14:textFill>
            <w14:solidFill>
              <w14:schemeClr w14:val="tx1"/>
            </w14:solidFill>
          </w14:textFill>
        </w:rPr>
        <w:t>”</w:t>
      </w:r>
      <w:r>
        <w:rPr>
          <w:rFonts w:hint="eastAsia" w:eastAsia="仿宋_GB2312"/>
        </w:rPr>
        <w:t>标志性工程：防洪方面包括洞庭湖区</w:t>
      </w:r>
      <w:r>
        <w:rPr>
          <w:rFonts w:hint="eastAsia" w:eastAsia="仿宋_GB2312"/>
          <w:bCs/>
          <w:color w:val="000000" w:themeColor="text1"/>
          <w14:textFill>
            <w14:solidFill>
              <w14:schemeClr w14:val="tx1"/>
            </w14:solidFill>
          </w14:textFill>
        </w:rPr>
        <w:t>重要堤防加固一期</w:t>
      </w:r>
      <w:r>
        <w:rPr>
          <w:rFonts w:hint="eastAsia" w:eastAsia="仿宋_GB2312"/>
          <w:color w:val="000000" w:themeColor="text1"/>
          <w14:textFill>
            <w14:solidFill>
              <w14:schemeClr w14:val="tx1"/>
            </w14:solidFill>
          </w14:textFill>
        </w:rPr>
        <w:t>、大兴寨水库、金塘冲水库、城市防洪、小型病险水库除险加固工程；饮水方面包括椒花水库、洞庭湖北部地区分片补水二期工程；用水方面包括犬木塘水库、大型灌区续建配套与现代化改造工程；河湖生态方面主要是洞庭湖四口水系综合整治工程。</w:t>
      </w:r>
    </w:p>
    <w:p>
      <w:pPr>
        <w:widowControl/>
        <w:autoSpaceDE/>
        <w:autoSpaceDN/>
        <w:snapToGrid/>
        <w:spacing w:line="240" w:lineRule="auto"/>
        <w:ind w:firstLine="0"/>
        <w:jc w:val="left"/>
        <w:rPr>
          <w:rFonts w:eastAsia="仿宋_GB2312"/>
          <w:color w:val="000000" w:themeColor="text1"/>
          <w:szCs w:val="24"/>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1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4"/>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blHeader/>
          <w:jc w:val="center"/>
        </w:trPr>
        <w:tc>
          <w:tcPr>
            <w:tcW w:w="9587" w:type="dxa"/>
            <w:gridSpan w:val="2"/>
            <w:tcMar>
              <w:top w:w="15" w:type="dxa"/>
              <w:left w:w="15" w:type="dxa"/>
              <w:right w:w="15" w:type="dxa"/>
            </w:tcMar>
            <w:vAlign w:val="center"/>
          </w:tcPr>
          <w:p>
            <w:pPr>
              <w:snapToGrid/>
              <w:spacing w:line="240" w:lineRule="auto"/>
              <w:ind w:firstLine="0"/>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专栏</w:t>
            </w:r>
            <w:r>
              <w:rPr>
                <w:rFonts w:eastAsia="宋体"/>
                <w:b/>
                <w:color w:val="000000" w:themeColor="text1"/>
                <w:sz w:val="24"/>
                <w:szCs w:val="24"/>
                <w14:textFill>
                  <w14:solidFill>
                    <w14:schemeClr w14:val="tx1"/>
                  </w14:solidFill>
                </w14:textFill>
              </w:rPr>
              <w:t xml:space="preserve">6  </w:t>
            </w:r>
            <w:r>
              <w:rPr>
                <w:rFonts w:hint="eastAsia" w:eastAsia="宋体"/>
                <w:b/>
                <w:color w:val="000000" w:themeColor="text1"/>
                <w:sz w:val="24"/>
                <w:szCs w:val="24"/>
                <w14:textFill>
                  <w14:solidFill>
                    <w14:schemeClr w14:val="tx1"/>
                  </w14:solidFill>
                </w14:textFill>
              </w:rPr>
              <w:t>“十大”标志性工程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Header/>
          <w:jc w:val="center"/>
        </w:trPr>
        <w:tc>
          <w:tcPr>
            <w:tcW w:w="2244" w:type="dxa"/>
            <w:tcMar>
              <w:top w:w="15" w:type="dxa"/>
              <w:left w:w="15" w:type="dxa"/>
              <w:right w:w="15" w:type="dxa"/>
            </w:tcMar>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项目名称</w:t>
            </w:r>
          </w:p>
        </w:tc>
        <w:tc>
          <w:tcPr>
            <w:tcW w:w="7343" w:type="dxa"/>
            <w:tcMar>
              <w:top w:w="15" w:type="dxa"/>
              <w:left w:w="15" w:type="dxa"/>
              <w:right w:w="15" w:type="dxa"/>
            </w:tcMar>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w:t>
            </w:r>
            <w:r>
              <w:rPr>
                <w:rFonts w:hint="eastAsia" w:eastAsia="仿宋_GB2312"/>
                <w:color w:val="000000" w:themeColor="text1"/>
                <w:sz w:val="24"/>
                <w:szCs w:val="24"/>
                <w:lang w:bidi="ar"/>
                <w14:textFill>
                  <w14:solidFill>
                    <w14:schemeClr w14:val="tx1"/>
                  </w14:solidFill>
                </w14:textFill>
              </w:rPr>
              <w:t>、洞庭湖区重要堤防加固一期工程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工程包括洞庭湖区松澧垸、安造垸、沅澧垸、长春垸、烂泥湖垸、华容护城垸等</w:t>
            </w:r>
            <w:r>
              <w:rPr>
                <w:rFonts w:eastAsia="仿宋_GB2312"/>
                <w:color w:val="000000" w:themeColor="text1"/>
                <w:sz w:val="24"/>
                <w:szCs w:val="24"/>
                <w14:textFill>
                  <w14:solidFill>
                    <w14:schemeClr w14:val="tx1"/>
                  </w14:solidFill>
                </w14:textFill>
              </w:rPr>
              <w:t>6</w:t>
            </w:r>
            <w:r>
              <w:rPr>
                <w:rFonts w:hint="eastAsia" w:eastAsia="仿宋_GB2312"/>
                <w:color w:val="000000" w:themeColor="text1"/>
                <w:sz w:val="24"/>
                <w:szCs w:val="24"/>
                <w14:textFill>
                  <w14:solidFill>
                    <w14:schemeClr w14:val="tx1"/>
                  </w14:solidFill>
                </w14:textFill>
              </w:rPr>
              <w:t>个重点垸</w:t>
            </w:r>
            <w:r>
              <w:rPr>
                <w:rFonts w:eastAsia="仿宋_GB2312"/>
                <w:color w:val="000000" w:themeColor="text1"/>
                <w:sz w:val="24"/>
                <w:szCs w:val="24"/>
                <w14:textFill>
                  <w14:solidFill>
                    <w14:schemeClr w14:val="tx1"/>
                  </w14:solidFill>
                </w14:textFill>
              </w:rPr>
              <w:t>658</w:t>
            </w:r>
            <w:r>
              <w:rPr>
                <w:rFonts w:hint="eastAsia" w:eastAsia="仿宋_GB2312"/>
                <w:color w:val="000000" w:themeColor="text1"/>
                <w:sz w:val="24"/>
                <w:szCs w:val="24"/>
                <w14:textFill>
                  <w14:solidFill>
                    <w14:schemeClr w14:val="tx1"/>
                  </w14:solidFill>
                </w14:textFill>
              </w:rPr>
              <w:t>公里堤防加固达标，工程建成后，保护耕地面积</w:t>
            </w:r>
            <w:r>
              <w:rPr>
                <w:rFonts w:eastAsia="仿宋_GB2312"/>
                <w:color w:val="000000" w:themeColor="text1"/>
                <w:sz w:val="24"/>
                <w:szCs w:val="24"/>
                <w14:textFill>
                  <w14:solidFill>
                    <w14:schemeClr w14:val="tx1"/>
                  </w14:solidFill>
                </w14:textFill>
              </w:rPr>
              <w:t>328</w:t>
            </w:r>
            <w:r>
              <w:rPr>
                <w:rFonts w:hint="eastAsia" w:eastAsia="仿宋_GB2312"/>
                <w:color w:val="000000" w:themeColor="text1"/>
                <w:sz w:val="24"/>
                <w:szCs w:val="24"/>
                <w14:textFill>
                  <w14:solidFill>
                    <w14:schemeClr w14:val="tx1"/>
                  </w14:solidFill>
                </w14:textFill>
              </w:rPr>
              <w:t>万亩，人口</w:t>
            </w:r>
            <w:r>
              <w:rPr>
                <w:rFonts w:eastAsia="仿宋_GB2312"/>
                <w:color w:val="000000" w:themeColor="text1"/>
                <w:sz w:val="24"/>
                <w:szCs w:val="24"/>
                <w14:textFill>
                  <w14:solidFill>
                    <w14:schemeClr w14:val="tx1"/>
                  </w14:solidFill>
                </w14:textFill>
              </w:rPr>
              <w:t>381</w:t>
            </w:r>
            <w:r>
              <w:rPr>
                <w:rFonts w:hint="eastAsia" w:eastAsia="仿宋_GB2312"/>
                <w:color w:val="000000" w:themeColor="text1"/>
                <w:sz w:val="24"/>
                <w:szCs w:val="24"/>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w:t>
            </w:r>
            <w:r>
              <w:rPr>
                <w:rFonts w:hint="eastAsia" w:eastAsia="仿宋_GB2312"/>
                <w:color w:val="000000" w:themeColor="text1"/>
                <w:sz w:val="24"/>
                <w:szCs w:val="24"/>
                <w:lang w:bidi="ar"/>
                <w14:textFill>
                  <w14:solidFill>
                    <w14:schemeClr w14:val="tx1"/>
                  </w14:solidFill>
                </w14:textFill>
              </w:rPr>
              <w:t>、大兴寨水库工程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1.1</w:t>
            </w:r>
            <w:r>
              <w:rPr>
                <w:rStyle w:val="25"/>
                <w:rFonts w:hint="eastAsia" w:eastAsia="仿宋_GB2312"/>
                <w:color w:val="000000" w:themeColor="text1"/>
                <w:lang w:bidi="ar"/>
                <w14:textFill>
                  <w14:solidFill>
                    <w14:schemeClr w14:val="tx1"/>
                  </w14:solidFill>
                </w14:textFill>
              </w:rPr>
              <w:t>亿</w:t>
            </w:r>
            <w:r>
              <w:rPr>
                <w:rStyle w:val="24"/>
                <w:rFonts w:hint="eastAsia" w:ascii="Times New Roman" w:cs="Times New Roman"/>
                <w:color w:val="000000" w:themeColor="text1"/>
                <w:lang w:bidi="ar"/>
                <w14:textFill>
                  <w14:solidFill>
                    <w14:schemeClr w14:val="tx1"/>
                  </w14:solidFill>
                </w14:textFill>
              </w:rPr>
              <w:t>立方米，防洪库容</w:t>
            </w:r>
            <w:r>
              <w:rPr>
                <w:rStyle w:val="24"/>
                <w:rFonts w:ascii="Times New Roman" w:cs="Times New Roman"/>
                <w:color w:val="000000" w:themeColor="text1"/>
                <w:lang w:bidi="ar"/>
                <w14:textFill>
                  <w14:solidFill>
                    <w14:schemeClr w14:val="tx1"/>
                  </w14:solidFill>
                </w14:textFill>
              </w:rPr>
              <w:t>0.</w:t>
            </w:r>
            <w:r>
              <w:rPr>
                <w:rStyle w:val="25"/>
                <w:rFonts w:eastAsia="仿宋_GB2312"/>
                <w:color w:val="000000" w:themeColor="text1"/>
                <w:lang w:bidi="ar"/>
                <w14:textFill>
                  <w14:solidFill>
                    <w14:schemeClr w14:val="tx1"/>
                  </w14:solidFill>
                </w14:textFill>
              </w:rPr>
              <w:t>57</w:t>
            </w:r>
            <w:r>
              <w:rPr>
                <w:rStyle w:val="25"/>
                <w:rFonts w:hint="eastAsia" w:eastAsia="仿宋_GB2312"/>
                <w:color w:val="000000" w:themeColor="text1"/>
                <w:lang w:bidi="ar"/>
                <w14:textFill>
                  <w14:solidFill>
                    <w14:schemeClr w14:val="tx1"/>
                  </w14:solidFill>
                </w14:textFill>
              </w:rPr>
              <w:t>亿</w:t>
            </w:r>
            <w:r>
              <w:rPr>
                <w:rStyle w:val="24"/>
                <w:rFonts w:hint="eastAsia" w:ascii="Times New Roman" w:cs="Times New Roman"/>
                <w:color w:val="000000" w:themeColor="text1"/>
                <w:lang w:bidi="ar"/>
                <w14:textFill>
                  <w14:solidFill>
                    <w14:schemeClr w14:val="tx1"/>
                  </w14:solidFill>
                </w14:textFill>
              </w:rPr>
              <w:t>立方米，设计城镇供水量</w:t>
            </w:r>
            <w:r>
              <w:rPr>
                <w:rStyle w:val="25"/>
                <w:rFonts w:eastAsia="仿宋_GB2312"/>
                <w:color w:val="000000" w:themeColor="text1"/>
                <w:lang w:bidi="ar"/>
                <w14:textFill>
                  <w14:solidFill>
                    <w14:schemeClr w14:val="tx1"/>
                  </w14:solidFill>
                </w14:textFill>
              </w:rPr>
              <w:t>25</w:t>
            </w:r>
            <w:r>
              <w:rPr>
                <w:rStyle w:val="24"/>
                <w:rFonts w:hint="eastAsia" w:ascii="Times New Roman" w:cs="Times New Roman"/>
                <w:color w:val="000000" w:themeColor="text1"/>
                <w:lang w:bidi="ar"/>
                <w14:textFill>
                  <w14:solidFill>
                    <w14:schemeClr w14:val="tx1"/>
                  </w14:solidFill>
                </w14:textFill>
              </w:rPr>
              <w:t>万吨每天。工程建成后，将吉首市城市防洪标准提高到</w:t>
            </w:r>
            <w:r>
              <w:rPr>
                <w:rStyle w:val="25"/>
                <w:rFonts w:eastAsia="仿宋_GB2312"/>
                <w:color w:val="000000" w:themeColor="text1"/>
                <w:lang w:bidi="ar"/>
                <w14:textFill>
                  <w14:solidFill>
                    <w14:schemeClr w14:val="tx1"/>
                  </w14:solidFill>
                </w14:textFill>
              </w:rPr>
              <w:t>50</w:t>
            </w:r>
            <w:r>
              <w:rPr>
                <w:rStyle w:val="24"/>
                <w:rFonts w:hint="eastAsia" w:ascii="Times New Roman" w:cs="Times New Roman"/>
                <w:color w:val="000000" w:themeColor="text1"/>
                <w:lang w:bidi="ar"/>
                <w14:textFill>
                  <w14:solidFill>
                    <w14:schemeClr w14:val="tx1"/>
                  </w14:solidFill>
                </w14:textFill>
              </w:rPr>
              <w:t>年一遇，设计灌溉面积</w:t>
            </w:r>
            <w:r>
              <w:rPr>
                <w:rStyle w:val="25"/>
                <w:rFonts w:eastAsia="仿宋_GB2312"/>
                <w:color w:val="000000" w:themeColor="text1"/>
                <w:lang w:bidi="ar"/>
                <w14:textFill>
                  <w14:solidFill>
                    <w14:schemeClr w14:val="tx1"/>
                  </w14:solidFill>
                </w14:textFill>
              </w:rPr>
              <w:t>2.47</w:t>
            </w:r>
            <w:r>
              <w:rPr>
                <w:rStyle w:val="24"/>
                <w:rFonts w:hint="eastAsia" w:ascii="Times New Roman" w:cs="Times New Roman"/>
                <w:color w:val="000000" w:themeColor="text1"/>
                <w:lang w:bidi="ar"/>
                <w14:textFill>
                  <w14:solidFill>
                    <w14:schemeClr w14:val="tx1"/>
                  </w14:solidFill>
                </w14:textFill>
              </w:rPr>
              <w:t>万亩，供水受益人口</w:t>
            </w:r>
            <w:r>
              <w:rPr>
                <w:rStyle w:val="25"/>
                <w:rFonts w:eastAsia="仿宋_GB2312"/>
                <w:color w:val="000000" w:themeColor="text1"/>
                <w:lang w:bidi="ar"/>
                <w14:textFill>
                  <w14:solidFill>
                    <w14:schemeClr w14:val="tx1"/>
                  </w14:solidFill>
                </w14:textFill>
              </w:rPr>
              <w:t>20</w:t>
            </w:r>
            <w:r>
              <w:rPr>
                <w:rStyle w:val="24"/>
                <w:rFonts w:hint="eastAsia" w:ascii="Times New Roman" w:cs="Times New Roman"/>
                <w:color w:val="000000" w:themeColor="text1"/>
                <w:lang w:bidi="ar"/>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w:t>
            </w:r>
            <w:r>
              <w:rPr>
                <w:rFonts w:hint="eastAsia" w:eastAsia="仿宋_GB2312"/>
                <w:color w:val="000000" w:themeColor="text1"/>
                <w:sz w:val="24"/>
                <w:szCs w:val="24"/>
                <w:lang w:bidi="ar"/>
                <w14:textFill>
                  <w14:solidFill>
                    <w14:schemeClr w14:val="tx1"/>
                  </w14:solidFill>
                </w14:textFill>
              </w:rPr>
              <w:t>、金塘冲水库工程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Fonts w:eastAsia="仿宋_GB2312"/>
                <w:color w:val="000000" w:themeColor="text1"/>
                <w:sz w:val="24"/>
                <w:szCs w:val="24"/>
                <w:lang w:bidi="ar"/>
                <w14:textFill>
                  <w14:solidFill>
                    <w14:schemeClr w14:val="tx1"/>
                  </w14:solidFill>
                </w14:textFill>
              </w:rPr>
              <w:t>2.14</w:t>
            </w:r>
            <w:r>
              <w:rPr>
                <w:rFonts w:hint="eastAsia" w:eastAsia="仿宋_GB2312"/>
                <w:color w:val="000000" w:themeColor="text1"/>
                <w:sz w:val="24"/>
                <w:szCs w:val="24"/>
                <w:lang w:bidi="ar"/>
                <w14:textFill>
                  <w14:solidFill>
                    <w14:schemeClr w14:val="tx1"/>
                  </w14:solidFill>
                </w14:textFill>
              </w:rPr>
              <w:t>亿立方米，防洪库容</w:t>
            </w:r>
            <w:r>
              <w:rPr>
                <w:rFonts w:eastAsia="仿宋_GB2312"/>
                <w:color w:val="000000" w:themeColor="text1"/>
                <w:sz w:val="24"/>
                <w:szCs w:val="24"/>
                <w:lang w:bidi="ar"/>
                <w14:textFill>
                  <w14:solidFill>
                    <w14:schemeClr w14:val="tx1"/>
                  </w14:solidFill>
                </w14:textFill>
              </w:rPr>
              <w:t>1.6</w:t>
            </w:r>
            <w:r>
              <w:rPr>
                <w:rFonts w:hint="eastAsia" w:eastAsia="仿宋_GB2312"/>
                <w:color w:val="000000" w:themeColor="text1"/>
                <w:sz w:val="24"/>
                <w:szCs w:val="24"/>
                <w:lang w:bidi="ar"/>
                <w14:textFill>
                  <w14:solidFill>
                    <w14:schemeClr w14:val="tx1"/>
                  </w14:solidFill>
                </w14:textFill>
              </w:rPr>
              <w:t>亿立方米，灌区设计灌溉面积</w:t>
            </w:r>
            <w:r>
              <w:rPr>
                <w:rFonts w:eastAsia="仿宋_GB2312"/>
                <w:color w:val="000000" w:themeColor="text1"/>
                <w:sz w:val="24"/>
                <w:szCs w:val="24"/>
                <w:lang w:bidi="ar"/>
                <w14:textFill>
                  <w14:solidFill>
                    <w14:schemeClr w14:val="tx1"/>
                  </w14:solidFill>
                </w14:textFill>
              </w:rPr>
              <w:t>40.6</w:t>
            </w:r>
            <w:r>
              <w:rPr>
                <w:rFonts w:hint="eastAsia" w:eastAsia="仿宋_GB2312"/>
                <w:color w:val="000000" w:themeColor="text1"/>
                <w:sz w:val="24"/>
                <w:szCs w:val="24"/>
                <w:lang w:bidi="ar"/>
                <w14:textFill>
                  <w14:solidFill>
                    <w14:schemeClr w14:val="tx1"/>
                  </w14:solidFill>
                </w14:textFill>
              </w:rPr>
              <w:t>万亩，电站装机</w:t>
            </w:r>
            <w:r>
              <w:rPr>
                <w:rFonts w:eastAsia="仿宋_GB2312"/>
                <w:color w:val="000000" w:themeColor="text1"/>
                <w:sz w:val="24"/>
                <w:szCs w:val="24"/>
                <w:lang w:bidi="ar"/>
                <w14:textFill>
                  <w14:solidFill>
                    <w14:schemeClr w14:val="tx1"/>
                  </w14:solidFill>
                </w14:textFill>
              </w:rPr>
              <w:t>20</w:t>
            </w:r>
            <w:r>
              <w:rPr>
                <w:rFonts w:hint="eastAsia" w:eastAsia="仿宋_GB2312"/>
                <w:color w:val="000000" w:themeColor="text1"/>
                <w:sz w:val="24"/>
                <w:szCs w:val="24"/>
                <w:lang w:bidi="ar"/>
                <w14:textFill>
                  <w14:solidFill>
                    <w14:schemeClr w14:val="tx1"/>
                  </w14:solidFill>
                </w14:textFill>
              </w:rPr>
              <w:t>万千瓦。工程建成后，保障下游桃江县、益阳市等城市防洪安全，将下游长春垸、烂泥湖垸、民主垸、湘滨南湖垸的防洪标准从现有的</w:t>
            </w:r>
            <w:r>
              <w:rPr>
                <w:rFonts w:eastAsia="仿宋_GB2312"/>
                <w:color w:val="000000" w:themeColor="text1"/>
                <w:sz w:val="24"/>
                <w:szCs w:val="24"/>
                <w:lang w:bidi="ar"/>
                <w14:textFill>
                  <w14:solidFill>
                    <w14:schemeClr w14:val="tx1"/>
                  </w14:solidFill>
                </w14:textFill>
              </w:rPr>
              <w:t>10</w:t>
            </w:r>
            <w:r>
              <w:rPr>
                <w:rFonts w:hint="eastAsia" w:eastAsia="仿宋_GB2312"/>
                <w:color w:val="000000" w:themeColor="text1"/>
                <w:sz w:val="24"/>
                <w:szCs w:val="24"/>
                <w:lang w:bidi="ar"/>
                <w14:textFill>
                  <w14:solidFill>
                    <w14:schemeClr w14:val="tx1"/>
                  </w14:solidFill>
                </w14:textFill>
              </w:rPr>
              <w:t>年一遇提高至</w:t>
            </w:r>
            <w:r>
              <w:rPr>
                <w:rFonts w:eastAsia="仿宋_GB2312"/>
                <w:color w:val="000000" w:themeColor="text1"/>
                <w:sz w:val="24"/>
                <w:szCs w:val="24"/>
                <w:lang w:bidi="ar"/>
                <w14:textFill>
                  <w14:solidFill>
                    <w14:schemeClr w14:val="tx1"/>
                  </w14:solidFill>
                </w14:textFill>
              </w:rPr>
              <w:t>30</w:t>
            </w:r>
            <w:r>
              <w:rPr>
                <w:rFonts w:hint="eastAsia" w:eastAsia="仿宋_GB2312"/>
                <w:color w:val="000000" w:themeColor="text1"/>
                <w:sz w:val="24"/>
                <w:szCs w:val="24"/>
                <w:lang w:bidi="ar"/>
                <w14:textFill>
                  <w14:solidFill>
                    <w14:schemeClr w14:val="tx1"/>
                  </w14:solidFill>
                </w14:textFill>
              </w:rPr>
              <w:t>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4</w:t>
            </w:r>
            <w:r>
              <w:rPr>
                <w:rFonts w:hint="eastAsia" w:eastAsia="仿宋_GB2312"/>
                <w:color w:val="000000" w:themeColor="text1"/>
                <w:sz w:val="24"/>
                <w:szCs w:val="24"/>
                <w:lang w:bidi="ar"/>
                <w14:textFill>
                  <w14:solidFill>
                    <w14:schemeClr w14:val="tx1"/>
                  </w14:solidFill>
                </w14:textFill>
              </w:rPr>
              <w:t>、城市防洪工程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继续推进</w:t>
            </w:r>
            <w:r>
              <w:rPr>
                <w:rFonts w:eastAsia="仿宋_GB2312"/>
                <w:color w:val="000000" w:themeColor="text1"/>
                <w:sz w:val="24"/>
                <w:szCs w:val="24"/>
                <w:lang w:bidi="ar"/>
                <w14:textFill>
                  <w14:solidFill>
                    <w14:schemeClr w14:val="tx1"/>
                  </w14:solidFill>
                </w14:textFill>
              </w:rPr>
              <w:t>100</w:t>
            </w:r>
            <w:r>
              <w:rPr>
                <w:rFonts w:hint="eastAsia" w:eastAsia="仿宋_GB2312"/>
                <w:color w:val="000000" w:themeColor="text1"/>
                <w:sz w:val="24"/>
                <w:szCs w:val="24"/>
                <w:lang w:bidi="ar"/>
                <w14:textFill>
                  <w14:solidFill>
                    <w14:schemeClr w14:val="tx1"/>
                  </w14:solidFill>
                </w14:textFill>
              </w:rPr>
              <w:t>个县级以上城市的防洪保护圈堤防达标建设，以及城市排涝设施建设。实施</w:t>
            </w:r>
            <w:r>
              <w:rPr>
                <w:rFonts w:eastAsia="仿宋_GB2312"/>
                <w:color w:val="000000" w:themeColor="text1"/>
                <w:sz w:val="24"/>
                <w:szCs w:val="24"/>
                <w:lang w:bidi="ar"/>
                <w14:textFill>
                  <w14:solidFill>
                    <w14:schemeClr w14:val="tx1"/>
                  </w14:solidFill>
                </w14:textFill>
              </w:rPr>
              <w:t>109</w:t>
            </w:r>
            <w:r>
              <w:rPr>
                <w:rFonts w:hint="eastAsia" w:eastAsia="仿宋_GB2312"/>
                <w:color w:val="000000" w:themeColor="text1"/>
                <w:sz w:val="24"/>
                <w:szCs w:val="24"/>
                <w:lang w:bidi="ar"/>
                <w14:textFill>
                  <w14:solidFill>
                    <w14:schemeClr w14:val="tx1"/>
                  </w14:solidFill>
                </w14:textFill>
              </w:rPr>
              <w:t>个未闭合保护圈和</w:t>
            </w:r>
            <w:r>
              <w:rPr>
                <w:rFonts w:eastAsia="仿宋_GB2312"/>
                <w:color w:val="000000" w:themeColor="text1"/>
                <w:sz w:val="24"/>
                <w:szCs w:val="24"/>
                <w:lang w:bidi="ar"/>
                <w14:textFill>
                  <w14:solidFill>
                    <w14:schemeClr w14:val="tx1"/>
                  </w14:solidFill>
                </w14:textFill>
              </w:rPr>
              <w:t>38</w:t>
            </w:r>
            <w:r>
              <w:rPr>
                <w:rFonts w:hint="eastAsia" w:eastAsia="仿宋_GB2312"/>
                <w:color w:val="000000" w:themeColor="text1"/>
                <w:sz w:val="24"/>
                <w:szCs w:val="24"/>
                <w:lang w:bidi="ar"/>
                <w14:textFill>
                  <w14:solidFill>
                    <w14:schemeClr w14:val="tx1"/>
                  </w14:solidFill>
                </w14:textFill>
              </w:rPr>
              <w:t>个闭合未达标保护圈堤防达标建设，新建及加固堤防</w:t>
            </w:r>
            <w:r>
              <w:rPr>
                <w:rFonts w:eastAsia="仿宋_GB2312"/>
                <w:color w:val="000000" w:themeColor="text1"/>
                <w:sz w:val="24"/>
                <w:szCs w:val="24"/>
                <w:lang w:bidi="ar"/>
                <w14:textFill>
                  <w14:solidFill>
                    <w14:schemeClr w14:val="tx1"/>
                  </w14:solidFill>
                </w14:textFill>
              </w:rPr>
              <w:t>420</w:t>
            </w:r>
            <w:r>
              <w:rPr>
                <w:rFonts w:hint="eastAsia" w:eastAsia="仿宋_GB2312"/>
                <w:color w:val="000000" w:themeColor="text1"/>
                <w:sz w:val="24"/>
                <w:szCs w:val="24"/>
                <w:lang w:bidi="ar"/>
                <w14:textFill>
                  <w14:solidFill>
                    <w14:schemeClr w14:val="tx1"/>
                  </w14:solidFill>
                </w14:textFill>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2244"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5</w:t>
            </w:r>
            <w:r>
              <w:rPr>
                <w:rFonts w:hint="eastAsia" w:eastAsia="仿宋_GB2312"/>
                <w:color w:val="000000" w:themeColor="text1"/>
                <w:sz w:val="24"/>
                <w:szCs w:val="24"/>
                <w:lang w:bidi="ar"/>
                <w14:textFill>
                  <w14:solidFill>
                    <w14:schemeClr w14:val="tx1"/>
                  </w14:solidFill>
                </w14:textFill>
              </w:rPr>
              <w:t>、小型病险水库除险加固工程</w:t>
            </w:r>
          </w:p>
        </w:tc>
        <w:tc>
          <w:tcPr>
            <w:tcW w:w="7343" w:type="dxa"/>
            <w:tcMar>
              <w:top w:w="15" w:type="dxa"/>
              <w:left w:w="15" w:type="dxa"/>
              <w:right w:w="15" w:type="dxa"/>
            </w:tcMar>
            <w:vAlign w:val="center"/>
          </w:tcPr>
          <w:p>
            <w:pPr>
              <w:adjustRightInd w:val="0"/>
              <w:spacing w:line="240" w:lineRule="auto"/>
              <w:ind w:firstLine="0"/>
              <w:jc w:val="left"/>
              <w:textAlignment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基本完成</w:t>
            </w:r>
            <w:r>
              <w:rPr>
                <w:rFonts w:eastAsia="仿宋_GB2312"/>
                <w:color w:val="000000" w:themeColor="text1"/>
                <w:sz w:val="24"/>
                <w:szCs w:val="24"/>
                <w:lang w:bidi="ar"/>
                <w14:textFill>
                  <w14:solidFill>
                    <w14:schemeClr w14:val="tx1"/>
                  </w14:solidFill>
                </w14:textFill>
              </w:rPr>
              <w:t>4096</w:t>
            </w:r>
            <w:r>
              <w:rPr>
                <w:rFonts w:hint="eastAsia" w:eastAsia="仿宋_GB2312"/>
                <w:color w:val="000000" w:themeColor="text1"/>
                <w:sz w:val="24"/>
                <w:szCs w:val="24"/>
                <w:lang w:bidi="ar"/>
                <w14:textFill>
                  <w14:solidFill>
                    <w14:schemeClr w14:val="tx1"/>
                  </w14:solidFill>
                </w14:textFill>
              </w:rPr>
              <w:t>座小型水库除险加固，对已完成安全鉴定为三类坝的小型病险水库抓紧实施除险加固，对正在开展安全鉴定小型病险水库及时除险加固，保障水库安全良性运行。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2244" w:type="dxa"/>
            <w:tcBorders>
              <w:bottom w:val="single" w:color="auto" w:sz="4" w:space="0"/>
            </w:tcBorders>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6</w:t>
            </w:r>
            <w:r>
              <w:rPr>
                <w:rFonts w:hint="eastAsia" w:eastAsia="仿宋_GB2312"/>
                <w:color w:val="000000" w:themeColor="text1"/>
                <w:sz w:val="24"/>
                <w:szCs w:val="24"/>
                <w:lang w:bidi="ar"/>
                <w14:textFill>
                  <w14:solidFill>
                    <w14:schemeClr w14:val="tx1"/>
                  </w14:solidFill>
                </w14:textFill>
              </w:rPr>
              <w:t>、椒花水库工程</w:t>
            </w:r>
          </w:p>
        </w:tc>
        <w:tc>
          <w:tcPr>
            <w:tcW w:w="7343" w:type="dxa"/>
            <w:tcBorders>
              <w:bottom w:val="single" w:color="auto" w:sz="4" w:space="0"/>
            </w:tcBorders>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1.7</w:t>
            </w:r>
            <w:r>
              <w:rPr>
                <w:rStyle w:val="24"/>
                <w:rFonts w:hint="eastAsia" w:ascii="Times New Roman" w:cs="Times New Roman"/>
                <w:color w:val="000000" w:themeColor="text1"/>
                <w:lang w:bidi="ar"/>
                <w14:textFill>
                  <w14:solidFill>
                    <w14:schemeClr w14:val="tx1"/>
                  </w14:solidFill>
                </w14:textFill>
              </w:rPr>
              <w:t>亿立方米，防洪库容</w:t>
            </w:r>
            <w:r>
              <w:rPr>
                <w:rStyle w:val="25"/>
                <w:rFonts w:eastAsia="仿宋_GB2312"/>
                <w:color w:val="000000" w:themeColor="text1"/>
                <w:lang w:bidi="ar"/>
                <w14:textFill>
                  <w14:solidFill>
                    <w14:schemeClr w14:val="tx1"/>
                  </w14:solidFill>
                </w14:textFill>
              </w:rPr>
              <w:t>0.2</w:t>
            </w:r>
            <w:r>
              <w:rPr>
                <w:rStyle w:val="24"/>
                <w:rFonts w:hint="eastAsia" w:ascii="Times New Roman" w:cs="Times New Roman"/>
                <w:color w:val="000000" w:themeColor="text1"/>
                <w:lang w:bidi="ar"/>
                <w14:textFill>
                  <w14:solidFill>
                    <w14:schemeClr w14:val="tx1"/>
                  </w14:solidFill>
                </w14:textFill>
              </w:rPr>
              <w:t>亿立方米，兴利库容</w:t>
            </w:r>
            <w:r>
              <w:rPr>
                <w:rStyle w:val="25"/>
                <w:rFonts w:eastAsia="仿宋_GB2312"/>
                <w:color w:val="000000" w:themeColor="text1"/>
                <w:lang w:bidi="ar"/>
                <w14:textFill>
                  <w14:solidFill>
                    <w14:schemeClr w14:val="tx1"/>
                  </w14:solidFill>
                </w14:textFill>
              </w:rPr>
              <w:t>1.5</w:t>
            </w:r>
            <w:r>
              <w:rPr>
                <w:rStyle w:val="24"/>
                <w:rFonts w:hint="eastAsia" w:ascii="Times New Roman" w:cs="Times New Roman"/>
                <w:color w:val="000000" w:themeColor="text1"/>
                <w:lang w:bidi="ar"/>
                <w14:textFill>
                  <w14:solidFill>
                    <w14:schemeClr w14:val="tx1"/>
                  </w14:solidFill>
                </w14:textFill>
              </w:rPr>
              <w:t>亿立方米。工程建成后，为浏阳市主城区、金阳新区、长沙县城提供饮用水源，供水受益人口</w:t>
            </w:r>
            <w:r>
              <w:rPr>
                <w:rStyle w:val="25"/>
                <w:rFonts w:eastAsia="仿宋_GB2312"/>
                <w:color w:val="000000" w:themeColor="text1"/>
                <w:lang w:bidi="ar"/>
                <w14:textFill>
                  <w14:solidFill>
                    <w14:schemeClr w14:val="tx1"/>
                  </w14:solidFill>
                </w14:textFill>
              </w:rPr>
              <w:t>120</w:t>
            </w:r>
            <w:r>
              <w:rPr>
                <w:rStyle w:val="24"/>
                <w:rFonts w:hint="eastAsia" w:ascii="Times New Roman" w:cs="Times New Roman"/>
                <w:color w:val="000000" w:themeColor="text1"/>
                <w:lang w:bidi="ar"/>
                <w14:textFill>
                  <w14:solidFill>
                    <w14:schemeClr w14:val="tx1"/>
                  </w14:solidFill>
                </w14:textFill>
              </w:rPr>
              <w:t>万人，改善灌溉面积</w:t>
            </w:r>
            <w:r>
              <w:rPr>
                <w:rStyle w:val="25"/>
                <w:rFonts w:eastAsia="仿宋_GB2312"/>
                <w:color w:val="000000" w:themeColor="text1"/>
                <w:lang w:bidi="ar"/>
                <w14:textFill>
                  <w14:solidFill>
                    <w14:schemeClr w14:val="tx1"/>
                  </w14:solidFill>
                </w14:textFill>
              </w:rPr>
              <w:t>1.01</w:t>
            </w:r>
            <w:r>
              <w:rPr>
                <w:rStyle w:val="24"/>
                <w:rFonts w:hint="eastAsia" w:ascii="Times New Roman" w:cs="Times New Roman"/>
                <w:color w:val="000000" w:themeColor="text1"/>
                <w:lang w:bidi="ar"/>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2244"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7</w:t>
            </w:r>
            <w:r>
              <w:rPr>
                <w:rFonts w:hint="eastAsia" w:eastAsia="仿宋_GB2312"/>
                <w:color w:val="000000" w:themeColor="text1"/>
                <w:sz w:val="24"/>
                <w:szCs w:val="24"/>
                <w:lang w:bidi="ar"/>
                <w14:textFill>
                  <w14:solidFill>
                    <w14:schemeClr w14:val="tx1"/>
                  </w14:solidFill>
                </w14:textFill>
              </w:rPr>
              <w:t>、洞庭湖北部地区分片补水二期工程</w:t>
            </w:r>
          </w:p>
        </w:tc>
        <w:tc>
          <w:tcPr>
            <w:tcW w:w="7343"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工程包括安乡县安造安昌安化垸补水工程、澧县梦溪补水工程、</w:t>
            </w:r>
          </w:p>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益阳市大通湖垸明山补水工程、益阳市大通湖南部水系连通工程、华容县护城垸补水工程、君山区君山垸补水工程等</w:t>
            </w:r>
            <w:r>
              <w:rPr>
                <w:rFonts w:eastAsia="仿宋_GB2312"/>
                <w:color w:val="000000" w:themeColor="text1"/>
                <w:sz w:val="24"/>
                <w:szCs w:val="24"/>
                <w:lang w:bidi="ar"/>
                <w14:textFill>
                  <w14:solidFill>
                    <w14:schemeClr w14:val="tx1"/>
                  </w14:solidFill>
                </w14:textFill>
              </w:rPr>
              <w:t>6</w:t>
            </w:r>
            <w:r>
              <w:rPr>
                <w:rFonts w:hint="eastAsia" w:eastAsia="仿宋_GB2312"/>
                <w:color w:val="000000" w:themeColor="text1"/>
                <w:sz w:val="24"/>
                <w:szCs w:val="24"/>
                <w:lang w:bidi="ar"/>
                <w14:textFill>
                  <w14:solidFill>
                    <w14:schemeClr w14:val="tx1"/>
                  </w14:solidFill>
                </w14:textFill>
              </w:rPr>
              <w:t>个项目。供水受益人口约</w:t>
            </w:r>
            <w:r>
              <w:rPr>
                <w:rFonts w:eastAsia="仿宋_GB2312"/>
                <w:color w:val="000000" w:themeColor="text1"/>
                <w:sz w:val="24"/>
                <w:szCs w:val="24"/>
                <w:lang w:bidi="ar"/>
                <w14:textFill>
                  <w14:solidFill>
                    <w14:schemeClr w14:val="tx1"/>
                  </w14:solidFill>
                </w14:textFill>
              </w:rPr>
              <w:t>30</w:t>
            </w:r>
            <w:r>
              <w:rPr>
                <w:rFonts w:hint="eastAsia" w:eastAsia="仿宋_GB2312"/>
                <w:color w:val="000000" w:themeColor="text1"/>
                <w:sz w:val="24"/>
                <w:szCs w:val="24"/>
                <w:lang w:bidi="ar"/>
                <w14:textFill>
                  <w14:solidFill>
                    <w14:schemeClr w14:val="tx1"/>
                  </w14:solidFill>
                </w14:textFill>
              </w:rPr>
              <w:t>万人，有效改善</w:t>
            </w:r>
            <w:r>
              <w:rPr>
                <w:rFonts w:eastAsia="仿宋_GB2312"/>
                <w:color w:val="000000" w:themeColor="text1"/>
                <w:sz w:val="24"/>
                <w:szCs w:val="24"/>
                <w:lang w:bidi="ar"/>
                <w14:textFill>
                  <w14:solidFill>
                    <w14:schemeClr w14:val="tx1"/>
                  </w14:solidFill>
                </w14:textFill>
              </w:rPr>
              <w:t>100</w:t>
            </w:r>
            <w:r>
              <w:rPr>
                <w:rFonts w:hint="eastAsia" w:eastAsia="仿宋_GB2312"/>
                <w:color w:val="000000" w:themeColor="text1"/>
                <w:sz w:val="24"/>
                <w:szCs w:val="24"/>
                <w:lang w:bidi="ar"/>
                <w14:textFill>
                  <w14:solidFill>
                    <w14:schemeClr w14:val="tx1"/>
                  </w14:solidFill>
                </w14:textFill>
              </w:rPr>
              <w:t>万亩耕地灌溉水源条件。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2244" w:type="dxa"/>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w:t>
            </w:r>
            <w:r>
              <w:rPr>
                <w:rFonts w:hint="eastAsia" w:eastAsia="仿宋_GB2312"/>
                <w:color w:val="000000" w:themeColor="text1"/>
                <w:sz w:val="24"/>
                <w:szCs w:val="24"/>
                <w:lang w:bidi="ar"/>
                <w14:textFill>
                  <w14:solidFill>
                    <w14:schemeClr w14:val="tx1"/>
                  </w14:solidFill>
                </w14:textFill>
              </w:rPr>
              <w:t>、犬木塘水库工程</w:t>
            </w:r>
          </w:p>
        </w:tc>
        <w:tc>
          <w:tcPr>
            <w:tcW w:w="7343" w:type="dxa"/>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1.4</w:t>
            </w:r>
            <w:r>
              <w:rPr>
                <w:rStyle w:val="24"/>
                <w:rFonts w:hint="eastAsia" w:ascii="Times New Roman" w:cs="Times New Roman"/>
                <w:color w:val="000000" w:themeColor="text1"/>
                <w:lang w:bidi="ar"/>
                <w14:textFill>
                  <w14:solidFill>
                    <w14:schemeClr w14:val="tx1"/>
                  </w14:solidFill>
                </w14:textFill>
              </w:rPr>
              <w:t>亿立方米，兴利库容</w:t>
            </w:r>
            <w:r>
              <w:rPr>
                <w:rStyle w:val="25"/>
                <w:rFonts w:eastAsia="仿宋_GB2312"/>
                <w:color w:val="000000" w:themeColor="text1"/>
                <w:lang w:bidi="ar"/>
                <w14:textFill>
                  <w14:solidFill>
                    <w14:schemeClr w14:val="tx1"/>
                  </w14:solidFill>
                </w14:textFill>
              </w:rPr>
              <w:t>0.36</w:t>
            </w:r>
            <w:r>
              <w:rPr>
                <w:rStyle w:val="24"/>
                <w:rFonts w:hint="eastAsia" w:ascii="Times New Roman" w:cs="Times New Roman"/>
                <w:color w:val="000000" w:themeColor="text1"/>
                <w:lang w:bidi="ar"/>
                <w14:textFill>
                  <w14:solidFill>
                    <w14:schemeClr w14:val="tx1"/>
                  </w14:solidFill>
                </w14:textFill>
              </w:rPr>
              <w:t>亿立方米，灌区设计灌溉面积</w:t>
            </w:r>
            <w:r>
              <w:rPr>
                <w:rStyle w:val="25"/>
                <w:rFonts w:eastAsia="仿宋_GB2312"/>
                <w:color w:val="000000" w:themeColor="text1"/>
                <w:lang w:bidi="ar"/>
                <w14:textFill>
                  <w14:solidFill>
                    <w14:schemeClr w14:val="tx1"/>
                  </w14:solidFill>
                </w14:textFill>
              </w:rPr>
              <w:t>113.16</w:t>
            </w:r>
            <w:r>
              <w:rPr>
                <w:rStyle w:val="24"/>
                <w:rFonts w:hint="eastAsia" w:ascii="Times New Roman" w:cs="Times New Roman"/>
                <w:color w:val="000000" w:themeColor="text1"/>
                <w:lang w:bidi="ar"/>
                <w14:textFill>
                  <w14:solidFill>
                    <w14:schemeClr w14:val="tx1"/>
                  </w14:solidFill>
                </w14:textFill>
              </w:rPr>
              <w:t>万亩，电站装机</w:t>
            </w:r>
            <w:r>
              <w:rPr>
                <w:rStyle w:val="25"/>
                <w:rFonts w:eastAsia="仿宋_GB2312"/>
                <w:color w:val="000000" w:themeColor="text1"/>
                <w:lang w:bidi="ar"/>
                <w14:textFill>
                  <w14:solidFill>
                    <w14:schemeClr w14:val="tx1"/>
                  </w14:solidFill>
                </w14:textFill>
              </w:rPr>
              <w:t>34</w:t>
            </w:r>
            <w:r>
              <w:rPr>
                <w:rStyle w:val="24"/>
                <w:rFonts w:hint="eastAsia" w:ascii="Times New Roman" w:cs="Times New Roman"/>
                <w:color w:val="000000" w:themeColor="text1"/>
                <w:lang w:bidi="ar"/>
                <w14:textFill>
                  <w14:solidFill>
                    <w14:schemeClr w14:val="tx1"/>
                  </w14:solidFill>
                </w14:textFill>
              </w:rPr>
              <w:t>兆瓦。工程建成后，有效缓解衡邵娄干旱走廊干旱缺水问题，供水受益人口</w:t>
            </w:r>
            <w:r>
              <w:rPr>
                <w:rStyle w:val="25"/>
                <w:rFonts w:eastAsia="仿宋_GB2312"/>
                <w:color w:val="000000" w:themeColor="text1"/>
                <w:lang w:bidi="ar"/>
                <w14:textFill>
                  <w14:solidFill>
                    <w14:schemeClr w14:val="tx1"/>
                  </w14:solidFill>
                </w14:textFill>
              </w:rPr>
              <w:t>70</w:t>
            </w:r>
            <w:r>
              <w:rPr>
                <w:rStyle w:val="24"/>
                <w:rFonts w:hint="eastAsia" w:ascii="Times New Roman" w:cs="Times New Roman"/>
                <w:color w:val="000000" w:themeColor="text1"/>
                <w:lang w:bidi="ar"/>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2244"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9</w:t>
            </w:r>
            <w:r>
              <w:rPr>
                <w:rFonts w:hint="eastAsia" w:eastAsia="仿宋_GB2312"/>
                <w:color w:val="000000" w:themeColor="text1"/>
                <w:sz w:val="24"/>
                <w:szCs w:val="24"/>
                <w:lang w:bidi="ar"/>
                <w14:textFill>
                  <w14:solidFill>
                    <w14:schemeClr w14:val="tx1"/>
                  </w14:solidFill>
                </w14:textFill>
              </w:rPr>
              <w:t>、大型灌区续建配套与现代化改造工程</w:t>
            </w:r>
          </w:p>
        </w:tc>
        <w:tc>
          <w:tcPr>
            <w:tcW w:w="7343"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Style w:val="25"/>
                <w:rFonts w:hint="eastAsia" w:eastAsia="仿宋_GB2312"/>
                <w:color w:val="000000" w:themeColor="text1"/>
                <w:lang w:bidi="ar"/>
                <w14:textFill>
                  <w14:solidFill>
                    <w14:schemeClr w14:val="tx1"/>
                  </w14:solidFill>
                </w14:textFill>
              </w:rPr>
              <w:t>实施韶山、铁山、欧阳海、大圳、酒埠江、黄材、黄石、西湖</w:t>
            </w:r>
            <w:r>
              <w:rPr>
                <w:rStyle w:val="25"/>
                <w:rFonts w:eastAsia="仿宋_GB2312"/>
                <w:color w:val="000000" w:themeColor="text1"/>
                <w:lang w:bidi="ar"/>
                <w14:textFill>
                  <w14:solidFill>
                    <w14:schemeClr w14:val="tx1"/>
                  </w14:solidFill>
                </w14:textFill>
              </w:rPr>
              <w:t>8</w:t>
            </w:r>
            <w:r>
              <w:rPr>
                <w:rStyle w:val="25"/>
                <w:rFonts w:hint="eastAsia" w:eastAsia="仿宋_GB2312"/>
                <w:color w:val="000000" w:themeColor="text1"/>
                <w:lang w:bidi="ar"/>
                <w14:textFill>
                  <w14:solidFill>
                    <w14:schemeClr w14:val="tx1"/>
                  </w14:solidFill>
                </w14:textFill>
              </w:rPr>
              <w:t>处大型灌区续建配套与现代化改造，设计灌溉面积</w:t>
            </w:r>
            <w:r>
              <w:rPr>
                <w:rStyle w:val="25"/>
                <w:rFonts w:eastAsia="仿宋_GB2312"/>
                <w:color w:val="000000" w:themeColor="text1"/>
                <w:lang w:bidi="ar"/>
                <w14:textFill>
                  <w14:solidFill>
                    <w14:schemeClr w14:val="tx1"/>
                  </w14:solidFill>
                </w14:textFill>
              </w:rPr>
              <w:t>475.3</w:t>
            </w:r>
            <w:r>
              <w:rPr>
                <w:rStyle w:val="25"/>
                <w:rFonts w:hint="eastAsia" w:eastAsia="仿宋_GB2312"/>
                <w:color w:val="000000" w:themeColor="text1"/>
                <w:lang w:bidi="ar"/>
                <w14:textFill>
                  <w14:solidFill>
                    <w14:schemeClr w14:val="tx1"/>
                  </w14:solidFill>
                </w14:textFill>
              </w:rPr>
              <w:t>万亩，工程实施后，恢复和改善灌溉面积</w:t>
            </w:r>
            <w:r>
              <w:rPr>
                <w:rStyle w:val="25"/>
                <w:rFonts w:eastAsia="仿宋_GB2312"/>
                <w:color w:val="000000" w:themeColor="text1"/>
                <w:lang w:bidi="ar"/>
                <w14:textFill>
                  <w14:solidFill>
                    <w14:schemeClr w14:val="tx1"/>
                  </w14:solidFill>
                </w14:textFill>
              </w:rPr>
              <w:t>178.4</w:t>
            </w:r>
            <w:r>
              <w:rPr>
                <w:rStyle w:val="25"/>
                <w:rFonts w:hint="eastAsia" w:eastAsia="仿宋_GB2312"/>
                <w:color w:val="000000" w:themeColor="text1"/>
                <w:lang w:bidi="ar"/>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2244" w:type="dxa"/>
            <w:tcMar>
              <w:top w:w="15" w:type="dxa"/>
              <w:left w:w="15" w:type="dxa"/>
              <w:right w:w="15" w:type="dxa"/>
            </w:tcMar>
            <w:vAlign w:val="center"/>
          </w:tcPr>
          <w:p>
            <w:pPr>
              <w:spacing w:line="240" w:lineRule="auto"/>
              <w:ind w:firstLine="0"/>
              <w:jc w:val="left"/>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10</w:t>
            </w:r>
            <w:r>
              <w:rPr>
                <w:rFonts w:hint="eastAsia" w:eastAsia="仿宋_GB2312"/>
                <w:color w:val="000000" w:themeColor="text1"/>
                <w:sz w:val="24"/>
                <w:szCs w:val="24"/>
                <w:lang w:bidi="ar"/>
                <w14:textFill>
                  <w14:solidFill>
                    <w14:schemeClr w14:val="tx1"/>
                  </w14:solidFill>
                </w14:textFill>
              </w:rPr>
              <w:t>、洞庭湖四口水系综合整治工程</w:t>
            </w:r>
          </w:p>
        </w:tc>
        <w:tc>
          <w:tcPr>
            <w:tcW w:w="7343" w:type="dxa"/>
            <w:tcBorders>
              <w:bottom w:val="single" w:color="000000" w:sz="4" w:space="0"/>
            </w:tcBorders>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包括新建松滋口闸</w:t>
            </w:r>
            <w:r>
              <w:rPr>
                <w:rStyle w:val="24"/>
                <w:rFonts w:hint="eastAsia" w:ascii="Times New Roman" w:cs="Times New Roman"/>
                <w:color w:val="000000" w:themeColor="text1"/>
                <w:lang w:bidi="ar"/>
                <w14:textFill>
                  <w14:solidFill>
                    <w14:schemeClr w14:val="tx1"/>
                  </w14:solidFill>
                </w14:textFill>
              </w:rPr>
              <w:t>，三口河道扩挖整治</w:t>
            </w:r>
            <w:r>
              <w:rPr>
                <w:rStyle w:val="25"/>
                <w:rFonts w:eastAsia="仿宋_GB2312"/>
                <w:color w:val="000000" w:themeColor="text1"/>
                <w:lang w:bidi="ar"/>
                <w14:textFill>
                  <w14:solidFill>
                    <w14:schemeClr w14:val="tx1"/>
                  </w14:solidFill>
                </w14:textFill>
              </w:rPr>
              <w:t>209</w:t>
            </w:r>
            <w:r>
              <w:rPr>
                <w:rStyle w:val="24"/>
                <w:rFonts w:hint="eastAsia" w:ascii="Times New Roman" w:cs="Times New Roman"/>
                <w:color w:val="000000" w:themeColor="text1"/>
                <w:lang w:bidi="ar"/>
                <w14:textFill>
                  <w14:solidFill>
                    <w14:schemeClr w14:val="tx1"/>
                  </w14:solidFill>
                </w14:textFill>
              </w:rPr>
              <w:t>公里，支汊水资源利用工程</w:t>
            </w:r>
            <w:r>
              <w:rPr>
                <w:rStyle w:val="25"/>
                <w:rFonts w:eastAsia="仿宋_GB2312"/>
                <w:color w:val="000000" w:themeColor="text1"/>
                <w:lang w:bidi="ar"/>
                <w14:textFill>
                  <w14:solidFill>
                    <w14:schemeClr w14:val="tx1"/>
                  </w14:solidFill>
                </w14:textFill>
              </w:rPr>
              <w:t>3</w:t>
            </w:r>
            <w:r>
              <w:rPr>
                <w:rStyle w:val="24"/>
                <w:rFonts w:hint="eastAsia" w:ascii="Times New Roman" w:cs="Times New Roman"/>
                <w:color w:val="000000" w:themeColor="text1"/>
                <w:lang w:bidi="ar"/>
                <w14:textFill>
                  <w14:solidFill>
                    <w14:schemeClr w14:val="tx1"/>
                  </w14:solidFill>
                </w14:textFill>
              </w:rPr>
              <w:t>处（拦河控制闸</w:t>
            </w:r>
            <w:r>
              <w:rPr>
                <w:rStyle w:val="25"/>
                <w:rFonts w:eastAsia="仿宋_GB2312"/>
                <w:color w:val="000000" w:themeColor="text1"/>
                <w:lang w:bidi="ar"/>
                <w14:textFill>
                  <w14:solidFill>
                    <w14:schemeClr w14:val="tx1"/>
                  </w14:solidFill>
                </w14:textFill>
              </w:rPr>
              <w:t>6</w:t>
            </w:r>
            <w:r>
              <w:rPr>
                <w:rStyle w:val="24"/>
                <w:rFonts w:hint="eastAsia" w:ascii="Times New Roman" w:cs="Times New Roman"/>
                <w:color w:val="000000" w:themeColor="text1"/>
                <w:lang w:bidi="ar"/>
                <w14:textFill>
                  <w14:solidFill>
                    <w14:schemeClr w14:val="tx1"/>
                  </w14:solidFill>
                </w14:textFill>
              </w:rPr>
              <w:t>座），配套建设引配水闸站、垸内河湖连通以及堤岸建设工程，实现四口水系地区防洪、水资源、水生态环境等综合效益。</w:t>
            </w:r>
          </w:p>
        </w:tc>
      </w:tr>
    </w:tbl>
    <w:p>
      <w:pPr>
        <w:ind w:firstLine="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89" w:name="_Toc11628"/>
      <w:bookmarkStart w:id="290" w:name="_Toc5293"/>
      <w:bookmarkStart w:id="291" w:name="_Toc32615"/>
      <w:bookmarkStart w:id="292" w:name="_Toc6187"/>
      <w:bookmarkStart w:id="293" w:name="_Toc4919"/>
      <w:bookmarkStart w:id="294" w:name="_Toc28605"/>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95" w:name="_Toc6164"/>
      <w:r>
        <w:rPr>
          <w:rFonts w:hint="eastAsia" w:eastAsia="黑体"/>
          <w:b/>
          <w:bCs/>
          <w:color w:val="000000" w:themeColor="text1"/>
          <w:sz w:val="36"/>
          <w:szCs w:val="36"/>
          <w14:textFill>
            <w14:solidFill>
              <w14:schemeClr w14:val="tx1"/>
            </w14:solidFill>
          </w14:textFill>
        </w:rPr>
        <w:t>第九章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环境影响评价</w:t>
      </w:r>
      <w:bookmarkEnd w:id="289"/>
      <w:bookmarkEnd w:id="290"/>
      <w:bookmarkEnd w:id="291"/>
      <w:bookmarkEnd w:id="292"/>
      <w:bookmarkEnd w:id="293"/>
      <w:bookmarkEnd w:id="294"/>
      <w:bookmarkEnd w:id="295"/>
    </w:p>
    <w:p>
      <w:pPr>
        <w:autoSpaceDE/>
        <w:autoSpaceDN/>
        <w:spacing w:line="600" w:lineRule="exact"/>
        <w:ind w:firstLine="560" w:firstLineChars="200"/>
        <w:rPr>
          <w:rFonts w:eastAsia="宋体"/>
          <w:color w:val="000000" w:themeColor="text1"/>
          <w:sz w:val="28"/>
          <w:szCs w:val="30"/>
          <w14:textFill>
            <w14:solidFill>
              <w14:schemeClr w14:val="tx1"/>
            </w14:solidFill>
          </w14:textFill>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296" w:name="_Toc3880"/>
      <w:bookmarkStart w:id="297" w:name="_Toc23237"/>
      <w:bookmarkStart w:id="298" w:name="_Toc6446"/>
      <w:bookmarkStart w:id="299" w:name="_Toc31273"/>
      <w:bookmarkStart w:id="300" w:name="_Toc18547"/>
      <w:bookmarkStart w:id="301" w:name="_Toc9059"/>
      <w:bookmarkStart w:id="302" w:name="_Toc1807"/>
      <w:r>
        <w:rPr>
          <w:rFonts w:hint="eastAsia" w:ascii="楷体_GB2312" w:eastAsia="楷体_GB2312"/>
          <w:b/>
          <w:bCs/>
          <w:color w:val="000000" w:themeColor="text1"/>
          <w14:textFill>
            <w14:solidFill>
              <w14:schemeClr w14:val="tx1"/>
            </w14:solidFill>
          </w14:textFill>
        </w:rPr>
        <w:t>第一节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规划协调性</w:t>
      </w:r>
      <w:bookmarkEnd w:id="296"/>
      <w:bookmarkEnd w:id="297"/>
      <w:bookmarkEnd w:id="298"/>
      <w:bookmarkEnd w:id="299"/>
      <w:bookmarkEnd w:id="300"/>
      <w:bookmarkEnd w:id="301"/>
      <w:bookmarkEnd w:id="302"/>
    </w:p>
    <w:p>
      <w:pPr>
        <w:pStyle w:val="8"/>
        <w:spacing w:line="600" w:lineRule="exact"/>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湖南省“十四五”水安全保障规划的主要任务是落实湖南省水安全战略，着力补齐水利工程短板，完善防洪、饮水、用水和河湖生态体系，全面提升水安全保障能力。</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与相关法律、法规及政策符合性。</w:t>
      </w:r>
      <w:r>
        <w:rPr>
          <w:rFonts w:hint="eastAsia" w:eastAsia="仿宋_GB2312"/>
          <w:color w:val="000000" w:themeColor="text1"/>
          <w14:textFill>
            <w14:solidFill>
              <w14:schemeClr w14:val="tx1"/>
            </w14:solidFill>
          </w14:textFill>
        </w:rPr>
        <w:t>规划符合《中华人民共和国水法》《中华人民共和国防洪法》《中华人民共和国水污染防治法》《中华人民共和国长江保护法》《湖南省湘江保护条例》等法律法规要求，规划项目实施可能涉及到区内的生态敏感区及饮用水水源保护区，应严格遵守《中华人民共和国自然保护区条例》《湖南省风景名胜区条例》等各类自然保护地的相关法律法规要求，严守禁止类活动规定以及相应的管理要求。</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与“三线一单”的协调性。</w:t>
      </w:r>
      <w:r>
        <w:rPr>
          <w:rFonts w:hint="eastAsia" w:eastAsia="仿宋_GB2312"/>
          <w:color w:val="000000" w:themeColor="text1"/>
          <w14:textFill>
            <w14:solidFill>
              <w14:schemeClr w14:val="tx1"/>
            </w14:solidFill>
          </w14:textFill>
        </w:rPr>
        <w:t>与生态保护红线的协调性，规划有可能涉及生态保护红线的项目为防洪、供水或生态修复类项目，不属于生态保护红线负面清单项目，项目实施应尽量避让生态保护红线区域，严守管控要求，落实生态环境保护措施。与环境质量底线的协调性，规划目标中包括重点河湖基本生态流量达标率等河湖生态安全约束指标，规划目标指标设定有利于修复和改善水生态环境。与资源利用上线的协调性，规划项目有利于优化区域的水资源配置，推进重点领域高效节水，用水总量控制等用水安全指标符合区域水资源开发利用红线的控制要求。与生态环境准入清单的协调性，规划项目的实施能够有效保障区域水资源可持续发展，提高水环境质量和水源涵养能力。规划方案总体符合“三线一单”生态环境分区管控要求。</w:t>
      </w:r>
    </w:p>
    <w:p>
      <w:pPr>
        <w:autoSpaceDE/>
        <w:autoSpaceDN/>
        <w:spacing w:line="60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303" w:name="_Toc10659"/>
      <w:bookmarkStart w:id="304" w:name="_Toc19927"/>
      <w:bookmarkStart w:id="305" w:name="_Toc2868"/>
      <w:bookmarkStart w:id="306" w:name="_Toc16439"/>
      <w:bookmarkStart w:id="307" w:name="_Toc19088"/>
      <w:bookmarkStart w:id="308" w:name="_Toc12801"/>
      <w:bookmarkStart w:id="309" w:name="_Toc13489"/>
      <w:r>
        <w:rPr>
          <w:rFonts w:hint="eastAsia" w:ascii="楷体_GB2312" w:eastAsia="楷体_GB2312"/>
          <w:b/>
          <w:bCs/>
          <w:color w:val="000000" w:themeColor="text1"/>
          <w14:textFill>
            <w14:solidFill>
              <w14:schemeClr w14:val="tx1"/>
            </w14:solidFill>
          </w14:textFill>
        </w:rPr>
        <w:t>第二节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环境影响</w:t>
      </w:r>
      <w:bookmarkEnd w:id="303"/>
      <w:bookmarkEnd w:id="304"/>
      <w:bookmarkEnd w:id="305"/>
      <w:bookmarkEnd w:id="306"/>
      <w:bookmarkEnd w:id="307"/>
      <w:bookmarkEnd w:id="308"/>
      <w:bookmarkEnd w:id="309"/>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规划实施可全面提高全省防汛抗旱减灾能力、增强城乡饮水安全保障程度、提高区域水资源利用效率和效益，有效改善河湖水生态环境。</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水利工程是生态系统的重要组成部分，水利建设给生态环境可持续发展带来了积极的影响，但项目实施也可能对局部带来一些不利环境影响。整治河道、加固堤防、筑坝建库、引调水等水利工程建设将改变河流、湖泊的水文情势及水生态环境；拦河建筑物可能阻断鱼类洄游通道；水库建设可能对自然景观和文物、生物栖息繁衍环境、生物多样性等产生不利影响；水库淹没及搬迁移民，可能不同程度加剧局部地区人地矛盾，带来一些社会问题；灌区建设可能改变河流和地下水循环状况，产生土壤潜育化；农业节水设施减少了沿程和田间渗漏，可能对输水渠沿途的植物生长和地下水的补给带来不利影响。为此，必须高度重视项目建设的不利环境影响，采取有效措施，最大程度地减免规划实施的不利影响，依法加强项目环境影响评价前期工作，强化工程规划、设计和建设管理全过程的监管。</w:t>
      </w:r>
    </w:p>
    <w:p>
      <w:pPr>
        <w:pStyle w:val="2"/>
        <w:spacing w:line="600" w:lineRule="exact"/>
        <w:rPr>
          <w:rFonts w:eastAsia="仿宋_GB2312"/>
          <w:sz w:val="28"/>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310" w:name="_Toc4621"/>
      <w:bookmarkStart w:id="311" w:name="_Toc15253"/>
      <w:bookmarkStart w:id="312" w:name="_Toc7566"/>
      <w:bookmarkStart w:id="313" w:name="_Toc23417"/>
      <w:bookmarkStart w:id="314" w:name="_Toc2507"/>
      <w:bookmarkStart w:id="315" w:name="_Toc4817"/>
      <w:bookmarkStart w:id="316" w:name="_Toc28753"/>
      <w:r>
        <w:rPr>
          <w:rFonts w:hint="eastAsia" w:ascii="楷体_GB2312" w:eastAsia="楷体_GB2312"/>
          <w:b/>
          <w:bCs/>
          <w:color w:val="000000" w:themeColor="text1"/>
          <w14:textFill>
            <w14:solidFill>
              <w14:schemeClr w14:val="tx1"/>
            </w14:solidFill>
          </w14:textFill>
        </w:rPr>
        <w:t>第三节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减缓措施</w:t>
      </w:r>
      <w:bookmarkEnd w:id="310"/>
      <w:bookmarkEnd w:id="311"/>
      <w:bookmarkEnd w:id="312"/>
      <w:bookmarkEnd w:id="313"/>
      <w:bookmarkEnd w:id="314"/>
      <w:bookmarkEnd w:id="315"/>
      <w:bookmarkEnd w:id="316"/>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加强水资源节约和保护。</w:t>
      </w:r>
      <w:r>
        <w:rPr>
          <w:rFonts w:hint="eastAsia" w:eastAsia="仿宋_GB2312"/>
          <w:color w:val="000000" w:themeColor="text1"/>
          <w14:textFill>
            <w14:solidFill>
              <w14:schemeClr w14:val="tx1"/>
            </w14:solidFill>
          </w14:textFill>
        </w:rPr>
        <w:t>加强用水需求管理，以水定需、量水而行，加强流域和区域用水总量控制，减少对水资源的过度消耗，识别流域水资源利用上线。在水资源开发利用过程中，优先保障河湖基本生态用水要求，维护河湖健康需要的合理生态流量和水位。加快节水型社会建设，按照减量化、再利用、资源化的原则，建立全社会的水资源循环利用体系，提高水资源的利用效率和效益，实现水资源可持续利用，努力形成节约水资源和保护水环境的产业结构、增长方式和消费模式，保护生态环境。</w:t>
      </w:r>
    </w:p>
    <w:p>
      <w:pPr>
        <w:autoSpaceDE/>
        <w:autoSpaceDN/>
        <w:spacing w:line="600" w:lineRule="exact"/>
        <w:ind w:firstLine="650" w:firstLineChars="200"/>
        <w:rPr>
          <w:rFonts w:eastAsia="仿宋_GB2312"/>
          <w:color w:val="000000" w:themeColor="text1"/>
          <w:spacing w:val="2"/>
          <w14:textFill>
            <w14:solidFill>
              <w14:schemeClr w14:val="tx1"/>
            </w14:solidFill>
          </w14:textFill>
        </w:rPr>
      </w:pPr>
      <w:r>
        <w:rPr>
          <w:rFonts w:hint="eastAsia" w:eastAsia="仿宋_GB2312"/>
          <w:b/>
          <w:color w:val="000000" w:themeColor="text1"/>
          <w:spacing w:val="2"/>
          <w14:textFill>
            <w14:solidFill>
              <w14:schemeClr w14:val="tx1"/>
            </w14:solidFill>
          </w14:textFill>
        </w:rPr>
        <w:t>落实建设项目环境影响评价制度。</w:t>
      </w:r>
      <w:r>
        <w:rPr>
          <w:rFonts w:hint="eastAsia" w:eastAsia="仿宋_GB2312"/>
          <w:color w:val="000000" w:themeColor="text1"/>
          <w:spacing w:val="2"/>
          <w14:textFill>
            <w14:solidFill>
              <w14:schemeClr w14:val="tx1"/>
            </w14:solidFill>
          </w14:textFill>
        </w:rPr>
        <w:t>加强规划与环评项目联动管理，重点关注规划实施对流域、区域生态系统及生态环境敏感目标造成的长期累积性影响。重点是识别生态保护红线和流域生态空间，确定环境质量底线、水资源开发利用上线，识别项目实施的主要资源、生态、环境制约因素。认真落实工程建设项目环境影响评价制度和各项环境保护措施，严格执行“三同时”管理制度。高度重视水利工程建设对生态环境的影响，树立生态的工程理念，注重人水关系的和谐性。在水利工程规划设计、建设和运行各环节采取综合措施，努力把对生态环境的影响减至最低。河道治理要避免束窄河道、减少行洪断面，以及河流渠道化的倾向，尽量保持河道自然形态，提倡采用与环境保护相结合的生态治理措施，注重与城市景观、生态环境相协调。加强工程建设管理和环境监管，强化减水河段生态修复治理和最小下泄流量保证。</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强化水土流失防治。</w:t>
      </w:r>
      <w:r>
        <w:rPr>
          <w:rFonts w:hint="eastAsia" w:eastAsia="仿宋_GB2312"/>
          <w:color w:val="000000" w:themeColor="text1"/>
          <w14:textFill>
            <w14:solidFill>
              <w14:schemeClr w14:val="tx1"/>
            </w14:solidFill>
          </w14:textFill>
        </w:rPr>
        <w:t>规划建设项目选址、选线应当避让水土流失重点预防区和重点治理区，无法避让的，要提高防治标准，优化施工工艺，减少地表扰动和植被破坏范围，有效控制可能造成的水土流失。项目建设应编报水土保持方案，并严格按照经批准的水土保持方案，采取水土流失预防和治理措施。</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妥善做好</w:t>
      </w:r>
      <w:r>
        <w:rPr>
          <w:rFonts w:hint="eastAsia" w:eastAsia="仿宋_GB2312"/>
          <w:b/>
          <w:color w:val="000000" w:themeColor="text1"/>
          <w:spacing w:val="-4"/>
          <w14:textFill>
            <w14:solidFill>
              <w14:schemeClr w14:val="tx1"/>
            </w14:solidFill>
          </w14:textFill>
        </w:rPr>
        <w:t>移民安置工作。</w:t>
      </w:r>
      <w:r>
        <w:rPr>
          <w:rFonts w:hint="eastAsia" w:eastAsia="仿宋_GB2312"/>
          <w:color w:val="000000" w:themeColor="text1"/>
          <w:spacing w:val="-4"/>
          <w14:textFill>
            <w14:solidFill>
              <w14:schemeClr w14:val="tx1"/>
            </w14:solidFill>
          </w14:textFill>
        </w:rPr>
        <w:t>坚持节约集约用地，切实做好工程征地补偿、搬迁安置和水库移民后期扶持工作，确保征用土地居民生活水平逐步提高，保障其合法权益，维护社会稳定。农村移民集中安置的居民点、城（集）镇、工矿企业以及专项设施等基础设施的迁建或者复建选址，应当依法做好环境影响评价、洪水影响分析、地质勘</w:t>
      </w:r>
      <w:r>
        <w:rPr>
          <w:rFonts w:hint="eastAsia" w:eastAsia="仿宋_GB2312"/>
          <w:color w:val="000000" w:themeColor="text1"/>
          <w14:textFill>
            <w14:solidFill>
              <w14:schemeClr w14:val="tx1"/>
            </w14:solidFill>
          </w14:textFill>
        </w:rPr>
        <w:t>察、地质灾害危险性评估和地质灾害防治等工作。</w:t>
      </w:r>
    </w:p>
    <w:p>
      <w:pPr>
        <w:pStyle w:val="2"/>
        <w:spacing w:line="600" w:lineRule="atLeast"/>
        <w:rPr>
          <w:rFonts w:eastAsia="仿宋_GB2312"/>
          <w:sz w:val="32"/>
          <w:szCs w:val="32"/>
        </w:rPr>
      </w:pPr>
      <w:r>
        <w:rPr>
          <w:rFonts w:hint="eastAsia" w:eastAsia="仿宋_GB2312"/>
          <w:b/>
          <w:color w:val="000000" w:themeColor="text1"/>
          <w:sz w:val="32"/>
          <w:szCs w:val="32"/>
          <w14:textFill>
            <w14:solidFill>
              <w14:schemeClr w14:val="tx1"/>
            </w14:solidFill>
          </w14:textFill>
        </w:rPr>
        <w:t>加强对规划实施的跟踪监测与管理。</w:t>
      </w:r>
      <w:r>
        <w:rPr>
          <w:rFonts w:hint="eastAsia" w:eastAsia="仿宋_GB2312"/>
          <w:color w:val="000000" w:themeColor="text1"/>
          <w:sz w:val="32"/>
          <w:szCs w:val="32"/>
          <w14:textFill>
            <w14:solidFill>
              <w14:schemeClr w14:val="tx1"/>
            </w14:solidFill>
          </w14:textFill>
        </w:rPr>
        <w:t>加强对规划实施可能影响的重要生态环境敏感区和重要目标的监测与保护，及时采取相应的对策措施。对直接影响重要生态环境敏感区域和重要目标的规划项目，应优化调整项目选址、布局，严格依法落实保护要求。加强规划实施的跟踪监测，对实际环境影响程度和范围较大、主要环境影响在项目建成运行一定时期后逐步显现、穿越重要环境生态敏感区的规划项目，应适时开展环境影响后评价。加强规划实施的环境风险评价与管理，针对可能发生的重大环境风险问题，制定突发环境事件的风险应急管理措施。</w:t>
      </w:r>
    </w:p>
    <w:p>
      <w:pPr>
        <w:autoSpaceDE/>
        <w:autoSpaceDN/>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ind w:firstLine="722" w:firstLineChars="200"/>
        <w:jc w:val="both"/>
        <w:rPr>
          <w:color w:val="000000" w:themeColor="text1"/>
          <w14:textFill>
            <w14:solidFill>
              <w14:schemeClr w14:val="tx1"/>
            </w14:solidFill>
          </w14:textFill>
        </w:rPr>
      </w:pPr>
      <w:bookmarkStart w:id="317" w:name="_Toc26274"/>
      <w:bookmarkStart w:id="318" w:name="_Toc20981"/>
      <w:bookmarkStart w:id="319" w:name="_Toc4283"/>
      <w:bookmarkStart w:id="320" w:name="_Toc7009"/>
      <w:bookmarkStart w:id="321" w:name="_Toc17331"/>
      <w:bookmarkStart w:id="322" w:name="_Toc10928"/>
    </w:p>
    <w:p>
      <w:pPr>
        <w:pStyle w:val="3"/>
        <w:rPr>
          <w:color w:val="000000" w:themeColor="text1"/>
          <w14:textFill>
            <w14:solidFill>
              <w14:schemeClr w14:val="tx1"/>
            </w14:solidFill>
          </w14:textFill>
        </w:rPr>
      </w:pPr>
      <w:bookmarkStart w:id="323" w:name="_Toc29769"/>
      <w:r>
        <w:rPr>
          <w:rFonts w:hint="eastAsia"/>
          <w:color w:val="000000" w:themeColor="text1"/>
          <w14:textFill>
            <w14:solidFill>
              <w14:schemeClr w14:val="tx1"/>
            </w14:solidFill>
          </w14:textFill>
        </w:rPr>
        <w:t>第十章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强化水行政管理</w:t>
      </w:r>
      <w:bookmarkEnd w:id="317"/>
      <w:bookmarkEnd w:id="318"/>
      <w:bookmarkEnd w:id="319"/>
      <w:bookmarkEnd w:id="320"/>
      <w:bookmarkEnd w:id="321"/>
      <w:bookmarkEnd w:id="322"/>
      <w:bookmarkEnd w:id="323"/>
    </w:p>
    <w:p>
      <w:pPr>
        <w:spacing w:line="600" w:lineRule="exact"/>
        <w:ind w:firstLine="640" w:firstLineChars="200"/>
        <w:rPr>
          <w:rFonts w:eastAsia="仿宋_GB2312"/>
          <w:color w:val="000000" w:themeColor="text1"/>
          <w14:textFill>
            <w14:solidFill>
              <w14:schemeClr w14:val="tx1"/>
            </w14:solidFill>
          </w14:textFill>
        </w:rPr>
      </w:pP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建机制、强能力”的思路，针对水行政监管薄弱环节，着力加强依法治水，水资源和水利工程建设运行管理，加快智慧水利发展，全面深化水利改革创新，提升管理服务水平，加快形成规范有序、监督有力、管理严格、运行良好、智慧高效的水行政管理新局面。</w:t>
      </w:r>
    </w:p>
    <w:p>
      <w:pPr>
        <w:spacing w:line="600" w:lineRule="exact"/>
        <w:ind w:firstLine="640" w:firstLineChars="200"/>
        <w:rPr>
          <w:rFonts w:eastAsia="楷体_GB2312"/>
          <w:color w:val="000000" w:themeColor="text1"/>
          <w14:textFill>
            <w14:solidFill>
              <w14:schemeClr w14:val="tx1"/>
            </w14:solidFill>
          </w14:textFill>
        </w:rPr>
      </w:pPr>
    </w:p>
    <w:p>
      <w:pPr>
        <w:spacing w:line="600" w:lineRule="exact"/>
        <w:ind w:firstLine="0"/>
        <w:jc w:val="center"/>
        <w:outlineLvl w:val="1"/>
        <w:rPr>
          <w:rFonts w:eastAsia="楷体_GB2312"/>
          <w:b/>
          <w:bCs/>
          <w:color w:val="000000" w:themeColor="text1"/>
          <w14:textFill>
            <w14:solidFill>
              <w14:schemeClr w14:val="tx1"/>
            </w14:solidFill>
          </w14:textFill>
        </w:rPr>
      </w:pPr>
      <w:bookmarkStart w:id="324" w:name="_Toc14979"/>
      <w:bookmarkStart w:id="325" w:name="_Toc23920"/>
      <w:bookmarkStart w:id="326" w:name="_Toc18910"/>
      <w:bookmarkStart w:id="327" w:name="_Toc618"/>
      <w:bookmarkStart w:id="328" w:name="_Toc8993"/>
      <w:bookmarkStart w:id="329" w:name="_Toc24614"/>
      <w:bookmarkStart w:id="330" w:name="_Toc4435"/>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坚持依法治水</w:t>
      </w:r>
      <w:bookmarkEnd w:id="324"/>
      <w:bookmarkEnd w:id="325"/>
      <w:bookmarkEnd w:id="326"/>
      <w:bookmarkEnd w:id="327"/>
      <w:bookmarkEnd w:id="328"/>
      <w:bookmarkEnd w:id="329"/>
      <w:bookmarkEnd w:id="330"/>
    </w:p>
    <w:p>
      <w:pPr>
        <w:spacing w:line="600" w:lineRule="exact"/>
        <w:ind w:firstLine="640" w:firstLineChars="200"/>
        <w:rPr>
          <w:rFonts w:eastAsia="仿宋_GB2312"/>
          <w:color w:val="000000" w:themeColor="text1"/>
          <w14:textFill>
            <w14:solidFill>
              <w14:schemeClr w14:val="tx1"/>
            </w14:solidFill>
          </w14:textFill>
        </w:rPr>
      </w:pP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以依法治水为抓手，以深化“放管服”改革为切入点，按照“法规制度定规矩，监督执法作保障”的思路，推动水法治体系更加完备，“放管服”改革取得新突破。</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坚持依法治水。</w:t>
      </w:r>
      <w:r>
        <w:rPr>
          <w:rFonts w:hint="eastAsia" w:eastAsia="仿宋_GB2312"/>
          <w:color w:val="000000" w:themeColor="text1"/>
          <w14:textFill>
            <w14:solidFill>
              <w14:schemeClr w14:val="tx1"/>
            </w14:solidFill>
          </w14:textFill>
        </w:rPr>
        <w:t>完善法律法规体系，加强重点领域立法，制定出台《湖南省水资源管理条例》《湖南省实施河湖长制条例》《湖南省建设项目占用水域管理办法》，适时修订《湖南省大中型水库移民条例》《湖南省水文条例》《湖南省洞庭湖区水利管理条例》等涉水政策法规。科学制定地方性水管理标准、技术标准、安全标准、产品标准、监管标准，涉及用水定额、城乡供水、水文测报、水土保持、工程建设、运行管理、水能资源开发利用、验收稽查等。加强普法教育，规范执法程序，统筹配置执法资源，推进水行政执法权限和力量向基层延伸，加强水法规执行及监督，健全水行政执法财政投入机制，落实执法责任，通过联合执法等方式提高水行政执法效能。</w:t>
      </w:r>
    </w:p>
    <w:p>
      <w:pPr>
        <w:spacing w:line="600" w:lineRule="exact"/>
        <w:ind w:firstLine="666" w:firstLineChars="200"/>
        <w:rPr>
          <w:rFonts w:eastAsia="仿宋_GB2312"/>
          <w:color w:val="000000" w:themeColor="text1"/>
          <w:spacing w:val="6"/>
          <w14:textFill>
            <w14:solidFill>
              <w14:schemeClr w14:val="tx1"/>
            </w14:solidFill>
          </w14:textFill>
        </w:rPr>
      </w:pPr>
      <w:r>
        <w:rPr>
          <w:rFonts w:hint="eastAsia" w:eastAsia="仿宋_GB2312"/>
          <w:b/>
          <w:bCs/>
          <w:color w:val="000000" w:themeColor="text1"/>
          <w:spacing w:val="6"/>
          <w14:textFill>
            <w14:solidFill>
              <w14:schemeClr w14:val="tx1"/>
            </w14:solidFill>
          </w14:textFill>
        </w:rPr>
        <w:t>深化水利“放管服”改革。</w:t>
      </w:r>
      <w:r>
        <w:rPr>
          <w:rFonts w:hint="eastAsia" w:eastAsia="仿宋_GB2312"/>
          <w:color w:val="000000" w:themeColor="text1"/>
          <w:spacing w:val="6"/>
          <w14:textFill>
            <w14:solidFill>
              <w14:schemeClr w14:val="tx1"/>
            </w14:solidFill>
          </w14:textFill>
        </w:rPr>
        <w:t>做好简政放权工作，对现有行政许可事项进行摸底清理、论证及取消或下放，加强已取消或</w:t>
      </w:r>
      <w:r>
        <w:rPr>
          <w:rFonts w:hint="eastAsia" w:eastAsia="仿宋_GB2312"/>
          <w:color w:val="000000" w:themeColor="text1"/>
          <w14:textFill>
            <w14:solidFill>
              <w14:schemeClr w14:val="tx1"/>
            </w14:solidFill>
          </w14:textFill>
        </w:rPr>
        <w:t>下放审批事项的事中事后监管，保留的行政许可事项通过减流</w:t>
      </w:r>
      <w:r>
        <w:rPr>
          <w:rFonts w:hint="eastAsia" w:eastAsia="仿宋_GB2312"/>
          <w:color w:val="000000" w:themeColor="text1"/>
          <w:spacing w:val="6"/>
          <w14:textFill>
            <w14:solidFill>
              <w14:schemeClr w14:val="tx1"/>
            </w14:solidFill>
          </w14:textFill>
        </w:rPr>
        <w:t>程、减环节、减材料，提高工作效率和群众便利度。做好平台</w:t>
      </w:r>
      <w:r>
        <w:rPr>
          <w:rFonts w:hint="eastAsia" w:eastAsia="仿宋_GB2312"/>
          <w:color w:val="000000" w:themeColor="text1"/>
          <w14:textFill>
            <w14:solidFill>
              <w14:schemeClr w14:val="tx1"/>
            </w14:solidFill>
          </w14:textFill>
        </w:rPr>
        <w:t>建设对接工作，围绕政务服务全国“一网通办”，加快完成在线政务服务平台建设和“互联网</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监管”系统建设，如期实现与</w:t>
      </w:r>
      <w:r>
        <w:rPr>
          <w:rFonts w:hint="eastAsia" w:eastAsia="仿宋_GB2312"/>
          <w:color w:val="000000" w:themeColor="text1"/>
          <w:spacing w:val="6"/>
          <w14:textFill>
            <w14:solidFill>
              <w14:schemeClr w14:val="tx1"/>
            </w14:solidFill>
          </w14:textFill>
        </w:rPr>
        <w:t>国家政务服务平台的全面对接。做好责权分工落实工作，探索实行承诺制，完善社会信用体系，大力推进权责关系的重塑、管理模式</w:t>
      </w:r>
      <w:r>
        <w:rPr>
          <w:rFonts w:hint="eastAsia" w:eastAsia="仿宋_GB2312"/>
          <w:color w:val="000000" w:themeColor="text1"/>
          <w14:textFill>
            <w14:solidFill>
              <w14:schemeClr w14:val="tx1"/>
            </w14:solidFill>
          </w14:textFill>
        </w:rPr>
        <w:t>的再造、工作方式的转型，细化分阶段重点工作，在重点领域</w:t>
      </w:r>
      <w:r>
        <w:rPr>
          <w:rFonts w:hint="eastAsia" w:eastAsia="仿宋_GB2312"/>
          <w:color w:val="000000" w:themeColor="text1"/>
          <w:spacing w:val="6"/>
          <w14:textFill>
            <w14:solidFill>
              <w14:schemeClr w14:val="tx1"/>
            </w14:solidFill>
          </w14:textFill>
        </w:rPr>
        <w:t>制</w:t>
      </w:r>
      <w:r>
        <w:rPr>
          <w:rFonts w:hint="eastAsia" w:eastAsia="仿宋_GB2312"/>
          <w:color w:val="000000" w:themeColor="text1"/>
          <w14:textFill>
            <w14:solidFill>
              <w14:schemeClr w14:val="tx1"/>
            </w14:solidFill>
          </w14:textFill>
        </w:rPr>
        <w:t>定可量化、可考核、有时限的目标任务，以明确责任传导压力，</w:t>
      </w:r>
      <w:r>
        <w:rPr>
          <w:rFonts w:hint="eastAsia" w:eastAsia="仿宋_GB2312"/>
          <w:color w:val="000000" w:themeColor="text1"/>
          <w:spacing w:val="6"/>
          <w14:textFill>
            <w14:solidFill>
              <w14:schemeClr w14:val="tx1"/>
            </w14:solidFill>
          </w14:textFill>
        </w:rPr>
        <w:t>牵引改革。</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提升行业支撑保障能力。</w:t>
      </w:r>
      <w:r>
        <w:rPr>
          <w:rFonts w:hint="eastAsia" w:eastAsia="仿宋_GB2312"/>
          <w:color w:val="000000" w:themeColor="text1"/>
          <w14:textFill>
            <w14:solidFill>
              <w14:schemeClr w14:val="tx1"/>
            </w14:solidFill>
          </w14:textFill>
        </w:rPr>
        <w:t>健全完善水利科技创新体系，加强先进适用技术推广和高新技术应用，推动信息化与水利现代化深度融合。加强基层水利行业能力建设，完善基层水利管理服务机构，创新基层水利人才培养机制，实施基层水利特岗人员定向培养计划，培养特岗人员</w:t>
      </w:r>
      <w:r>
        <w:rPr>
          <w:rFonts w:eastAsia="仿宋_GB2312"/>
          <w:color w:val="000000" w:themeColor="text1"/>
          <w14:textFill>
            <w14:solidFill>
              <w14:schemeClr w14:val="tx1"/>
            </w14:solidFill>
          </w14:textFill>
        </w:rPr>
        <w:t>2500</w:t>
      </w:r>
      <w:r>
        <w:rPr>
          <w:rFonts w:hint="eastAsia" w:eastAsia="仿宋_GB2312"/>
          <w:color w:val="000000" w:themeColor="text1"/>
          <w14:textFill>
            <w14:solidFill>
              <w14:schemeClr w14:val="tx1"/>
            </w14:solidFill>
          </w14:textFill>
        </w:rPr>
        <w:t>名。加强行业配套设施建设，实施省水电职院改扩建工程配套及实习实训教学新区建设、省春华灌溉试验站建设、省水文水情测报项目建设等，支撑水利行业发展。</w:t>
      </w:r>
    </w:p>
    <w:p>
      <w:pPr>
        <w:pStyle w:val="20"/>
        <w:spacing w:after="0" w:line="600" w:lineRule="exact"/>
        <w:ind w:firstLine="640" w:firstLineChars="200"/>
        <w:rPr>
          <w:color w:val="000000" w:themeColor="text1"/>
          <w14:textFill>
            <w14:solidFill>
              <w14:schemeClr w14:val="tx1"/>
            </w14:solidFill>
          </w14:textFill>
        </w:rPr>
      </w:pPr>
    </w:p>
    <w:p>
      <w:pPr>
        <w:spacing w:line="580" w:lineRule="exact"/>
        <w:ind w:firstLine="642" w:firstLineChars="200"/>
        <w:jc w:val="left"/>
        <w:outlineLvl w:val="9"/>
        <w:rPr>
          <w:rFonts w:eastAsia="楷体_GB2312"/>
          <w:b/>
          <w:bCs/>
          <w:color w:val="000000" w:themeColor="text1"/>
          <w14:textFill>
            <w14:solidFill>
              <w14:schemeClr w14:val="tx1"/>
            </w14:solidFill>
          </w14:textFill>
        </w:rPr>
      </w:pPr>
      <w:bookmarkStart w:id="331" w:name="_Toc18992"/>
      <w:bookmarkStart w:id="332" w:name="_Toc1520"/>
      <w:bookmarkStart w:id="333" w:name="_Toc12628"/>
      <w:bookmarkStart w:id="334" w:name="_Toc1762"/>
      <w:bookmarkStart w:id="335" w:name="_Toc24061"/>
      <w:bookmarkStart w:id="336" w:name="_Toc3007"/>
    </w:p>
    <w:p>
      <w:pPr>
        <w:spacing w:line="580" w:lineRule="exact"/>
        <w:ind w:firstLine="0"/>
        <w:jc w:val="center"/>
        <w:outlineLvl w:val="1"/>
        <w:rPr>
          <w:rFonts w:eastAsia="楷体_GB2312"/>
          <w:color w:val="000000" w:themeColor="text1"/>
          <w14:textFill>
            <w14:solidFill>
              <w14:schemeClr w14:val="tx1"/>
            </w14:solidFill>
          </w14:textFill>
        </w:rPr>
      </w:pPr>
      <w:bookmarkStart w:id="337" w:name="_Toc15863"/>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严格水资源管理</w:t>
      </w:r>
      <w:bookmarkEnd w:id="331"/>
      <w:bookmarkEnd w:id="332"/>
      <w:bookmarkEnd w:id="333"/>
      <w:bookmarkEnd w:id="334"/>
      <w:bookmarkEnd w:id="335"/>
      <w:bookmarkEnd w:id="336"/>
      <w:bookmarkEnd w:id="337"/>
    </w:p>
    <w:p>
      <w:pPr>
        <w:spacing w:line="580" w:lineRule="exact"/>
        <w:ind w:firstLine="640" w:firstLineChars="200"/>
        <w:rPr>
          <w:rFonts w:eastAsia="楷体_GB2312"/>
          <w:color w:val="000000" w:themeColor="text1"/>
          <w14:textFill>
            <w14:solidFill>
              <w14:schemeClr w14:val="tx1"/>
            </w14:solidFill>
          </w14:textFill>
        </w:rPr>
      </w:pPr>
    </w:p>
    <w:p>
      <w:pPr>
        <w:spacing w:line="580" w:lineRule="exact"/>
        <w:ind w:firstLine="640" w:firstLineChars="200"/>
        <w:rPr>
          <w:rFonts w:eastAsia="仿宋_GB2312"/>
          <w:color w:val="000000" w:themeColor="text1"/>
          <w14:textFill>
            <w14:solidFill>
              <w14:schemeClr w14:val="tx1"/>
            </w14:solidFill>
          </w14:textFill>
        </w:rPr>
      </w:pPr>
      <w:bookmarkStart w:id="338" w:name="_Toc8632837"/>
      <w:r>
        <w:rPr>
          <w:rFonts w:hint="eastAsia" w:eastAsia="仿宋_GB2312"/>
          <w:color w:val="000000" w:themeColor="text1"/>
          <w14:textFill>
            <w14:solidFill>
              <w14:schemeClr w14:val="tx1"/>
            </w14:solidFill>
          </w14:textFill>
        </w:rPr>
        <w:t>突出“资源”属性，严格取用水监管，推进重要河流与重要水源水量及水权分配、落实水资源调度与保护方案，以水资源可持续利用促进社会经济可持续发展。</w:t>
      </w:r>
    </w:p>
    <w:p>
      <w:pPr>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严格取用水监管。</w:t>
      </w:r>
      <w:r>
        <w:rPr>
          <w:rFonts w:hint="eastAsia" w:eastAsia="仿宋_GB2312"/>
          <w:color w:val="000000" w:themeColor="text1"/>
          <w14:textFill>
            <w14:solidFill>
              <w14:schemeClr w14:val="tx1"/>
            </w14:solidFill>
          </w14:textFill>
        </w:rPr>
        <w:t>深入推进全省取用水管理专项整治行动，挖掘取水工程整改提升数据，建立重点取水工程名录管理清单，强化取用水过程动态监管，切实规范取用水行为。严格建设项目水资源论证和取水许可管理，探索推进水资源论证区域评估，推广应用取水许可证电子证照。严格计划用水管理，全面建立省、市、县三级重点用水单位监控名录，强化对重点用水单位和高耗水行业用水定额执行情况开展调查评估和日常监管。做好用水总量统计，强化取水单位和个人的计量主体责任，完善水资源管理信息系统。</w:t>
      </w:r>
    </w:p>
    <w:p>
      <w:pPr>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加强水资源调度监管。</w:t>
      </w:r>
      <w:r>
        <w:rPr>
          <w:rFonts w:hint="eastAsia" w:eastAsia="仿宋_GB2312"/>
          <w:color w:val="000000" w:themeColor="text1"/>
          <w14:textFill>
            <w14:solidFill>
              <w14:schemeClr w14:val="tx1"/>
            </w14:solidFill>
          </w14:textFill>
        </w:rPr>
        <w:t>推进重要河流水量分配，研究制定重要河流水资源调度方案，确保重要河湖控制断面生态流量达标，推动完成湘资沅澧等</w:t>
      </w:r>
      <w:r>
        <w:rPr>
          <w:rFonts w:eastAsia="仿宋_GB2312"/>
          <w:color w:val="000000" w:themeColor="text1"/>
          <w14:textFill>
            <w14:solidFill>
              <w14:schemeClr w14:val="tx1"/>
            </w14:solidFill>
          </w14:textFill>
        </w:rPr>
        <w:t>13</w:t>
      </w:r>
      <w:r>
        <w:rPr>
          <w:rFonts w:hint="eastAsia" w:eastAsia="仿宋_GB2312"/>
          <w:color w:val="000000" w:themeColor="text1"/>
          <w14:textFill>
            <w14:solidFill>
              <w14:schemeClr w14:val="tx1"/>
            </w14:solidFill>
          </w14:textFill>
        </w:rPr>
        <w:t>条主要支流跨市州水量分配工作，出台生态流量监管办法。完善县级以上饮用水水源地名录管理，建立水源地名录准入、退出机制，推进水资源资产评估试点，建立水资源管理“一张图”，加快水资源管理相关法律条例立法进程。加大水资源保护力度，开展省级以上重要饮用水水源地、近</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万处农村饮水工程的安全风险监测。</w:t>
      </w:r>
    </w:p>
    <w:bookmarkEnd w:id="338"/>
    <w:p>
      <w:pPr>
        <w:spacing w:line="580" w:lineRule="exact"/>
        <w:ind w:firstLine="640" w:firstLineChars="200"/>
        <w:rPr>
          <w:rFonts w:eastAsia="楷体_GB2312"/>
          <w:color w:val="000000" w:themeColor="text1"/>
          <w14:textFill>
            <w14:solidFill>
              <w14:schemeClr w14:val="tx1"/>
            </w14:solidFill>
          </w14:textFill>
        </w:rPr>
      </w:pPr>
    </w:p>
    <w:p>
      <w:pPr>
        <w:spacing w:line="580" w:lineRule="exact"/>
        <w:ind w:firstLine="0"/>
        <w:jc w:val="center"/>
        <w:outlineLvl w:val="1"/>
        <w:rPr>
          <w:rFonts w:eastAsia="楷体_GB2312"/>
          <w:b/>
          <w:bCs/>
          <w:color w:val="000000" w:themeColor="text1"/>
          <w14:textFill>
            <w14:solidFill>
              <w14:schemeClr w14:val="tx1"/>
            </w14:solidFill>
          </w14:textFill>
        </w:rPr>
      </w:pPr>
      <w:bookmarkStart w:id="339" w:name="_Toc28229"/>
      <w:bookmarkStart w:id="340" w:name="_Toc24883"/>
      <w:bookmarkStart w:id="341" w:name="_Toc30560"/>
      <w:bookmarkStart w:id="342" w:name="_Toc19561"/>
      <w:bookmarkStart w:id="343" w:name="_Toc20067"/>
      <w:bookmarkStart w:id="344" w:name="_Toc24624"/>
      <w:bookmarkStart w:id="345" w:name="_Toc15862"/>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加强水利工程管理</w:t>
      </w:r>
      <w:bookmarkEnd w:id="339"/>
      <w:bookmarkEnd w:id="340"/>
      <w:bookmarkEnd w:id="341"/>
      <w:bookmarkEnd w:id="342"/>
      <w:bookmarkEnd w:id="343"/>
      <w:bookmarkEnd w:id="344"/>
      <w:bookmarkEnd w:id="345"/>
    </w:p>
    <w:p>
      <w:pPr>
        <w:spacing w:line="580" w:lineRule="exact"/>
        <w:ind w:firstLine="640" w:firstLineChars="200"/>
        <w:rPr>
          <w:rFonts w:eastAsia="楷体_GB2312"/>
          <w:color w:val="000000" w:themeColor="text1"/>
          <w14:textFill>
            <w14:solidFill>
              <w14:schemeClr w14:val="tx1"/>
            </w14:solidFill>
          </w14:textFill>
        </w:rPr>
      </w:pPr>
    </w:p>
    <w:p>
      <w:pPr>
        <w:tabs>
          <w:tab w:val="left" w:pos="720"/>
        </w:tabs>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坚持建管并重，强化水利工程建设进度、质量、安全生产等监管，落实工程运行管护主体和经费，促进建立良性运行机制，确保工程发挥效益。</w:t>
      </w:r>
    </w:p>
    <w:p>
      <w:pPr>
        <w:spacing w:line="58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抓好水利工程建设监管。</w:t>
      </w:r>
      <w:r>
        <w:rPr>
          <w:rFonts w:hint="eastAsia" w:eastAsia="仿宋_GB2312"/>
          <w:bCs/>
          <w:color w:val="000000" w:themeColor="text1"/>
          <w14:textFill>
            <w14:solidFill>
              <w14:schemeClr w14:val="tx1"/>
            </w14:solidFill>
          </w14:textFill>
        </w:rPr>
        <w:t>压实项目法人、参建各方和项目主管部门责任，强化前期工作、设计变更、质量管理、移民安置、工程验收等环节的监管，推动全省重大水利工程建设动态监测监管全覆盖，完善水利工程质量监管体系和安全责任制，完善水利项目稽查、后评价和绩效评价制度，全面提升工程建设质量。进一步健全水利建设市场监管机制，推行“双随机、一公开”动态化监管模式，完善水利建设市场信用信息，创新水利工程造价管理，引导水利建设市场良性发展。</w:t>
      </w:r>
    </w:p>
    <w:p>
      <w:pPr>
        <w:spacing w:line="58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加强水利工程运行管理。</w:t>
      </w:r>
      <w:r>
        <w:rPr>
          <w:rFonts w:hint="eastAsia" w:eastAsia="仿宋_GB2312"/>
          <w:bCs/>
          <w:color w:val="000000" w:themeColor="text1"/>
          <w14:textFill>
            <w14:solidFill>
              <w14:schemeClr w14:val="tx1"/>
            </w14:solidFill>
          </w14:textFill>
        </w:rPr>
        <w:t>完善水利工程运行管理制度和技术标准，全面开展水利工程安全鉴定，摸清工程运行现状，及早消除安全隐患，初步实现安全鉴定、除险加固常态化，确保工程安全运行。加强对工程管护主体、管护人员和管护经费落实情况的监管，建立分级负责、分类管理的水利工程管护制度，切实加强水利工程确权划界工作。落实管护经费稳定增长机制，鼓励小型水利工程采取承包、租赁、拍卖、股份合作和委托管理等方式，搞活经营，搞好管护，支持条件允许的地方采取专业化集中管理、社会化管理等多种管护方式。</w:t>
      </w:r>
    </w:p>
    <w:p>
      <w:pPr>
        <w:spacing w:line="620" w:lineRule="exact"/>
        <w:ind w:firstLine="640" w:firstLineChars="200"/>
        <w:rPr>
          <w:rFonts w:eastAsia="仿宋_GB2312"/>
          <w:bCs/>
          <w:color w:val="000000" w:themeColor="text1"/>
          <w14:textFill>
            <w14:solidFill>
              <w14:schemeClr w14:val="tx1"/>
            </w14:solidFill>
          </w14:textFill>
        </w:rPr>
      </w:pPr>
    </w:p>
    <w:p>
      <w:pPr>
        <w:spacing w:line="620" w:lineRule="exact"/>
        <w:ind w:firstLine="0"/>
        <w:jc w:val="center"/>
        <w:outlineLvl w:val="1"/>
        <w:rPr>
          <w:rFonts w:eastAsia="楷体_GB2312"/>
          <w:b/>
          <w:bCs/>
          <w:color w:val="000000" w:themeColor="text1"/>
          <w14:textFill>
            <w14:solidFill>
              <w14:schemeClr w14:val="tx1"/>
            </w14:solidFill>
          </w14:textFill>
        </w:rPr>
      </w:pPr>
      <w:bookmarkStart w:id="346" w:name="_Toc7501"/>
      <w:bookmarkStart w:id="347" w:name="_Toc26224"/>
      <w:bookmarkStart w:id="348" w:name="_Toc29074"/>
      <w:bookmarkStart w:id="349" w:name="_Toc11445"/>
      <w:bookmarkStart w:id="350" w:name="_Toc21776"/>
      <w:bookmarkStart w:id="351" w:name="_Toc22779"/>
      <w:bookmarkStart w:id="352" w:name="_Toc7862"/>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推进智慧水利建设</w:t>
      </w:r>
      <w:bookmarkEnd w:id="346"/>
      <w:bookmarkEnd w:id="347"/>
      <w:bookmarkEnd w:id="348"/>
      <w:bookmarkEnd w:id="349"/>
      <w:bookmarkEnd w:id="350"/>
      <w:bookmarkEnd w:id="351"/>
      <w:bookmarkEnd w:id="352"/>
    </w:p>
    <w:p>
      <w:pPr>
        <w:spacing w:line="620" w:lineRule="exact"/>
        <w:ind w:firstLine="640" w:firstLineChars="200"/>
        <w:rPr>
          <w:rFonts w:eastAsia="楷体_GB2312"/>
          <w:color w:val="000000" w:themeColor="text1"/>
          <w14:textFill>
            <w14:solidFill>
              <w14:schemeClr w14:val="tx1"/>
            </w14:solidFill>
          </w14:textFill>
        </w:rPr>
      </w:pPr>
    </w:p>
    <w:p>
      <w:pPr>
        <w:spacing w:line="620" w:lineRule="exact"/>
        <w:ind w:firstLine="640" w:firstLineChars="200"/>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以“新基建”为契机，以互联网、大数据、物联网等技术手段为依托，充分运用数字映射、数字孪生、仿真模拟等信息技术，创新水利数字驱动，强感知、增智慧、保安全，全面提升水利智慧化水平和管理效能。</w:t>
      </w:r>
    </w:p>
    <w:p>
      <w:pPr>
        <w:spacing w:line="620" w:lineRule="exact"/>
        <w:ind w:firstLine="642" w:firstLineChars="200"/>
        <w:rPr>
          <w:rFonts w:eastAsia="仿宋_GB2312"/>
          <w:b/>
          <w:bCs/>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感知采集能力。</w:t>
      </w:r>
      <w:r>
        <w:rPr>
          <w:rFonts w:hint="eastAsia" w:eastAsia="仿宋_GB2312"/>
          <w:color w:val="000000" w:themeColor="text1"/>
          <w14:textFill>
            <w14:solidFill>
              <w14:schemeClr w14:val="tx1"/>
            </w14:solidFill>
          </w14:textFill>
        </w:rPr>
        <w:t>完善水利监测和监控站网建设，加强北斗卫星、无人机、遥感船、机器人、人工智能等多种监测手段，以及</w:t>
      </w:r>
      <w:r>
        <w:rPr>
          <w:rFonts w:eastAsia="仿宋_GB2312"/>
          <w:color w:val="000000" w:themeColor="text1"/>
          <w14:textFill>
            <w14:solidFill>
              <w14:schemeClr w14:val="tx1"/>
            </w14:solidFill>
          </w14:textFill>
        </w:rPr>
        <w:t>5G</w:t>
      </w:r>
      <w:r>
        <w:rPr>
          <w:rFonts w:hint="eastAsia" w:eastAsia="仿宋_GB2312"/>
          <w:color w:val="000000" w:themeColor="text1"/>
          <w14:textFill>
            <w14:solidFill>
              <w14:schemeClr w14:val="tx1"/>
            </w14:solidFill>
          </w14:textFill>
        </w:rPr>
        <w:t>等新一代物联通信技术的应用，扩大江河湖泊水系、水利工程设施、水利管理活动等实时监测范围，实现感知范围全覆盖。着力推进水文要素在线监测、重点河湖监控和生态流量监测、小型水库大坝安全运行监测、</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级以上堤防安全运行监测、水土保持监测，定期采集灌区灌溉用水计量、田间持水量、农业用水效率等信息数据，推进水闸、引调水等水利工程监测设施建设，完善水利工程全过程数据采集。</w:t>
      </w:r>
    </w:p>
    <w:p>
      <w:pPr>
        <w:spacing w:line="62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数据治理能力。</w:t>
      </w:r>
      <w:r>
        <w:rPr>
          <w:rFonts w:hint="eastAsia" w:eastAsia="仿宋_GB2312"/>
          <w:color w:val="000000" w:themeColor="text1"/>
          <w14:textFill>
            <w14:solidFill>
              <w14:schemeClr w14:val="tx1"/>
            </w14:solidFill>
          </w14:textFill>
        </w:rPr>
        <w:t>统一数据标准，按照“一国标，二部标，三省标，四自建”的原则，统一河湖与水利工程编码，规范数据结构，推进数据标准化规范化管理。形成数据目录，按照水利数据目录编制标准，优化完善水利数据目录，梳理更新数据资源。建设数据中心，全面完善湖南水利数据中心，形成“一数一源”的共享数据资源池</w:t>
      </w:r>
      <w:r>
        <w:rPr>
          <w:rFonts w:hint="eastAsia" w:eastAsia="仿宋_GB2312"/>
          <w:color w:val="000000" w:themeColor="text1"/>
          <w:lang w:bidi="ar"/>
          <w14:textFill>
            <w14:solidFill>
              <w14:schemeClr w14:val="tx1"/>
            </w14:solidFill>
          </w14:textFill>
        </w:rPr>
        <w:t>。</w:t>
      </w:r>
      <w:r>
        <w:rPr>
          <w:rFonts w:hint="eastAsia" w:eastAsia="仿宋_GB2312"/>
          <w:color w:val="000000" w:themeColor="text1"/>
          <w14:textFill>
            <w14:solidFill>
              <w14:schemeClr w14:val="tx1"/>
            </w14:solidFill>
          </w14:textFill>
        </w:rPr>
        <w:t>提升数据服务，建设水利数据资源服务平台，构建数据共享应用机制及数据交换机制，明确用户权限和服务接口调用，并提供社会服务。</w:t>
      </w:r>
    </w:p>
    <w:p>
      <w:pPr>
        <w:spacing w:line="600" w:lineRule="exact"/>
        <w:ind w:firstLine="642" w:firstLineChars="200"/>
        <w:rPr>
          <w:rFonts w:eastAsia="仿宋_GB2312"/>
          <w:color w:val="000000" w:themeColor="text1"/>
          <w:lang w:bidi="ar"/>
          <w14:textFill>
            <w14:solidFill>
              <w14:schemeClr w14:val="tx1"/>
            </w14:solidFill>
          </w14:textFill>
        </w:rPr>
      </w:pPr>
      <w:r>
        <w:rPr>
          <w:rFonts w:hint="eastAsia" w:eastAsia="仿宋_GB2312"/>
          <w:b/>
          <w:bCs/>
          <w:color w:val="000000" w:themeColor="text1"/>
          <w14:textFill>
            <w14:solidFill>
              <w14:schemeClr w14:val="tx1"/>
            </w14:solidFill>
          </w14:textFill>
        </w:rPr>
        <w:t>智慧决策能力。</w:t>
      </w:r>
      <w:r>
        <w:rPr>
          <w:rFonts w:hint="eastAsia" w:eastAsia="仿宋_GB2312"/>
          <w:color w:val="000000" w:themeColor="text1"/>
          <w14:textFill>
            <w14:solidFill>
              <w14:schemeClr w14:val="tx1"/>
            </w14:solidFill>
          </w14:textFill>
        </w:rPr>
        <w:t>完善水利一张图，形成水利业务应用之间的数据联动更新机制。建设水利云平台，整合应用系统，统一门户和入口。推进数字化决策，</w:t>
      </w:r>
      <w:r>
        <w:rPr>
          <w:rFonts w:hint="eastAsia" w:eastAsia="仿宋_GB2312"/>
          <w:color w:val="000000" w:themeColor="text1"/>
          <w:lang w:bidi="ar"/>
          <w14:textFill>
            <w14:solidFill>
              <w14:schemeClr w14:val="tx1"/>
            </w14:solidFill>
          </w14:textFill>
        </w:rPr>
        <w:t>构建数字流域、水利工程三维模型，打造“数字洞庭”和“数字湘江”；开发水资源调度配置等应用模块，推进湖南水网建设数字化建模；完善水旱灾害防御数字化平台，开发</w:t>
      </w:r>
      <w:r>
        <w:rPr>
          <w:rFonts w:hint="eastAsia" w:eastAsia="仿宋_GB2312"/>
          <w:color w:val="000000" w:themeColor="text1"/>
          <w14:textFill>
            <w14:solidFill>
              <w14:schemeClr w14:val="tx1"/>
            </w14:solidFill>
          </w14:textFill>
        </w:rPr>
        <w:t>“四水”</w:t>
      </w:r>
      <w:r>
        <w:rPr>
          <w:rFonts w:hint="eastAsia" w:eastAsia="仿宋_GB2312"/>
          <w:color w:val="000000" w:themeColor="text1"/>
          <w:lang w:bidi="ar"/>
          <w14:textFill>
            <w14:solidFill>
              <w14:schemeClr w14:val="tx1"/>
            </w14:solidFill>
          </w14:textFill>
        </w:rPr>
        <w:t>、洞庭湖水库调洪演算模型与应用；加快河湖水域智慧化管理，升级“幸福河湖、水美湘村”智能识别监控系统；发展规划数字赋能，建立“湖南数字规划”应用模块；推动项目审查审批平台管理，实现建设项目“一网通办”，完善湖南省水利厅政务协同及移动办公系统。</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信息安全保障。</w:t>
      </w:r>
      <w:r>
        <w:rPr>
          <w:rFonts w:hint="eastAsia" w:eastAsia="仿宋_GB2312"/>
          <w:color w:val="000000" w:themeColor="text1"/>
          <w14:textFill>
            <w14:solidFill>
              <w14:schemeClr w14:val="tx1"/>
            </w14:solidFill>
          </w14:textFill>
        </w:rPr>
        <w:t>统一容灾备份服务，依托省政务外网云平台的计算服务器集群和存储系统搭建的全局负载均衡，构建湖南水利云同城“双活中心”容灾备份体系。强化基础硬件安全防护，推行水利政务办公系统信息设备国产化更新改造。加强水利网络安全建设，构建覆盖全省水利网络的“立体、联动、可视”的态势感知平台，建立边界安全防护体系和监控体系，加强威胁感知预警能力建设，构建应急决策指挥系统，提升监测预警和应急响应能力。</w:t>
      </w:r>
    </w:p>
    <w:p>
      <w:pPr>
        <w:spacing w:line="600" w:lineRule="exact"/>
        <w:ind w:firstLine="640" w:firstLineChars="200"/>
        <w:rPr>
          <w:rFonts w:eastAsia="楷体_GB2312"/>
          <w:color w:val="000000" w:themeColor="text1"/>
          <w14:textFill>
            <w14:solidFill>
              <w14:schemeClr w14:val="tx1"/>
            </w14:solidFill>
          </w14:textFill>
        </w:rPr>
      </w:pPr>
    </w:p>
    <w:p>
      <w:pPr>
        <w:spacing w:line="600" w:lineRule="exact"/>
        <w:ind w:firstLine="0"/>
        <w:jc w:val="center"/>
        <w:outlineLvl w:val="1"/>
        <w:rPr>
          <w:rFonts w:eastAsia="楷体_GB2312"/>
          <w:b/>
          <w:bCs/>
          <w:color w:val="000000" w:themeColor="text1"/>
          <w14:textFill>
            <w14:solidFill>
              <w14:schemeClr w14:val="tx1"/>
            </w14:solidFill>
          </w14:textFill>
        </w:rPr>
      </w:pPr>
      <w:bookmarkStart w:id="353" w:name="_Toc7417"/>
      <w:bookmarkStart w:id="354" w:name="_Toc18557"/>
      <w:bookmarkStart w:id="355" w:name="_Toc30925"/>
      <w:bookmarkStart w:id="356" w:name="_Toc32229"/>
      <w:bookmarkStart w:id="357" w:name="_Toc31060"/>
      <w:bookmarkStart w:id="358" w:name="_Toc32149"/>
      <w:bookmarkStart w:id="359" w:name="_Toc18589"/>
    </w:p>
    <w:p>
      <w:pPr>
        <w:spacing w:line="600" w:lineRule="exact"/>
        <w:ind w:firstLine="0"/>
        <w:jc w:val="center"/>
        <w:outlineLvl w:val="1"/>
        <w:rPr>
          <w:rFonts w:eastAsia="楷体_GB2312"/>
          <w:b/>
          <w:bCs/>
          <w:color w:val="000000" w:themeColor="text1"/>
          <w14:textFill>
            <w14:solidFill>
              <w14:schemeClr w14:val="tx1"/>
            </w14:solidFill>
          </w14:textFill>
        </w:rPr>
      </w:pPr>
      <w:r>
        <w:rPr>
          <w:rFonts w:hint="eastAsia" w:eastAsia="楷体_GB2312"/>
          <w:b/>
          <w:bCs/>
          <w:color w:val="000000" w:themeColor="text1"/>
          <w14:textFill>
            <w14:solidFill>
              <w14:schemeClr w14:val="tx1"/>
            </w14:solidFill>
          </w14:textFill>
        </w:rPr>
        <w:t>第五节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深化水利改革创新</w:t>
      </w:r>
      <w:bookmarkEnd w:id="353"/>
      <w:bookmarkEnd w:id="354"/>
      <w:bookmarkEnd w:id="355"/>
      <w:bookmarkEnd w:id="356"/>
      <w:bookmarkEnd w:id="357"/>
      <w:bookmarkEnd w:id="358"/>
      <w:bookmarkEnd w:id="359"/>
    </w:p>
    <w:p>
      <w:pPr>
        <w:spacing w:line="600" w:lineRule="exact"/>
        <w:ind w:firstLine="640" w:firstLineChars="200"/>
        <w:rPr>
          <w:rFonts w:eastAsia="黑体"/>
          <w:color w:val="000000" w:themeColor="text1"/>
          <w14:textFill>
            <w14:solidFill>
              <w14:schemeClr w14:val="tx1"/>
            </w14:solidFill>
          </w14:textFill>
        </w:rPr>
      </w:pPr>
    </w:p>
    <w:p>
      <w:pPr>
        <w:spacing w:line="60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立足水的公共产品属性和自然资源属性，坚持政府与市场两手发力，强化科技支撑，在水权益、节水供水、投融资、建设管护等方面不断改革创新，破障碍、激活力，为水利改革发展注入强大动力。</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深化水权益改革。</w:t>
      </w:r>
      <w:r>
        <w:rPr>
          <w:rFonts w:hint="eastAsia" w:eastAsia="仿宋_GB2312"/>
          <w:bCs/>
          <w:color w:val="000000" w:themeColor="text1"/>
          <w14:textFill>
            <w14:solidFill>
              <w14:schemeClr w14:val="tx1"/>
            </w14:solidFill>
          </w14:textFill>
        </w:rPr>
        <w:t>以水权确权登记和水工程空间管控为主导，推进水资源和水工程产权制度改革。加快水资源产权制度改革，全面推进水流自然资源确权登记，加速推进水流自然资源资产化，建立河湖水域、岸线资源、砂石资源、水能资源有偿使用制度</w:t>
      </w:r>
      <w:r>
        <w:rPr>
          <w:rFonts w:hint="eastAsia" w:eastAsia="仿宋_GB2312"/>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推行水工程产权制度改革，</w:t>
      </w:r>
      <w:r>
        <w:rPr>
          <w:rFonts w:hint="eastAsia" w:eastAsia="仿宋_GB2312"/>
          <w:color w:val="000000" w:themeColor="text1"/>
          <w14:textFill>
            <w14:solidFill>
              <w14:schemeClr w14:val="tx1"/>
            </w14:solidFill>
          </w14:textFill>
        </w:rPr>
        <w:t>推进水利工程管理和保护范围确权划界，明晰所有权，落实管护权，界定收益权</w:t>
      </w:r>
      <w:r>
        <w:rPr>
          <w:rFonts w:hint="eastAsia" w:eastAsia="仿宋_GB2312"/>
          <w:bCs/>
          <w:color w:val="000000" w:themeColor="text1"/>
          <w14:textFill>
            <w14:solidFill>
              <w14:schemeClr w14:val="tx1"/>
            </w14:solidFill>
          </w14:textFill>
        </w:rPr>
        <w:t>。深化价税改革，充分发挥价格杠杆作用，全面实施阶梯水价、两部制水价和分类水价，推动完善水价形成机制，深入推进水资源税改革和农业水价综合改革，推动水权市场化交易，理顺价格税费关系，试点探索节水护水优惠税率政策。</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探索建立新型节水机制。</w:t>
      </w:r>
      <w:r>
        <w:rPr>
          <w:rFonts w:hint="eastAsia" w:eastAsia="仿宋_GB2312"/>
          <w:color w:val="000000" w:themeColor="text1"/>
          <w14:textFill>
            <w14:solidFill>
              <w14:schemeClr w14:val="tx1"/>
            </w14:solidFill>
          </w14:textFill>
        </w:rPr>
        <w:t>与水价改革和水资源税改革协同推进，建立促进节约用水的价格形成机制和动态调整机制，设置差别化税率。推进取用水计量建设全覆盖，建立湖南省用水统计调查实施细则（试行），修订发布《湖南省用水定额》。健全节水标准体系，逐步建立节水标准实时跟踪、评估和监督机制。推动合同节水管理，建立节水装备及产品的质量评级和市场准入制度，通过开展水权交易，支持对节约出的水量进行有偿转让。</w:t>
      </w:r>
    </w:p>
    <w:p>
      <w:pPr>
        <w:spacing w:line="60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促进城乡供水融合发展。</w:t>
      </w:r>
      <w:r>
        <w:rPr>
          <w:rFonts w:hint="eastAsia" w:eastAsia="仿宋_GB2312"/>
          <w:bCs/>
          <w:color w:val="000000" w:themeColor="text1"/>
          <w14:textFill>
            <w14:solidFill>
              <w14:schemeClr w14:val="tx1"/>
            </w14:solidFill>
          </w14:textFill>
        </w:rPr>
        <w:t>推进城乡供水融合发展规范化建设，按照统一标准和要求，形成水源选取、工程建设、水质监测、运营管理等标准体系。改革试点建设运作模式，推行国有资本与市县政府合作模式为主体，省级财政资金注入，同步引进其他社会资本，推动项目建设。构建一体化运管体系，支持依法通过承包、租赁和委托管理等方式，组建专业化服务单位，保障专业化运行管理和维修养护。</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深化水利投融资改革。</w:t>
      </w:r>
      <w:r>
        <w:rPr>
          <w:rFonts w:hint="eastAsia" w:eastAsia="仿宋_GB2312"/>
          <w:bCs/>
          <w:color w:val="000000" w:themeColor="text1"/>
          <w14:textFill>
            <w14:solidFill>
              <w14:schemeClr w14:val="tx1"/>
            </w14:solidFill>
          </w14:textFill>
        </w:rPr>
        <w:t>坚持政府主导、社会协同的原则，稳定财政水利投入，发挥财政资金引导撬动作用，积极争取政策性金融支持。鼓励和吸引社会资本，充分利用政府投融资平台，探索水利投资基金等新型投融资模式，创新政府和社会资本合作模式，构建多元化水利投融资体制机制，出台公益性水利工程投融资管理办法，保障水利建设资金需求。</w:t>
      </w:r>
    </w:p>
    <w:p>
      <w:pPr>
        <w:spacing w:line="60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推动工程管护体制改革。</w:t>
      </w:r>
      <w:r>
        <w:rPr>
          <w:rFonts w:hint="eastAsia" w:eastAsia="仿宋_GB2312"/>
          <w:bCs/>
          <w:color w:val="000000" w:themeColor="text1"/>
          <w14:textFill>
            <w14:solidFill>
              <w14:schemeClr w14:val="tx1"/>
            </w14:solidFill>
          </w14:textFill>
        </w:rPr>
        <w:t>在强化政府责任的前提下，按水利工程产权归属落实工程管护责任，合理选择管护模式，有序推进管护体制改革。积极盘活水利工程存量资产，吸引社会资本参与工程管护，推进工程建管分离、维修养护物业化，探索建立洪涝干旱及其他重大水安全灾害保险机制，保障水利工程养修维护经费投入稳定，促进水利工程良性运行。</w:t>
      </w:r>
    </w:p>
    <w:p>
      <w:pPr>
        <w:spacing w:line="600" w:lineRule="exact"/>
        <w:ind w:firstLine="642" w:firstLineChars="200"/>
        <w:rPr>
          <w:rFonts w:eastAsia="仿宋_GB2312"/>
          <w:bCs/>
          <w:color w:val="000000" w:themeColor="text1"/>
          <w:lang w:bidi="ar"/>
          <w14:textFill>
            <w14:solidFill>
              <w14:schemeClr w14:val="tx1"/>
            </w14:solidFill>
          </w14:textFill>
        </w:rPr>
      </w:pPr>
      <w:r>
        <w:rPr>
          <w:rFonts w:hint="eastAsia" w:eastAsia="仿宋_GB2312"/>
          <w:b/>
          <w:color w:val="000000" w:themeColor="text1"/>
          <w14:textFill>
            <w14:solidFill>
              <w14:schemeClr w14:val="tx1"/>
            </w14:solidFill>
          </w14:textFill>
        </w:rPr>
        <w:t>加大科技创新力度。</w:t>
      </w:r>
      <w:r>
        <w:rPr>
          <w:rFonts w:hint="eastAsia" w:eastAsia="仿宋_GB2312"/>
          <w:color w:val="000000" w:themeColor="text1"/>
          <w:lang w:bidi="ar"/>
          <w14:textFill>
            <w14:solidFill>
              <w14:schemeClr w14:val="tx1"/>
            </w14:solidFill>
          </w14:textFill>
        </w:rPr>
        <w:t>加强重点领域科学研究，在</w:t>
      </w:r>
      <w:r>
        <w:rPr>
          <w:rFonts w:hint="eastAsia" w:eastAsia="仿宋_GB2312"/>
          <w:color w:val="000000" w:themeColor="text1"/>
          <w14:textFill>
            <w14:solidFill>
              <w14:schemeClr w14:val="tx1"/>
            </w14:solidFill>
          </w14:textFill>
        </w:rPr>
        <w:t>湖南省水网布局研究、防洪体系与总体布局研究、现代化灌区建设研究、安澜与生态洞庭战略布局研究、河湖生态安全体系研究、现代水利监管体系研究及实用技术研究等方面</w:t>
      </w:r>
      <w:r>
        <w:rPr>
          <w:rFonts w:hint="eastAsia" w:eastAsia="仿宋_GB2312"/>
          <w:bCs/>
          <w:color w:val="000000" w:themeColor="text1"/>
          <w:lang w:bidi="ar"/>
          <w14:textFill>
            <w14:solidFill>
              <w14:schemeClr w14:val="tx1"/>
            </w14:solidFill>
          </w14:textFill>
        </w:rPr>
        <w:t>加强科技攻关，力争</w:t>
      </w:r>
      <w:r>
        <w:rPr>
          <w:rFonts w:hint="eastAsia" w:eastAsia="仿宋_GB2312"/>
          <w:color w:val="000000" w:themeColor="text1"/>
          <w14:textFill>
            <w14:solidFill>
              <w14:schemeClr w14:val="tx1"/>
            </w14:solidFill>
          </w14:textFill>
        </w:rPr>
        <w:t>“十四五”期间开展</w:t>
      </w:r>
      <w:r>
        <w:rPr>
          <w:rFonts w:eastAsia="仿宋_GB2312"/>
          <w:color w:val="000000" w:themeColor="text1"/>
          <w14:textFill>
            <w14:solidFill>
              <w14:schemeClr w14:val="tx1"/>
            </w14:solidFill>
          </w14:textFill>
        </w:rPr>
        <w:t>30</w:t>
      </w:r>
      <w:r>
        <w:rPr>
          <w:rFonts w:hint="eastAsia" w:eastAsia="仿宋_GB2312"/>
          <w:color w:val="000000" w:themeColor="text1"/>
          <w14:textFill>
            <w14:solidFill>
              <w14:schemeClr w14:val="tx1"/>
            </w14:solidFill>
          </w14:textFill>
        </w:rPr>
        <w:t>项以上专题专项研究。</w:t>
      </w:r>
      <w:r>
        <w:rPr>
          <w:rFonts w:hint="eastAsia" w:eastAsia="仿宋_GB2312"/>
          <w:bCs/>
          <w:color w:val="000000" w:themeColor="text1"/>
          <w:lang w:bidi="ar"/>
          <w14:textFill>
            <w14:solidFill>
              <w14:schemeClr w14:val="tx1"/>
            </w14:solidFill>
          </w14:textFill>
        </w:rPr>
        <w:t>注重科技成果推广应用，积极开展水利新技术的调研、征集和遴选，探索水利新技术先行先试机制，在重点领域推广</w:t>
      </w:r>
      <w:r>
        <w:rPr>
          <w:rFonts w:eastAsia="仿宋_GB2312"/>
          <w:bCs/>
          <w:color w:val="000000" w:themeColor="text1"/>
          <w:lang w:bidi="ar"/>
          <w14:textFill>
            <w14:solidFill>
              <w14:schemeClr w14:val="tx1"/>
            </w14:solidFill>
          </w14:textFill>
        </w:rPr>
        <w:t>10</w:t>
      </w:r>
      <w:r>
        <w:rPr>
          <w:rFonts w:hint="eastAsia" w:eastAsia="仿宋_GB2312"/>
          <w:bCs/>
          <w:color w:val="000000" w:themeColor="text1"/>
          <w:lang w:bidi="ar"/>
          <w14:textFill>
            <w14:solidFill>
              <w14:schemeClr w14:val="tx1"/>
            </w14:solidFill>
          </w14:textFill>
        </w:rPr>
        <w:t>项左右先进适用水利科技成果；打造科技成果转化平台，建立技术需求和科技成果清单，以新供给创造新需求，提升科技推广的精准性和适配性；发挥高校、科研院所、行业协会、科技推广中心以及高新科技企业的纽带作用，力争举办</w:t>
      </w:r>
      <w:r>
        <w:rPr>
          <w:rFonts w:eastAsia="仿宋_GB2312"/>
          <w:bCs/>
          <w:color w:val="000000" w:themeColor="text1"/>
          <w:lang w:bidi="ar"/>
          <w14:textFill>
            <w14:solidFill>
              <w14:schemeClr w14:val="tx1"/>
            </w14:solidFill>
          </w14:textFill>
        </w:rPr>
        <w:t>20</w:t>
      </w:r>
      <w:r>
        <w:rPr>
          <w:rFonts w:hint="eastAsia" w:eastAsia="仿宋_GB2312"/>
          <w:bCs/>
          <w:color w:val="000000" w:themeColor="text1"/>
          <w:lang w:bidi="ar"/>
          <w14:textFill>
            <w14:solidFill>
              <w14:schemeClr w14:val="tx1"/>
            </w14:solidFill>
          </w14:textFill>
        </w:rPr>
        <w:t>次以上的科技合作与交流，产学研协同促进科技成果推广；建立健全配套政策和激励奖励机制，推动充实专项基金，强化科技成果转移转化的引导和支持。</w:t>
      </w:r>
      <w:r>
        <w:rPr>
          <w:rFonts w:hint="eastAsia" w:eastAsia="仿宋_GB2312"/>
          <w:color w:val="000000" w:themeColor="text1"/>
          <w:lang w:bidi="ar"/>
          <w14:textFill>
            <w14:solidFill>
              <w14:schemeClr w14:val="tx1"/>
            </w14:solidFill>
          </w14:textFill>
        </w:rPr>
        <w:t>强化科技创新基础建设，</w:t>
      </w:r>
      <w:r>
        <w:rPr>
          <w:rFonts w:hint="eastAsia" w:eastAsia="仿宋_GB2312"/>
          <w:bCs/>
          <w:color w:val="000000" w:themeColor="text1"/>
          <w:lang w:bidi="ar"/>
          <w14:textFill>
            <w14:solidFill>
              <w14:schemeClr w14:val="tx1"/>
            </w14:solidFill>
          </w14:textFill>
        </w:rPr>
        <w:t>加快完善现有水利科技平台；新建水资源可持续利用及水网布局研究综合实验室、水生态与水环境实验室、大坝安全与病害防治工程技术研究中心等一批专业特色突出的重点实验室和工程技术研究中心；依托重要科研基地、水利博物馆与科技馆等，认定一批水利科普教育基地；开展多种形式的科技示范园区建设，为水利科技成果示范提供平台。</w:t>
      </w:r>
    </w:p>
    <w:p>
      <w:pPr>
        <w:autoSpaceDE/>
        <w:autoSpaceDN/>
        <w:snapToGrid/>
        <w:spacing w:line="600" w:lineRule="exact"/>
        <w:ind w:firstLine="0"/>
        <w:jc w:val="left"/>
        <w:rPr>
          <w:rFonts w:eastAsia="仿宋_GB2312"/>
          <w:bCs/>
          <w:color w:val="000000" w:themeColor="text1"/>
          <w:sz w:val="28"/>
          <w:szCs w:val="24"/>
          <w:lang w:bidi="ar"/>
          <w14:textFill>
            <w14:solidFill>
              <w14:schemeClr w14:val="tx1"/>
            </w14:solidFill>
          </w14:textFill>
        </w:rPr>
      </w:pPr>
      <w:r>
        <w:rPr>
          <w:rFonts w:eastAsia="仿宋_GB2312"/>
          <w:bCs/>
          <w:color w:val="000000" w:themeColor="text1"/>
          <w:sz w:val="28"/>
          <w:szCs w:val="24"/>
          <w:lang w:bidi="ar"/>
          <w14:textFill>
            <w14:solidFill>
              <w14:schemeClr w14:val="tx1"/>
            </w14:solidFill>
          </w14:textFill>
        </w:rPr>
        <w:br w:type="page"/>
      </w:r>
    </w:p>
    <w:tbl>
      <w:tblPr>
        <w:tblStyle w:val="15"/>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3"/>
        <w:gridCol w:w="1262"/>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5000" w:type="pct"/>
            <w:gridSpan w:val="3"/>
            <w:shd w:val="clear" w:color="auto" w:fill="auto"/>
            <w:tcMar>
              <w:top w:w="15" w:type="dxa"/>
              <w:left w:w="15" w:type="dxa"/>
              <w:right w:w="15" w:type="dxa"/>
            </w:tcMar>
            <w:vAlign w:val="center"/>
          </w:tcPr>
          <w:p>
            <w:pPr>
              <w:spacing w:line="240" w:lineRule="auto"/>
              <w:ind w:firstLine="0"/>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7 </w:t>
            </w:r>
            <w:r>
              <w:rPr>
                <w:rFonts w:hint="eastAsia" w:eastAsia="宋体"/>
                <w:b/>
                <w:color w:val="000000" w:themeColor="text1"/>
                <w:sz w:val="24"/>
                <w:szCs w:val="24"/>
                <w:lang w:bidi="ar"/>
                <w14:textFill>
                  <w14:solidFill>
                    <w14:schemeClr w14:val="tx1"/>
                  </w14:solidFill>
                </w14:textFill>
              </w:rPr>
              <w:t>水行政管理重点工程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693"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重点任务</w:t>
            </w:r>
          </w:p>
        </w:tc>
        <w:tc>
          <w:tcPr>
            <w:tcW w:w="656"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3650"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atLeast"/>
          <w:jc w:val="center"/>
        </w:trPr>
        <w:tc>
          <w:tcPr>
            <w:tcW w:w="693"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水行政管理</w:t>
            </w: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水利行业监管能力建设</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建设省水电职院改扩建工程配套项目、省水电职院实习实训教学新区项目、湖南省春华灌溉试验站、湖南省水文水情测报项目等。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2"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水文</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改建水文站、水位站、雨量站、水质监测站、水生态站、地下水监测站、墒情监测站、水文巡测基地、水质监测中心、水文仪检中心、湖南省河湖馆、水文应急监测设施设备、水文信息综合服务平台等，涉及建设各类水文站点</w:t>
            </w:r>
            <w:r>
              <w:rPr>
                <w:rFonts w:eastAsia="仿宋_GB2312"/>
                <w:color w:val="000000" w:themeColor="text1"/>
                <w:sz w:val="24"/>
                <w:szCs w:val="24"/>
                <w:lang w:bidi="ar"/>
                <w14:textFill>
                  <w14:solidFill>
                    <w14:schemeClr w14:val="tx1"/>
                  </w14:solidFill>
                </w14:textFill>
              </w:rPr>
              <w:t>4700余处，力争推进实施3500余处。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7"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水利信息感知</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r>
              <w:rPr>
                <w:rFonts w:eastAsia="仿宋_GB2312"/>
                <w:color w:val="000000" w:themeColor="text1"/>
                <w:sz w:val="24"/>
                <w:szCs w:val="24"/>
                <w:lang w:bidi="ar"/>
                <w14:textFill>
                  <w14:solidFill>
                    <w14:schemeClr w14:val="tx1"/>
                  </w14:solidFill>
                </w14:textFill>
              </w:rPr>
              <w:t>416座大中型水库、5058座小型水库大坝安全运行监测，推进12901座小型水库雨水情测报设施建设；开展1000公里堤防安全运行及渗流渗压自动化监测；实施684个万亩以上灌区用水计量及墒情站建设；设置3838个河湖高清视频监控点；强化4000余座水电站泄放生态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8"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水利数据治理</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打造湖南“一图一库一平台”，完善水利一张图，建立湖南水利一张图与水利业务应用之间的数据联动更新机制；完善水利数据中心，形成“一数一源”的共享数据资源池，统一数据标准和数据目录；完善水利云平台，整合应用系统，统一门户和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0"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水利决策应用</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打造“数字洞庭”和“数字湘江”；推进湖南水网建设数字化建模；开发“四水”流域水库调洪演算模型；建立“湖南数字规划”应用；升级“幸福河湖、水美湘村”智能识别监控系统；建设政务协同及移动办公系统，推动水利智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9"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水利网络安全</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构建湖南水利云同城“双活中心”容灾备份体系；构建覆盖全省水利网络的“立体、联动、可视”的态势感知平台；构建全省</w:t>
            </w:r>
            <w:r>
              <w:rPr>
                <w:rFonts w:eastAsia="仿宋_GB2312"/>
                <w:color w:val="000000" w:themeColor="text1"/>
                <w:sz w:val="24"/>
                <w:szCs w:val="24"/>
                <w:lang w:bidi="ar"/>
                <w14:textFill>
                  <w14:solidFill>
                    <w14:schemeClr w14:val="tx1"/>
                  </w14:solidFill>
                </w14:textFill>
              </w:rPr>
              <w:t>1个省厅、8个厅直属单位、14个市州、122个县市区的水利部门和水利工程管理单位边界安全防护体系和监控体系。</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360" w:name="_Toc10145"/>
      <w:bookmarkStart w:id="361" w:name="_Toc1514"/>
      <w:bookmarkStart w:id="362" w:name="_Toc2345"/>
      <w:bookmarkStart w:id="363" w:name="_Toc3771"/>
      <w:bookmarkStart w:id="364" w:name="_Toc6794"/>
      <w:bookmarkStart w:id="365" w:name="_Toc27987"/>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366" w:name="_Toc23653"/>
      <w:r>
        <w:rPr>
          <w:rFonts w:hint="eastAsia" w:eastAsia="黑体"/>
          <w:b/>
          <w:bCs/>
          <w:color w:val="000000" w:themeColor="text1"/>
          <w:sz w:val="36"/>
          <w:szCs w:val="36"/>
          <w14:textFill>
            <w14:solidFill>
              <w14:schemeClr w14:val="tx1"/>
            </w14:solidFill>
          </w14:textFill>
        </w:rPr>
        <w:t>第十一章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保障措施</w:t>
      </w:r>
      <w:bookmarkEnd w:id="360"/>
      <w:bookmarkEnd w:id="361"/>
      <w:bookmarkEnd w:id="362"/>
      <w:bookmarkEnd w:id="363"/>
      <w:bookmarkEnd w:id="364"/>
      <w:bookmarkEnd w:id="365"/>
      <w:bookmarkEnd w:id="366"/>
    </w:p>
    <w:p>
      <w:pPr>
        <w:pStyle w:val="2"/>
        <w:spacing w:line="600" w:lineRule="exact"/>
        <w:jc w:val="left"/>
        <w:rPr>
          <w:rFonts w:eastAsia="楷体_GB2312"/>
          <w:b/>
          <w:snapToGrid w:val="0"/>
          <w:color w:val="000000" w:themeColor="text1"/>
          <w:sz w:val="32"/>
          <w:szCs w:val="32"/>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367" w:name="_Toc1120"/>
      <w:bookmarkStart w:id="368" w:name="_Toc16384"/>
      <w:bookmarkStart w:id="369" w:name="_Toc19372"/>
      <w:bookmarkStart w:id="370" w:name="_Toc27909"/>
      <w:bookmarkStart w:id="371" w:name="_Toc17233"/>
      <w:bookmarkStart w:id="372" w:name="_Toc18258"/>
      <w:bookmarkStart w:id="373" w:name="_Toc29399"/>
      <w:r>
        <w:rPr>
          <w:rFonts w:hint="eastAsia" w:ascii="华文楷体" w:hAnsi="华文楷体" w:eastAsia="华文楷体" w:cs="华文楷体"/>
          <w:b/>
          <w:bCs/>
          <w:color w:val="000000" w:themeColor="text1"/>
          <w14:textFill>
            <w14:solidFill>
              <w14:schemeClr w14:val="tx1"/>
            </w14:solidFill>
          </w14:textFill>
        </w:rPr>
        <w:t>第一节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加强组织领导</w:t>
      </w:r>
      <w:bookmarkEnd w:id="367"/>
      <w:bookmarkEnd w:id="368"/>
      <w:bookmarkEnd w:id="369"/>
      <w:bookmarkEnd w:id="370"/>
      <w:bookmarkEnd w:id="371"/>
      <w:bookmarkEnd w:id="372"/>
      <w:bookmarkEnd w:id="373"/>
    </w:p>
    <w:p>
      <w:pPr>
        <w:spacing w:line="600" w:lineRule="exact"/>
        <w:ind w:firstLine="643"/>
        <w:rPr>
          <w:rFonts w:eastAsia="仿宋_GB2312"/>
          <w:b/>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党的全面领导，充分发挥党总揽全局、协调各方的作用，强化水安全保障工作责任，把水安全保障摆在更加突出的位置。建立健全上下贯通、执行有力的组织体系，统筹部署各项任务，协调处理重大问题，讨论决策重大事项、重要工作。实行省负总责、市县抓落实的规划实施工作机制，明确规划重大工程、重大政策和重大改革举措的责任主体和进度要求，形成一级抓一级、层层抓落实的工作局面，推进规划有序实施，确保规划落地生效。水行政主管部门发挥牵头作用，主动与其他部门加强沟通协作，做到协调联动、齐抓共管，形成治水合力。</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74" w:name="_Toc1498"/>
      <w:bookmarkStart w:id="375" w:name="_Toc17495"/>
      <w:bookmarkStart w:id="376" w:name="_Toc11869"/>
      <w:bookmarkStart w:id="377" w:name="_Toc22569"/>
      <w:bookmarkStart w:id="378" w:name="_Toc28959"/>
      <w:bookmarkStart w:id="379" w:name="_Toc3925"/>
      <w:bookmarkStart w:id="380" w:name="_Toc23304"/>
      <w:r>
        <w:rPr>
          <w:rFonts w:hint="eastAsia" w:ascii="华文楷体" w:hAnsi="华文楷体" w:eastAsia="华文楷体" w:cs="华文楷体"/>
          <w:b/>
          <w:bCs/>
          <w:color w:val="000000" w:themeColor="text1"/>
          <w14:textFill>
            <w14:solidFill>
              <w14:schemeClr w14:val="tx1"/>
            </w14:solidFill>
          </w14:textFill>
        </w:rPr>
        <w:t>第二节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落实资金</w:t>
      </w:r>
      <w:bookmarkEnd w:id="374"/>
      <w:bookmarkEnd w:id="375"/>
      <w:bookmarkEnd w:id="376"/>
      <w:bookmarkEnd w:id="377"/>
      <w:bookmarkEnd w:id="378"/>
      <w:bookmarkEnd w:id="379"/>
      <w:r>
        <w:rPr>
          <w:rFonts w:hint="eastAsia" w:ascii="华文楷体" w:hAnsi="华文楷体" w:eastAsia="华文楷体" w:cs="华文楷体"/>
          <w:b/>
          <w:bCs/>
          <w:color w:val="000000" w:themeColor="text1"/>
          <w14:textFill>
            <w14:solidFill>
              <w14:schemeClr w14:val="tx1"/>
            </w14:solidFill>
          </w14:textFill>
        </w:rPr>
        <w:t>需求</w:t>
      </w:r>
      <w:bookmarkEnd w:id="380"/>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充分发挥各级财政对水利工程建设投资的主渠道引导作用，落实中央支持水利金融政策，积极争取金融信贷、地方专项债等，充分发挥市场机制作用，鼓励社会资本参与水利建设，稳定和扩大水利的投资规模。优化水利建设投资结构，依据实施计划和项目轻重缓急，优先保障一批水利民生工程的资金需求，充实重大项目储备，在重点确保重大水利工程投资的基础上，加大国家节水行动、重点河湖生态保护与修复、大中型灌区续建配套与现代化改造等领域的投资力度。</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81" w:name="_Toc3547"/>
      <w:bookmarkStart w:id="382" w:name="_Toc32323"/>
      <w:bookmarkStart w:id="383" w:name="_Toc9327"/>
      <w:bookmarkStart w:id="384" w:name="_Toc382"/>
      <w:bookmarkStart w:id="385" w:name="_Toc2074"/>
      <w:bookmarkStart w:id="386" w:name="_Toc27546"/>
      <w:bookmarkStart w:id="387" w:name="_Toc9828"/>
      <w:r>
        <w:rPr>
          <w:rFonts w:hint="eastAsia" w:ascii="华文楷体" w:hAnsi="华文楷体" w:eastAsia="华文楷体" w:cs="华文楷体"/>
          <w:b/>
          <w:bCs/>
          <w:color w:val="000000" w:themeColor="text1"/>
          <w14:textFill>
            <w14:solidFill>
              <w14:schemeClr w14:val="tx1"/>
            </w14:solidFill>
          </w14:textFill>
        </w:rPr>
        <w:t>第三节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强化科技</w:t>
      </w:r>
      <w:bookmarkEnd w:id="381"/>
      <w:bookmarkEnd w:id="382"/>
      <w:bookmarkEnd w:id="383"/>
      <w:bookmarkEnd w:id="384"/>
      <w:bookmarkEnd w:id="385"/>
      <w:bookmarkEnd w:id="386"/>
      <w:r>
        <w:rPr>
          <w:rFonts w:hint="eastAsia" w:ascii="华文楷体" w:hAnsi="华文楷体" w:eastAsia="华文楷体" w:cs="华文楷体"/>
          <w:b/>
          <w:bCs/>
          <w:color w:val="000000" w:themeColor="text1"/>
          <w14:textFill>
            <w14:solidFill>
              <w14:schemeClr w14:val="tx1"/>
            </w14:solidFill>
          </w14:textFill>
        </w:rPr>
        <w:t>支撑</w:t>
      </w:r>
      <w:bookmarkEnd w:id="387"/>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加强水利科技创新引领，紧密结合“十四五”水安全保障工程建设、管理、运行工作，开展科技研究和科研推广，加速推动传统水利向现代水利跨越。重点推进省级水利科研基础平台建设，创新运行机制，促进科技资源开放共享，夯实水利科技创新基础。加快推动科技成果转化应用，建立完善的科研成果及应用评价体系，建立有效的技术成果推广转化机制，确保充分发挥科技“加速器”作用。</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88" w:name="_Toc24703"/>
      <w:bookmarkStart w:id="389" w:name="_Toc13306"/>
      <w:bookmarkStart w:id="390" w:name="_Toc16606"/>
      <w:bookmarkStart w:id="391" w:name="_Toc1984"/>
      <w:bookmarkStart w:id="392" w:name="_Toc14352"/>
      <w:bookmarkStart w:id="393" w:name="_Toc16324"/>
      <w:bookmarkStart w:id="394" w:name="_Toc8995"/>
      <w:r>
        <w:rPr>
          <w:rFonts w:hint="eastAsia" w:ascii="华文楷体" w:hAnsi="华文楷体" w:eastAsia="华文楷体" w:cs="华文楷体"/>
          <w:b/>
          <w:bCs/>
          <w:color w:val="000000" w:themeColor="text1"/>
          <w14:textFill>
            <w14:solidFill>
              <w14:schemeClr w14:val="tx1"/>
            </w14:solidFill>
          </w14:textFill>
        </w:rPr>
        <w:t>第四节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注重人才</w:t>
      </w:r>
      <w:bookmarkEnd w:id="388"/>
      <w:bookmarkEnd w:id="389"/>
      <w:bookmarkEnd w:id="390"/>
      <w:bookmarkEnd w:id="391"/>
      <w:bookmarkEnd w:id="392"/>
      <w:bookmarkEnd w:id="393"/>
      <w:r>
        <w:rPr>
          <w:rFonts w:hint="eastAsia" w:ascii="华文楷体" w:hAnsi="华文楷体" w:eastAsia="华文楷体" w:cs="华文楷体"/>
          <w:b/>
          <w:bCs/>
          <w:color w:val="000000" w:themeColor="text1"/>
          <w14:textFill>
            <w14:solidFill>
              <w14:schemeClr w14:val="tx1"/>
            </w14:solidFill>
          </w14:textFill>
        </w:rPr>
        <w:t>培养</w:t>
      </w:r>
      <w:bookmarkEnd w:id="394"/>
    </w:p>
    <w:p>
      <w:pPr>
        <w:shd w:val="clear" w:color="auto" w:fill="auto"/>
        <w:autoSpaceDE/>
        <w:autoSpaceDN/>
        <w:snapToGrid/>
        <w:spacing w:line="600" w:lineRule="exact"/>
        <w:ind w:firstLine="643"/>
        <w:jc w:val="left"/>
        <w:outlineLvl w:val="9"/>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加强人才队伍建设，完善人才引进和培养制度，建立完善柔性引才机制，统筹推进省市县三级水利骨干人才队伍建设。加大水利水电工程专业职称评审制度改革力度，打造省级水利高技能人才培养选拔平台和水利人才教育平台。推进基层水利人才振兴，加大基层水利定向大学生公费培养力度。持续加强干部培训，不断提高水利干部工作水平，为水安全保障提供人才和智力支持。</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95" w:name="_Toc3518"/>
      <w:r>
        <w:rPr>
          <w:rFonts w:hint="eastAsia" w:ascii="华文楷体" w:hAnsi="华文楷体" w:eastAsia="华文楷体" w:cs="华文楷体"/>
          <w:b/>
          <w:bCs/>
          <w:color w:val="000000" w:themeColor="text1"/>
          <w14:textFill>
            <w14:solidFill>
              <w14:schemeClr w14:val="tx1"/>
            </w14:solidFill>
          </w14:textFill>
        </w:rPr>
        <w:t>第五节  开展跟踪评估</w:t>
      </w:r>
      <w:bookmarkEnd w:id="395"/>
    </w:p>
    <w:p>
      <w:pPr>
        <w:shd w:val="clear" w:color="auto" w:fill="FFFFFF"/>
        <w:autoSpaceDE/>
        <w:autoSpaceDN/>
        <w:snapToGrid/>
        <w:spacing w:line="600" w:lineRule="exact"/>
        <w:ind w:firstLine="0"/>
        <w:jc w:val="center"/>
        <w:outlineLvl w:val="1"/>
        <w:rPr>
          <w:rFonts w:eastAsia="仿宋_GB2312"/>
          <w:color w:val="000000" w:themeColor="text1"/>
          <w14:textFill>
            <w14:solidFill>
              <w14:schemeClr w14:val="tx1"/>
            </w14:solidFill>
          </w14:textFill>
        </w:rPr>
      </w:pPr>
    </w:p>
    <w:p>
      <w:pPr>
        <w:pStyle w:val="28"/>
        <w:spacing w:line="600" w:lineRule="exact"/>
        <w:ind w:firstLine="420" w:firstLineChars="200"/>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加强规划目标指标实施进展的监测和重点任务完成情况的跟踪。建立规划实施跟踪分析和督促检查机制，加强对水安全保障规划有关指标数据统计与监测，强化重点工作任务和政策措施落实情况监督检查。定期开展规划实施情况监测评估，分析实施效果及存在的问题，结合经济社会发展情况，及时完善和修订相关目标任务和措施，提升规划的适应性。</w:t>
      </w:r>
    </w:p>
    <w:sectPr>
      <w:footerReference r:id="rId13" w:type="default"/>
      <w:pgSz w:w="11906" w:h="16838"/>
      <w:pgMar w:top="1701" w:right="1418" w:bottom="1701" w:left="1418"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72499"/>
    </w:sdtPr>
    <w:sdtEndPr>
      <w:rPr>
        <w:sz w:val="28"/>
        <w:szCs w:val="28"/>
      </w:rPr>
    </w:sdtEndPr>
    <w:sdtContent>
      <w:p>
        <w:pPr>
          <w:pStyle w:val="8"/>
          <w:spacing w:line="240" w:lineRule="auto"/>
          <w:ind w:firstLine="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III</w:t>
        </w:r>
        <w:r>
          <w:rPr>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505877"/>
    </w:sdtPr>
    <w:sdtEndPr>
      <w:rPr>
        <w:sz w:val="28"/>
        <w:szCs w:val="28"/>
      </w:rPr>
    </w:sdtEndPr>
    <w:sdtContent>
      <w:p>
        <w:pPr>
          <w:pStyle w:val="8"/>
          <w:spacing w:line="240" w:lineRule="auto"/>
          <w:ind w:firstLine="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w:t>
        </w:r>
        <w:r>
          <w:rPr>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74</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spacing w:line="400" w:lineRule="atLeast"/>
        <w:ind w:firstLine="0"/>
        <w:rPr>
          <w:rFonts w:eastAsia="仿宋_GB2312"/>
          <w:sz w:val="24"/>
          <w:szCs w:val="24"/>
        </w:rPr>
      </w:pPr>
      <w:r>
        <w:rPr>
          <w:sz w:val="24"/>
          <w:szCs w:val="24"/>
        </w:rPr>
        <w:t xml:space="preserve">1 </w:t>
      </w:r>
      <w:r>
        <w:rPr>
          <w:rFonts w:eastAsia="仿宋_GB2312"/>
          <w:sz w:val="24"/>
          <w:szCs w:val="24"/>
        </w:rPr>
        <w:t>防洪区需要建设5级以上堤防1.51万公里，现状达标堤防0.57万公里；规划防洪库容76.9亿立方米，现状防洪库容54亿立方米；国家及省级蓄滞洪区容积199亿立方米，现状具备有计划分蓄洪条件的蓄洪容</w:t>
      </w:r>
      <w:r>
        <w:rPr>
          <w:rFonts w:eastAsia="仿宋_GB2312"/>
          <w:color w:val="000000"/>
          <w:sz w:val="24"/>
          <w:szCs w:val="24"/>
        </w:rPr>
        <w:t>积8.81亿</w:t>
      </w:r>
      <w:r>
        <w:rPr>
          <w:rFonts w:eastAsia="仿宋_GB2312"/>
          <w:sz w:val="24"/>
          <w:szCs w:val="24"/>
        </w:rPr>
        <w:t>立方米。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8F3E6"/>
    <w:multiLevelType w:val="singleLevel"/>
    <w:tmpl w:val="F228F3E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E51BC"/>
    <w:rsid w:val="00024714"/>
    <w:rsid w:val="00045219"/>
    <w:rsid w:val="00053506"/>
    <w:rsid w:val="000D54DD"/>
    <w:rsid w:val="000F6286"/>
    <w:rsid w:val="000F6528"/>
    <w:rsid w:val="00106359"/>
    <w:rsid w:val="001073C4"/>
    <w:rsid w:val="00135C5C"/>
    <w:rsid w:val="001B18F3"/>
    <w:rsid w:val="001B7D21"/>
    <w:rsid w:val="001E6702"/>
    <w:rsid w:val="0028586D"/>
    <w:rsid w:val="002E4AE3"/>
    <w:rsid w:val="00314C15"/>
    <w:rsid w:val="00346CE7"/>
    <w:rsid w:val="003839FB"/>
    <w:rsid w:val="0038611E"/>
    <w:rsid w:val="003E7492"/>
    <w:rsid w:val="003F75F6"/>
    <w:rsid w:val="004404F2"/>
    <w:rsid w:val="00444113"/>
    <w:rsid w:val="004517B8"/>
    <w:rsid w:val="004A648C"/>
    <w:rsid w:val="004B3DF1"/>
    <w:rsid w:val="005077A9"/>
    <w:rsid w:val="00524E89"/>
    <w:rsid w:val="00610464"/>
    <w:rsid w:val="00615781"/>
    <w:rsid w:val="006307BC"/>
    <w:rsid w:val="00631837"/>
    <w:rsid w:val="00662AE1"/>
    <w:rsid w:val="006B68E0"/>
    <w:rsid w:val="006D5F3E"/>
    <w:rsid w:val="00754B1C"/>
    <w:rsid w:val="0081707D"/>
    <w:rsid w:val="00823089"/>
    <w:rsid w:val="00823C0A"/>
    <w:rsid w:val="0087703B"/>
    <w:rsid w:val="00883AD6"/>
    <w:rsid w:val="008B70B1"/>
    <w:rsid w:val="008D77F1"/>
    <w:rsid w:val="008E75C8"/>
    <w:rsid w:val="009605A0"/>
    <w:rsid w:val="00991BEF"/>
    <w:rsid w:val="009A55EA"/>
    <w:rsid w:val="009F42ED"/>
    <w:rsid w:val="00A24F52"/>
    <w:rsid w:val="00A26C86"/>
    <w:rsid w:val="00A34BE4"/>
    <w:rsid w:val="00A754B0"/>
    <w:rsid w:val="00A93366"/>
    <w:rsid w:val="00AD5A15"/>
    <w:rsid w:val="00AD675A"/>
    <w:rsid w:val="00AF04BB"/>
    <w:rsid w:val="00B1339B"/>
    <w:rsid w:val="00B74BF3"/>
    <w:rsid w:val="00BA690C"/>
    <w:rsid w:val="00BE3573"/>
    <w:rsid w:val="00BE59CB"/>
    <w:rsid w:val="00C4375F"/>
    <w:rsid w:val="00C67CF9"/>
    <w:rsid w:val="00C7403A"/>
    <w:rsid w:val="00CB661F"/>
    <w:rsid w:val="00CF1199"/>
    <w:rsid w:val="00CF2932"/>
    <w:rsid w:val="00CF511E"/>
    <w:rsid w:val="00D04F99"/>
    <w:rsid w:val="00D56BF1"/>
    <w:rsid w:val="00DB1FCB"/>
    <w:rsid w:val="00DE2092"/>
    <w:rsid w:val="00DF179F"/>
    <w:rsid w:val="00E67221"/>
    <w:rsid w:val="00EF68FD"/>
    <w:rsid w:val="00F34F96"/>
    <w:rsid w:val="00F43551"/>
    <w:rsid w:val="00F66233"/>
    <w:rsid w:val="01162A5A"/>
    <w:rsid w:val="01204353"/>
    <w:rsid w:val="015077EC"/>
    <w:rsid w:val="01DC187B"/>
    <w:rsid w:val="03E105FD"/>
    <w:rsid w:val="045D103C"/>
    <w:rsid w:val="04CF5607"/>
    <w:rsid w:val="0521335C"/>
    <w:rsid w:val="053C1A51"/>
    <w:rsid w:val="05FE51BC"/>
    <w:rsid w:val="07D01A9D"/>
    <w:rsid w:val="07E62E99"/>
    <w:rsid w:val="083F5476"/>
    <w:rsid w:val="089B18C1"/>
    <w:rsid w:val="08B26565"/>
    <w:rsid w:val="08D37041"/>
    <w:rsid w:val="08F55AA8"/>
    <w:rsid w:val="0A3007B5"/>
    <w:rsid w:val="0A75214E"/>
    <w:rsid w:val="0C650C13"/>
    <w:rsid w:val="0D11430D"/>
    <w:rsid w:val="0D352E22"/>
    <w:rsid w:val="0DA20E91"/>
    <w:rsid w:val="0F285B09"/>
    <w:rsid w:val="0F4D466D"/>
    <w:rsid w:val="0FAB06F5"/>
    <w:rsid w:val="0FAE1ABB"/>
    <w:rsid w:val="11C94565"/>
    <w:rsid w:val="11DD6648"/>
    <w:rsid w:val="12AB4341"/>
    <w:rsid w:val="15234261"/>
    <w:rsid w:val="163A656D"/>
    <w:rsid w:val="17394640"/>
    <w:rsid w:val="173C0298"/>
    <w:rsid w:val="181E4983"/>
    <w:rsid w:val="18C61556"/>
    <w:rsid w:val="18C966D0"/>
    <w:rsid w:val="195C5ECF"/>
    <w:rsid w:val="19A111E8"/>
    <w:rsid w:val="19C22EB9"/>
    <w:rsid w:val="19F76EDD"/>
    <w:rsid w:val="1A341039"/>
    <w:rsid w:val="1AEC2908"/>
    <w:rsid w:val="1B9D0684"/>
    <w:rsid w:val="1BAE32C7"/>
    <w:rsid w:val="1BB81D59"/>
    <w:rsid w:val="1CD82B3B"/>
    <w:rsid w:val="1D491C12"/>
    <w:rsid w:val="1DD06EA5"/>
    <w:rsid w:val="1E100E57"/>
    <w:rsid w:val="1E5372A1"/>
    <w:rsid w:val="1E622CCB"/>
    <w:rsid w:val="1F115543"/>
    <w:rsid w:val="1FCB7875"/>
    <w:rsid w:val="209217D9"/>
    <w:rsid w:val="20EB0C26"/>
    <w:rsid w:val="20FA52E9"/>
    <w:rsid w:val="213645A7"/>
    <w:rsid w:val="21B24D8B"/>
    <w:rsid w:val="228B4FBA"/>
    <w:rsid w:val="229C547F"/>
    <w:rsid w:val="22AF7886"/>
    <w:rsid w:val="232A10EB"/>
    <w:rsid w:val="25121B75"/>
    <w:rsid w:val="253677B4"/>
    <w:rsid w:val="25604465"/>
    <w:rsid w:val="25AF33B4"/>
    <w:rsid w:val="25B513E0"/>
    <w:rsid w:val="265659F5"/>
    <w:rsid w:val="265F40E5"/>
    <w:rsid w:val="266850CA"/>
    <w:rsid w:val="270937BD"/>
    <w:rsid w:val="272403A4"/>
    <w:rsid w:val="297F2C12"/>
    <w:rsid w:val="2A5F178A"/>
    <w:rsid w:val="2A6F3390"/>
    <w:rsid w:val="2ACE7249"/>
    <w:rsid w:val="2AE67841"/>
    <w:rsid w:val="2B6D0FC1"/>
    <w:rsid w:val="2B940495"/>
    <w:rsid w:val="2D083682"/>
    <w:rsid w:val="2D9C4FF6"/>
    <w:rsid w:val="2EB62328"/>
    <w:rsid w:val="2EE20B14"/>
    <w:rsid w:val="2F2B4899"/>
    <w:rsid w:val="2F5B6430"/>
    <w:rsid w:val="2F5D2BE7"/>
    <w:rsid w:val="2F6C1A1E"/>
    <w:rsid w:val="2F8C0144"/>
    <w:rsid w:val="2F976661"/>
    <w:rsid w:val="2FB32C8A"/>
    <w:rsid w:val="2FFC61B0"/>
    <w:rsid w:val="305F14D3"/>
    <w:rsid w:val="30E13D6E"/>
    <w:rsid w:val="311D3912"/>
    <w:rsid w:val="31AD7D9C"/>
    <w:rsid w:val="31E61E88"/>
    <w:rsid w:val="330D497E"/>
    <w:rsid w:val="357E29CD"/>
    <w:rsid w:val="35A721DB"/>
    <w:rsid w:val="35CA0267"/>
    <w:rsid w:val="36015A67"/>
    <w:rsid w:val="36A41CDA"/>
    <w:rsid w:val="36AB0158"/>
    <w:rsid w:val="36BC0CB9"/>
    <w:rsid w:val="375801B9"/>
    <w:rsid w:val="37605095"/>
    <w:rsid w:val="37D92714"/>
    <w:rsid w:val="38637589"/>
    <w:rsid w:val="38873188"/>
    <w:rsid w:val="39010246"/>
    <w:rsid w:val="39776163"/>
    <w:rsid w:val="39896917"/>
    <w:rsid w:val="39B948F8"/>
    <w:rsid w:val="3ABC32DD"/>
    <w:rsid w:val="3AF008AB"/>
    <w:rsid w:val="3B4C4D76"/>
    <w:rsid w:val="3BE32A7D"/>
    <w:rsid w:val="3C09501B"/>
    <w:rsid w:val="3C7337F9"/>
    <w:rsid w:val="3CB86A2C"/>
    <w:rsid w:val="3D954CBF"/>
    <w:rsid w:val="3E653A68"/>
    <w:rsid w:val="3EFFA849"/>
    <w:rsid w:val="3F250286"/>
    <w:rsid w:val="3F6B04E3"/>
    <w:rsid w:val="3F982E56"/>
    <w:rsid w:val="4039680E"/>
    <w:rsid w:val="40BF2A74"/>
    <w:rsid w:val="415A27E6"/>
    <w:rsid w:val="418D75D9"/>
    <w:rsid w:val="41C07781"/>
    <w:rsid w:val="41CC6194"/>
    <w:rsid w:val="42016098"/>
    <w:rsid w:val="42530549"/>
    <w:rsid w:val="42E55347"/>
    <w:rsid w:val="43B2731C"/>
    <w:rsid w:val="4421116C"/>
    <w:rsid w:val="45060D55"/>
    <w:rsid w:val="45B062BE"/>
    <w:rsid w:val="45FE0B11"/>
    <w:rsid w:val="463B0756"/>
    <w:rsid w:val="46812C33"/>
    <w:rsid w:val="485E56AE"/>
    <w:rsid w:val="48B52F16"/>
    <w:rsid w:val="48C7431E"/>
    <w:rsid w:val="49DC43F8"/>
    <w:rsid w:val="49E839AF"/>
    <w:rsid w:val="4A035445"/>
    <w:rsid w:val="4AB25260"/>
    <w:rsid w:val="4B117F3F"/>
    <w:rsid w:val="4BC22B8B"/>
    <w:rsid w:val="4C3A6818"/>
    <w:rsid w:val="4CA37B9D"/>
    <w:rsid w:val="4DEC066A"/>
    <w:rsid w:val="4FAF0456"/>
    <w:rsid w:val="52405164"/>
    <w:rsid w:val="538D4A5E"/>
    <w:rsid w:val="540B3C1B"/>
    <w:rsid w:val="547A6C0A"/>
    <w:rsid w:val="5505446E"/>
    <w:rsid w:val="566640FC"/>
    <w:rsid w:val="56782130"/>
    <w:rsid w:val="568A48A1"/>
    <w:rsid w:val="569E3E92"/>
    <w:rsid w:val="56E17645"/>
    <w:rsid w:val="571F7519"/>
    <w:rsid w:val="57793766"/>
    <w:rsid w:val="58282298"/>
    <w:rsid w:val="58B5669B"/>
    <w:rsid w:val="59271254"/>
    <w:rsid w:val="5AB534DC"/>
    <w:rsid w:val="5B23517B"/>
    <w:rsid w:val="5DD72F8F"/>
    <w:rsid w:val="5DDD11B2"/>
    <w:rsid w:val="5E0E6D20"/>
    <w:rsid w:val="5E1338DA"/>
    <w:rsid w:val="5F036F26"/>
    <w:rsid w:val="60204AF8"/>
    <w:rsid w:val="604B4B58"/>
    <w:rsid w:val="628264F4"/>
    <w:rsid w:val="62CF6A22"/>
    <w:rsid w:val="63601E12"/>
    <w:rsid w:val="63810FDD"/>
    <w:rsid w:val="647A4629"/>
    <w:rsid w:val="64A26BE0"/>
    <w:rsid w:val="651C0745"/>
    <w:rsid w:val="65243458"/>
    <w:rsid w:val="654B47F1"/>
    <w:rsid w:val="65904E29"/>
    <w:rsid w:val="68145828"/>
    <w:rsid w:val="691F2D22"/>
    <w:rsid w:val="69A17BA9"/>
    <w:rsid w:val="69E01956"/>
    <w:rsid w:val="6A78061E"/>
    <w:rsid w:val="6AD33EFD"/>
    <w:rsid w:val="6CA40A07"/>
    <w:rsid w:val="6CDA581D"/>
    <w:rsid w:val="6D556993"/>
    <w:rsid w:val="6DDE533E"/>
    <w:rsid w:val="6ED57071"/>
    <w:rsid w:val="6EE15210"/>
    <w:rsid w:val="71736175"/>
    <w:rsid w:val="71DD3B26"/>
    <w:rsid w:val="72243A83"/>
    <w:rsid w:val="72740B38"/>
    <w:rsid w:val="736144E1"/>
    <w:rsid w:val="73B23305"/>
    <w:rsid w:val="740705EB"/>
    <w:rsid w:val="7477510A"/>
    <w:rsid w:val="7522159F"/>
    <w:rsid w:val="753E03AD"/>
    <w:rsid w:val="75E5611D"/>
    <w:rsid w:val="76140905"/>
    <w:rsid w:val="77C6548D"/>
    <w:rsid w:val="78F46D7B"/>
    <w:rsid w:val="79046C1C"/>
    <w:rsid w:val="79076D04"/>
    <w:rsid w:val="7939746B"/>
    <w:rsid w:val="79850729"/>
    <w:rsid w:val="79A90ED0"/>
    <w:rsid w:val="79E160FC"/>
    <w:rsid w:val="7A13215F"/>
    <w:rsid w:val="7B3673DA"/>
    <w:rsid w:val="7B4619CD"/>
    <w:rsid w:val="7BB65B3F"/>
    <w:rsid w:val="7BC7023F"/>
    <w:rsid w:val="7C4C3337"/>
    <w:rsid w:val="7CA8416A"/>
    <w:rsid w:val="7CBC74A2"/>
    <w:rsid w:val="7D913CD7"/>
    <w:rsid w:val="7DE94F9A"/>
    <w:rsid w:val="7E1072FE"/>
    <w:rsid w:val="7F932EBB"/>
    <w:rsid w:val="7FCB66DC"/>
    <w:rsid w:val="9F7F2B61"/>
    <w:rsid w:val="CFC8AB2F"/>
    <w:rsid w:val="FFFFF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autoSpaceDE/>
      <w:autoSpaceDN/>
      <w:snapToGrid/>
      <w:spacing w:line="600" w:lineRule="exact"/>
      <w:ind w:firstLine="0"/>
      <w:jc w:val="center"/>
      <w:outlineLvl w:val="0"/>
    </w:pPr>
    <w:rPr>
      <w:rFonts w:eastAsia="黑体"/>
      <w:b/>
      <w:bCs/>
      <w:sz w:val="36"/>
      <w:szCs w:val="36"/>
    </w:rPr>
  </w:style>
  <w:style w:type="paragraph" w:styleId="4">
    <w:name w:val="heading 2"/>
    <w:basedOn w:val="1"/>
    <w:next w:val="5"/>
    <w:qFormat/>
    <w:uiPriority w:val="0"/>
    <w:pPr>
      <w:shd w:val="clear" w:color="auto" w:fill="FFFFFF"/>
      <w:autoSpaceDE/>
      <w:autoSpaceDN/>
      <w:snapToGrid/>
      <w:spacing w:line="600" w:lineRule="exact"/>
      <w:ind w:firstLine="0"/>
      <w:jc w:val="center"/>
      <w:outlineLvl w:val="1"/>
    </w:pPr>
    <w:rPr>
      <w:rFonts w:hAnsi="华文楷体" w:eastAsia="华文楷体"/>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720"/>
      </w:tabs>
    </w:pPr>
    <w:rPr>
      <w:sz w:val="30"/>
      <w:szCs w:val="24"/>
    </w:rPr>
  </w:style>
  <w:style w:type="paragraph" w:styleId="5">
    <w:name w:val="Normal Indent"/>
    <w:basedOn w:val="1"/>
    <w:qFormat/>
    <w:uiPriority w:val="0"/>
    <w:pPr>
      <w:autoSpaceDE/>
      <w:autoSpaceDN/>
      <w:snapToGrid/>
      <w:spacing w:line="240" w:lineRule="auto"/>
      <w:ind w:firstLine="200" w:firstLineChars="200"/>
    </w:pPr>
    <w:rPr>
      <w:rFonts w:eastAsia="宋体"/>
      <w:kern w:val="2"/>
      <w:sz w:val="28"/>
      <w:szCs w:val="28"/>
    </w:rPr>
  </w:style>
  <w:style w:type="paragraph" w:styleId="6">
    <w:name w:val="annotation text"/>
    <w:basedOn w:val="1"/>
    <w:qFormat/>
    <w:uiPriority w:val="0"/>
    <w:pPr>
      <w:jc w:val="left"/>
    </w:pPr>
  </w:style>
  <w:style w:type="paragraph" w:styleId="7">
    <w:name w:val="Balloon Text"/>
    <w:basedOn w:val="1"/>
    <w:link w:val="26"/>
    <w:qFormat/>
    <w:uiPriority w:val="0"/>
    <w:pPr>
      <w:spacing w:line="240" w:lineRule="auto"/>
    </w:pPr>
    <w:rPr>
      <w:sz w:val="18"/>
      <w:szCs w:val="18"/>
    </w:rPr>
  </w:style>
  <w:style w:type="paragraph" w:styleId="8">
    <w:name w:val="footer"/>
    <w:basedOn w:val="1"/>
    <w:next w:val="9"/>
    <w:link w:val="27"/>
    <w:qFormat/>
    <w:uiPriority w:val="99"/>
    <w:pPr>
      <w:tabs>
        <w:tab w:val="center" w:pos="4153"/>
        <w:tab w:val="right" w:pos="8306"/>
      </w:tabs>
      <w:jc w:val="left"/>
    </w:pPr>
    <w:rPr>
      <w:sz w:val="18"/>
    </w:rPr>
  </w:style>
  <w:style w:type="paragraph" w:customStyle="1" w:styleId="9">
    <w:name w:val="index 51"/>
    <w:basedOn w:val="1"/>
    <w:next w:val="1"/>
    <w:qFormat/>
    <w:uiPriority w:val="0"/>
    <w:pPr>
      <w:ind w:left="1680"/>
    </w:pPr>
    <w:rPr>
      <w:rFonts w:eastAsia="宋体"/>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1"/>
    <w:basedOn w:val="1"/>
    <w:next w:val="1"/>
    <w:qFormat/>
    <w:uiPriority w:val="39"/>
    <w:pPr>
      <w:tabs>
        <w:tab w:val="right" w:leader="dot" w:pos="9060"/>
      </w:tabs>
      <w:spacing w:line="600" w:lineRule="exact"/>
      <w:ind w:firstLine="0"/>
      <w:jc w:val="left"/>
    </w:pPr>
    <w:rPr>
      <w:rFonts w:eastAsia="黑体"/>
      <w:b/>
      <w:bCs/>
      <w:caps/>
    </w:rPr>
  </w:style>
  <w:style w:type="paragraph" w:styleId="12">
    <w:name w:val="footnote text"/>
    <w:basedOn w:val="1"/>
    <w:qFormat/>
    <w:uiPriority w:val="0"/>
    <w:pPr>
      <w:jc w:val="left"/>
    </w:pPr>
    <w:rPr>
      <w:sz w:val="18"/>
    </w:rPr>
  </w:style>
  <w:style w:type="paragraph" w:styleId="13">
    <w:name w:val="toc 2"/>
    <w:basedOn w:val="1"/>
    <w:next w:val="1"/>
    <w:qFormat/>
    <w:uiPriority w:val="39"/>
    <w:pPr>
      <w:ind w:left="320"/>
      <w:jc w:val="left"/>
    </w:pPr>
    <w:rPr>
      <w:rFonts w:ascii="Calibri" w:hAnsi="Calibri" w:cs="Calibri"/>
      <w:smallCaps/>
      <w:sz w:val="20"/>
      <w:szCs w:val="20"/>
    </w:rPr>
  </w:style>
  <w:style w:type="paragraph" w:styleId="14">
    <w:name w:val="Body Text First Indent"/>
    <w:basedOn w:val="2"/>
    <w:qFormat/>
    <w:uiPriority w:val="0"/>
    <w:pPr>
      <w:spacing w:line="600" w:lineRule="exact"/>
      <w:ind w:firstLine="200"/>
    </w:pPr>
    <w:rPr>
      <w:sz w:val="24"/>
      <w:szCs w:val="32"/>
    </w:rPr>
  </w:style>
  <w:style w:type="character" w:styleId="17">
    <w:name w:val="Emphasis"/>
    <w:basedOn w:val="16"/>
    <w:qFormat/>
    <w:uiPriority w:val="0"/>
    <w:rPr>
      <w:i/>
    </w:rPr>
  </w:style>
  <w:style w:type="character" w:styleId="18">
    <w:name w:val="Hyperlink"/>
    <w:qFormat/>
    <w:uiPriority w:val="99"/>
    <w:rPr>
      <w:color w:val="000000"/>
      <w:u w:val="none"/>
    </w:rPr>
  </w:style>
  <w:style w:type="character" w:styleId="19">
    <w:name w:val="footnote reference"/>
    <w:qFormat/>
    <w:uiPriority w:val="0"/>
    <w:rPr>
      <w:vertAlign w:val="superscript"/>
    </w:rPr>
  </w:style>
  <w:style w:type="paragraph" w:customStyle="1" w:styleId="20">
    <w:name w:val="正文首行缩进1"/>
    <w:basedOn w:val="1"/>
    <w:qFormat/>
    <w:uiPriority w:val="0"/>
    <w:pPr>
      <w:tabs>
        <w:tab w:val="left" w:pos="720"/>
      </w:tabs>
      <w:spacing w:after="120"/>
      <w:ind w:firstLine="420" w:firstLineChars="100"/>
    </w:pPr>
  </w:style>
  <w:style w:type="character" w:customStyle="1" w:styleId="21">
    <w:name w:val="fontstyle11"/>
    <w:qFormat/>
    <w:uiPriority w:val="0"/>
    <w:rPr>
      <w:rFonts w:hint="eastAsia" w:ascii="仿宋_GB2312" w:hAnsi="Calibri" w:eastAsia="仿宋_GB2312" w:cs="Times New Roman"/>
      <w:color w:val="000000"/>
      <w:sz w:val="32"/>
      <w:szCs w:val="32"/>
    </w:rPr>
  </w:style>
  <w:style w:type="character" w:customStyle="1" w:styleId="22">
    <w:name w:val="font41"/>
    <w:qFormat/>
    <w:uiPriority w:val="0"/>
    <w:rPr>
      <w:rFonts w:hint="default" w:ascii="仿宋_GB2312" w:eastAsia="仿宋_GB2312" w:cs="仿宋_GB2312"/>
      <w:color w:val="000000"/>
      <w:sz w:val="24"/>
      <w:szCs w:val="24"/>
      <w:u w:val="none"/>
    </w:rPr>
  </w:style>
  <w:style w:type="paragraph" w:styleId="23">
    <w:name w:val="List Paragraph"/>
    <w:basedOn w:val="1"/>
    <w:qFormat/>
    <w:uiPriority w:val="34"/>
    <w:pPr>
      <w:ind w:firstLine="420" w:firstLineChars="200"/>
    </w:pPr>
  </w:style>
  <w:style w:type="character" w:customStyle="1" w:styleId="24">
    <w:name w:val="font31"/>
    <w:qFormat/>
    <w:uiPriority w:val="0"/>
    <w:rPr>
      <w:rFonts w:hint="default" w:ascii="仿宋_GB2312" w:eastAsia="仿宋_GB2312" w:cs="仿宋_GB2312"/>
      <w:color w:val="000000"/>
      <w:sz w:val="24"/>
      <w:szCs w:val="24"/>
      <w:u w:val="none"/>
    </w:rPr>
  </w:style>
  <w:style w:type="character" w:customStyle="1" w:styleId="25">
    <w:name w:val="font11"/>
    <w:qFormat/>
    <w:uiPriority w:val="0"/>
    <w:rPr>
      <w:rFonts w:hint="default" w:ascii="Times New Roman" w:hAnsi="Times New Roman" w:cs="Times New Roman"/>
      <w:color w:val="000000"/>
      <w:sz w:val="24"/>
      <w:szCs w:val="24"/>
      <w:u w:val="none"/>
    </w:rPr>
  </w:style>
  <w:style w:type="character" w:customStyle="1" w:styleId="26">
    <w:name w:val="批注框文本 Char"/>
    <w:basedOn w:val="16"/>
    <w:link w:val="7"/>
    <w:qFormat/>
    <w:uiPriority w:val="0"/>
    <w:rPr>
      <w:rFonts w:ascii="Times New Roman" w:hAnsi="Times New Roman" w:eastAsia="方正仿宋_GBK"/>
      <w:sz w:val="18"/>
      <w:szCs w:val="18"/>
    </w:rPr>
  </w:style>
  <w:style w:type="character" w:customStyle="1" w:styleId="27">
    <w:name w:val="页脚 Char"/>
    <w:link w:val="8"/>
    <w:qFormat/>
    <w:uiPriority w:val="99"/>
    <w:rPr>
      <w:rFonts w:ascii="Times New Roman" w:hAnsi="Times New Roman" w:eastAsia="方正仿宋_GBK"/>
      <w:sz w:val="18"/>
      <w:szCs w:val="32"/>
    </w:rPr>
  </w:style>
  <w:style w:type="paragraph" w:customStyle="1" w:styleId="28">
    <w:name w:val="UserStyle_0"/>
    <w:basedOn w:val="1"/>
    <w:qFormat/>
    <w:uiPriority w:val="0"/>
    <w:pPr>
      <w:autoSpaceDE/>
      <w:autoSpaceDN/>
      <w:snapToGrid/>
      <w:spacing w:after="120" w:line="240" w:lineRule="auto"/>
      <w:ind w:firstLine="420" w:firstLineChars="100"/>
    </w:pPr>
    <w:rPr>
      <w:rFonts w:eastAsia="宋体"/>
      <w:kern w:val="2"/>
      <w:sz w:val="21"/>
      <w:szCs w:val="22"/>
    </w:rPr>
  </w:style>
  <w:style w:type="character" w:customStyle="1" w:styleId="29">
    <w:name w:val="font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82</Pages>
  <Words>7057</Words>
  <Characters>40231</Characters>
  <Lines>335</Lines>
  <Paragraphs>94</Paragraphs>
  <TotalTime>30</TotalTime>
  <ScaleCrop>false</ScaleCrop>
  <LinksUpToDate>false</LinksUpToDate>
  <CharactersWithSpaces>47194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2021-08-11T08:06:00Z</dcterms:created>
  <dc:creator>diane</dc:creator>
  <cp:lastModifiedBy>yaozao</cp:lastModifiedBy>
  <cp:lastPrinted>2021-08-26T11:05:00Z</cp:lastPrinted>
  <dcterms:modified xsi:type="dcterms:W3CDTF">2021-08-30T11:10:28Z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485FC9914DC847258285A4A75627CC08</vt:lpwstr>
  </property>
  <property fmtid="{D5CDD505-2E9C-101B-9397-08002B2CF9AE}" pid="4" name="KSOSaveFontToCloudKey">
    <vt:lpwstr>1201362810_cloud</vt:lpwstr>
  </property>
</Properties>
</file>