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1305" w:firstLineChars="145"/>
        <w:rPr>
          <w:rFonts w:ascii="Times New Roman" w:hAnsi="Times New Roman" w:eastAsia="黑体"/>
          <w:sz w:val="30"/>
          <w:szCs w:val="30"/>
        </w:rPr>
      </w:pPr>
      <w:r>
        <w:rPr>
          <w:rFonts w:hint="eastAsia" w:ascii="Times New Roman" w:hAnsi="Times New Roman" w:eastAsia="方正小标宋简体"/>
          <w:sz w:val="90"/>
          <w:szCs w:val="90"/>
          <w:lang/>
        </w:rPr>
        <w:pict>
          <v:rect id="KGD_Gobal1" o:spid="_x0000_s1026" o:spt="1" alt="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" style="position:absolute;left:0pt;margin-left:-10pt;margin-top:10pt;height:5pt;width:5pt;mso-position-horizontal-relative:page;mso-position-vertical-relative:page;visibility:hidden;z-index:251660288;mso-width-relative:page;mso-height-relative:page;" coordsize="21600,21600" o:allowincell="f">
            <v:path/>
            <v:fill focussize="0,0"/>
            <v:stroke/>
            <v:imagedata o:title=""/>
            <o:lock v:ext="edit"/>
          </v:rect>
        </w:pict>
      </w:r>
      <w:bookmarkStart w:id="0" w:name="_GoBack"/>
      <w:bookmarkEnd w:id="0"/>
      <w:r>
        <w:rPr>
          <w:rFonts w:ascii="Times New Roman" w:hAnsi="Times New Roman" w:eastAsia="黑体"/>
          <w:sz w:val="30"/>
          <w:szCs w:val="30"/>
        </w:rPr>
        <w:t>附件</w:t>
      </w:r>
    </w:p>
    <w:p>
      <w:pPr>
        <w:widowControl/>
        <w:spacing w:line="600" w:lineRule="exact"/>
        <w:ind w:right="1200" w:firstLine="5700" w:firstLineChars="19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编号：</w:t>
      </w:r>
      <w:r>
        <w:rPr>
          <w:rFonts w:ascii="Times New Roman" w:hAnsi="Times New Roman"/>
          <w:sz w:val="30"/>
          <w:szCs w:val="30"/>
          <w:u w:val="single"/>
        </w:rPr>
        <w:t xml:space="preserve">       </w:t>
      </w:r>
    </w:p>
    <w:p>
      <w:pPr>
        <w:pStyle w:val="10"/>
        <w:spacing w:line="600" w:lineRule="exact"/>
        <w:ind w:left="0" w:leftChars="0" w:firstLine="0"/>
        <w:rPr>
          <w:rFonts w:ascii="Times New Roman" w:hAnsi="Times New Roman"/>
        </w:rPr>
      </w:pPr>
    </w:p>
    <w:p>
      <w:pPr>
        <w:spacing w:line="600" w:lineRule="exact"/>
        <w:jc w:val="center"/>
        <w:rPr>
          <w:rFonts w:ascii="Times New Roman" w:hAnsi="Times New Roman" w:eastAsia="华文中宋"/>
          <w:b/>
          <w:sz w:val="44"/>
          <w:szCs w:val="44"/>
        </w:rPr>
      </w:pPr>
      <w:r>
        <w:rPr>
          <w:rFonts w:ascii="Times New Roman" w:hAnsi="Times New Roman" w:eastAsia="黑体"/>
          <w:b/>
          <w:sz w:val="44"/>
          <w:szCs w:val="44"/>
        </w:rPr>
        <w:t>2024世界计算大会专题展</w:t>
      </w:r>
      <w:r>
        <w:rPr>
          <w:rFonts w:ascii="Times New Roman" w:hAnsi="Times New Roman" w:eastAsia="黑体"/>
          <w:b/>
          <w:sz w:val="44"/>
          <w:szCs w:val="44"/>
          <w:lang w:val="zh-Hans" w:eastAsia="zh-Hans"/>
        </w:rPr>
        <w:t>成果</w:t>
      </w:r>
      <w:r>
        <w:rPr>
          <w:rFonts w:ascii="Times New Roman" w:hAnsi="Times New Roman" w:eastAsia="黑体"/>
          <w:b/>
          <w:sz w:val="44"/>
          <w:szCs w:val="44"/>
        </w:rPr>
        <w:t>申报表</w:t>
      </w:r>
    </w:p>
    <w:p>
      <w:pPr>
        <w:pStyle w:val="8"/>
        <w:spacing w:line="600" w:lineRule="exact"/>
        <w:jc w:val="both"/>
        <w:rPr>
          <w:rFonts w:ascii="Times New Roman" w:hAnsi="Times New Roman" w:eastAsia="华文中宋" w:cs="Times New Roman"/>
          <w:b/>
          <w:sz w:val="32"/>
          <w:szCs w:val="32"/>
          <w:highlight w:val="yellow"/>
        </w:rPr>
      </w:pPr>
    </w:p>
    <w:p>
      <w:pPr>
        <w:pStyle w:val="8"/>
        <w:spacing w:line="600" w:lineRule="exact"/>
        <w:jc w:val="both"/>
        <w:rPr>
          <w:rFonts w:ascii="Times New Roman" w:hAnsi="Times New Roman" w:eastAsia="华文中宋" w:cs="Times New Roman"/>
          <w:b/>
          <w:sz w:val="32"/>
          <w:szCs w:val="32"/>
          <w:highlight w:val="yellow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  <w:u w:val="single"/>
        </w:rPr>
      </w:pPr>
      <w:r>
        <w:rPr>
          <w:rFonts w:ascii="Times New Roman" w:hAnsi="Times New Roman" w:eastAsia="仿宋"/>
          <w:sz w:val="32"/>
          <w:szCs w:val="32"/>
        </w:rPr>
        <w:t>申报单位：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                             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  <w:u w:val="single"/>
        </w:rPr>
      </w:pPr>
      <w:r>
        <w:rPr>
          <w:rFonts w:ascii="Times New Roman" w:hAnsi="Times New Roman" w:eastAsia="仿宋"/>
          <w:sz w:val="32"/>
          <w:szCs w:val="32"/>
        </w:rPr>
        <w:t>成果名称：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                             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         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                             </w:t>
      </w:r>
    </w:p>
    <w:p>
      <w:pPr>
        <w:spacing w:line="600" w:lineRule="exact"/>
        <w:ind w:left="2049" w:leftChars="429" w:hanging="1148" w:hangingChars="359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         </w:t>
      </w:r>
    </w:p>
    <w:p>
      <w:pPr>
        <w:pStyle w:val="3"/>
        <w:spacing w:line="600" w:lineRule="exact"/>
        <w:rPr>
          <w:rFonts w:ascii="Times New Roman" w:hAnsi="Times New Roman"/>
        </w:rPr>
      </w:pPr>
    </w:p>
    <w:p>
      <w:pPr>
        <w:spacing w:line="560" w:lineRule="exac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注意事项：</w:t>
      </w:r>
    </w:p>
    <w:p>
      <w:pPr>
        <w:snapToGrid w:val="0"/>
        <w:spacing w:line="56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请详细填写本申报表并准确提交，提交材料包括：</w:t>
      </w:r>
    </w:p>
    <w:p>
      <w:pPr>
        <w:snapToGrid w:val="0"/>
        <w:spacing w:line="56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1、本申报表的word版电子文档；</w:t>
      </w:r>
    </w:p>
    <w:p>
      <w:pPr>
        <w:snapToGrid w:val="0"/>
        <w:spacing w:line="56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2、本申报表的盖章页扫描文件电子版；</w:t>
      </w:r>
    </w:p>
    <w:p>
      <w:pPr>
        <w:snapToGrid w:val="0"/>
        <w:spacing w:line="56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3、所申报的项目照片（文件类型为JPEG格式，分辨率为300DPI）；</w:t>
      </w:r>
    </w:p>
    <w:p>
      <w:pPr>
        <w:snapToGrid w:val="0"/>
        <w:spacing w:line="56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申报单位应完整填写申报表中的各项内容，请于2024年8月23日前将申报材料盖章后扫描，将word版（不含章）和pdf版（含章）的电子版发送至wanglizhi@ccidmedia.com即可（无需寄送纸质版）。</w:t>
      </w:r>
    </w:p>
    <w:p>
      <w:pPr>
        <w:snapToGrid w:val="0"/>
        <w:spacing w:line="56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联系方式：王立志、010-88558557、15810734568，北京市海淀区紫竹院路66号赛迪大厦。</w:t>
      </w:r>
    </w:p>
    <w:p>
      <w:pPr>
        <w:snapToGrid w:val="0"/>
        <w:spacing w:line="56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</w:p>
    <w:p>
      <w:pPr>
        <w:adjustRightInd w:val="0"/>
        <w:snapToGrid w:val="0"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2024世界计算大会专题展成果申报表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663"/>
        <w:gridCol w:w="2183"/>
        <w:gridCol w:w="1242"/>
        <w:gridCol w:w="967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20" w:type="dxa"/>
            <w:tcBorders>
              <w:bottom w:val="nil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单位全称（中文）</w:t>
            </w:r>
          </w:p>
        </w:tc>
        <w:tc>
          <w:tcPr>
            <w:tcW w:w="5088" w:type="dxa"/>
            <w:gridSpan w:val="3"/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"/>
                <w:bCs/>
                <w:sz w:val="24"/>
              </w:rPr>
            </w:pPr>
          </w:p>
        </w:tc>
        <w:tc>
          <w:tcPr>
            <w:tcW w:w="967" w:type="dxa"/>
            <w:vMerge w:val="restart"/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注册地</w:t>
            </w:r>
          </w:p>
        </w:tc>
        <w:tc>
          <w:tcPr>
            <w:tcW w:w="1283" w:type="dxa"/>
            <w:vMerge w:val="restart"/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920" w:type="dxa"/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单位简称（中文）</w:t>
            </w:r>
          </w:p>
        </w:tc>
        <w:tc>
          <w:tcPr>
            <w:tcW w:w="5088" w:type="dxa"/>
            <w:gridSpan w:val="3"/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"/>
                <w:bCs/>
                <w:sz w:val="24"/>
              </w:rPr>
            </w:pPr>
          </w:p>
        </w:tc>
        <w:tc>
          <w:tcPr>
            <w:tcW w:w="967" w:type="dxa"/>
            <w:vMerge w:val="continue"/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仿宋"/>
                <w:bCs/>
                <w:sz w:val="24"/>
              </w:rPr>
            </w:pPr>
          </w:p>
        </w:tc>
        <w:tc>
          <w:tcPr>
            <w:tcW w:w="1283" w:type="dxa"/>
            <w:vMerge w:val="continue"/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20" w:type="dxa"/>
            <w:tcBorders>
              <w:bottom w:val="nil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单位网址</w:t>
            </w:r>
          </w:p>
        </w:tc>
        <w:tc>
          <w:tcPr>
            <w:tcW w:w="5088" w:type="dxa"/>
            <w:gridSpan w:val="3"/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仿宋"/>
                <w:bCs/>
                <w:sz w:val="24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邮编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20" w:type="dxa"/>
            <w:tcBorders>
              <w:bottom w:val="nil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通信地址</w:t>
            </w:r>
          </w:p>
        </w:tc>
        <w:tc>
          <w:tcPr>
            <w:tcW w:w="7338" w:type="dxa"/>
            <w:gridSpan w:val="5"/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20" w:type="dxa"/>
            <w:tcBorders>
              <w:bottom w:val="nil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所申报成果名称</w:t>
            </w:r>
          </w:p>
        </w:tc>
        <w:tc>
          <w:tcPr>
            <w:tcW w:w="7338" w:type="dxa"/>
            <w:gridSpan w:val="5"/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2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联系人</w:t>
            </w:r>
          </w:p>
        </w:tc>
        <w:tc>
          <w:tcPr>
            <w:tcW w:w="16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姓名</w:t>
            </w:r>
          </w:p>
        </w:tc>
        <w:tc>
          <w:tcPr>
            <w:tcW w:w="21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仿宋"/>
                <w:bCs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职务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仿宋"/>
                <w:bCs/>
                <w:sz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手机</w:t>
            </w:r>
          </w:p>
        </w:tc>
        <w:tc>
          <w:tcPr>
            <w:tcW w:w="21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仿宋"/>
                <w:bCs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邮箱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920" w:type="dxa"/>
            <w:vMerge w:val="restart"/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申报面积</w:t>
            </w:r>
          </w:p>
        </w:tc>
        <w:tc>
          <w:tcPr>
            <w:tcW w:w="16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图文展示</w:t>
            </w:r>
          </w:p>
        </w:tc>
        <w:tc>
          <w:tcPr>
            <w:tcW w:w="5675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sym w:font="Wingdings 2" w:char="00A3"/>
            </w:r>
            <w:r>
              <w:rPr>
                <w:rFonts w:ascii="Times New Roman" w:hAnsi="Times New Roman" w:eastAsia="仿宋"/>
                <w:bCs/>
                <w:sz w:val="24"/>
              </w:rPr>
              <w:t xml:space="preserve"> 展板（展板画面1m×1.8m）</w:t>
            </w:r>
            <w:r>
              <w:rPr>
                <w:rFonts w:ascii="Times New Roman" w:hAnsi="Times New Roman" w:eastAsia="仿宋"/>
                <w:bCs/>
                <w:sz w:val="24"/>
              </w:rPr>
              <w:sym w:font="Wingdings 2" w:char="00A3"/>
            </w:r>
            <w:r>
              <w:rPr>
                <w:rFonts w:ascii="Times New Roman" w:hAnsi="Times New Roman" w:eastAsia="仿宋"/>
                <w:bCs/>
                <w:sz w:val="24"/>
              </w:rPr>
              <w:t xml:space="preserve"> 是否提供实物展品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仿宋"/>
                <w:bCs/>
                <w:sz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特装展位</w:t>
            </w:r>
          </w:p>
        </w:tc>
        <w:tc>
          <w:tcPr>
            <w:tcW w:w="5675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1200" w:hanging="1200" w:hangingChars="500"/>
              <w:rPr>
                <w:rFonts w:ascii="Times New Roman" w:hAnsi="Times New Roman" w:eastAsia="仿宋"/>
                <w:bCs/>
                <w:sz w:val="24"/>
                <w:u w:val="single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sym w:font="Wingdings 2" w:char="00A3"/>
            </w:r>
            <w:r>
              <w:rPr>
                <w:rFonts w:ascii="Times New Roman" w:hAnsi="Times New Roman" w:eastAsia="仿宋"/>
                <w:bCs/>
                <w:sz w:val="24"/>
              </w:rPr>
              <w:t xml:space="preserve"> 36㎡ </w:t>
            </w:r>
            <w:r>
              <w:rPr>
                <w:rFonts w:ascii="Times New Roman" w:hAnsi="Times New Roman" w:eastAsia="仿宋"/>
                <w:bCs/>
                <w:sz w:val="24"/>
              </w:rPr>
              <w:sym w:font="Wingdings 2" w:char="00A3"/>
            </w:r>
            <w:r>
              <w:rPr>
                <w:rFonts w:ascii="Times New Roman" w:hAnsi="Times New Roman" w:eastAsia="仿宋"/>
                <w:bCs/>
                <w:sz w:val="24"/>
              </w:rPr>
              <w:t xml:space="preserve"> 50㎡ </w:t>
            </w:r>
            <w:r>
              <w:rPr>
                <w:rFonts w:ascii="Times New Roman" w:hAnsi="Times New Roman" w:eastAsia="仿宋"/>
                <w:bCs/>
                <w:sz w:val="24"/>
              </w:rPr>
              <w:sym w:font="Wingdings 2" w:char="00A3"/>
            </w:r>
            <w:r>
              <w:rPr>
                <w:rFonts w:ascii="Times New Roman" w:hAnsi="Times New Roman" w:eastAsia="仿宋"/>
                <w:bCs/>
                <w:sz w:val="24"/>
              </w:rPr>
              <w:t xml:space="preserve"> 100㎡ </w:t>
            </w:r>
            <w:r>
              <w:rPr>
                <w:rFonts w:ascii="Times New Roman" w:hAnsi="Times New Roman" w:eastAsia="仿宋"/>
                <w:bCs/>
                <w:sz w:val="24"/>
              </w:rPr>
              <w:sym w:font="Wingdings 2" w:char="00A3"/>
            </w:r>
            <w:r>
              <w:rPr>
                <w:rFonts w:ascii="Times New Roman" w:hAnsi="Times New Roman" w:eastAsia="仿宋"/>
                <w:bCs/>
                <w:sz w:val="24"/>
              </w:rPr>
              <w:t xml:space="preserve"> 150㎡ </w:t>
            </w:r>
            <w:r>
              <w:rPr>
                <w:rFonts w:ascii="Times New Roman" w:hAnsi="Times New Roman" w:eastAsia="仿宋"/>
                <w:bCs/>
                <w:sz w:val="24"/>
              </w:rPr>
              <w:sym w:font="Wingdings 2" w:char="00A3"/>
            </w:r>
            <w:r>
              <w:rPr>
                <w:rFonts w:ascii="Times New Roman" w:hAnsi="Times New Roman" w:eastAsia="仿宋"/>
                <w:bCs/>
                <w:sz w:val="24"/>
              </w:rPr>
              <w:t xml:space="preserve"> 其他</w:t>
            </w:r>
            <w:r>
              <w:rPr>
                <w:rFonts w:ascii="Times New Roman" w:hAnsi="Times New Roman" w:eastAsia="仿宋"/>
                <w:bCs/>
                <w:sz w:val="24"/>
                <w:u w:val="single"/>
              </w:rPr>
              <w:t xml:space="preserve">     </w:t>
            </w:r>
          </w:p>
          <w:p>
            <w:pPr>
              <w:spacing w:line="480" w:lineRule="exact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（特装展位的面积大小以实际规划为准）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20" w:type="dxa"/>
            <w:tcBorders>
              <w:bottom w:val="nil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展区选择</w:t>
            </w:r>
          </w:p>
        </w:tc>
        <w:tc>
          <w:tcPr>
            <w:tcW w:w="7338" w:type="dxa"/>
            <w:gridSpan w:val="5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sym w:font="Wingdings 2" w:char="00A3"/>
            </w:r>
            <w:r>
              <w:rPr>
                <w:rFonts w:ascii="Times New Roman" w:hAnsi="Times New Roman" w:eastAsia="仿宋"/>
                <w:bCs/>
                <w:sz w:val="24"/>
              </w:rPr>
              <w:t xml:space="preserve">计算为基  </w:t>
            </w:r>
            <w:r>
              <w:rPr>
                <w:rFonts w:ascii="Times New Roman" w:hAnsi="Times New Roman" w:eastAsia="仿宋"/>
                <w:bCs/>
                <w:sz w:val="24"/>
              </w:rPr>
              <w:sym w:font="Wingdings 2" w:char="00A3"/>
            </w:r>
            <w:r>
              <w:rPr>
                <w:rFonts w:ascii="Times New Roman" w:hAnsi="Times New Roman" w:eastAsia="仿宋"/>
                <w:bCs/>
                <w:sz w:val="24"/>
              </w:rPr>
              <w:t xml:space="preserve">智汇潇湘  </w:t>
            </w:r>
            <w:r>
              <w:rPr>
                <w:rFonts w:ascii="Times New Roman" w:hAnsi="Times New Roman" w:eastAsia="仿宋"/>
                <w:bCs/>
                <w:sz w:val="24"/>
              </w:rPr>
              <w:sym w:font="Wingdings 2" w:char="00A3"/>
            </w:r>
            <w:r>
              <w:rPr>
                <w:rFonts w:ascii="Times New Roman" w:hAnsi="Times New Roman" w:eastAsia="仿宋"/>
                <w:bCs/>
                <w:sz w:val="24"/>
              </w:rPr>
              <w:t xml:space="preserve">计算赋能新型工业化  </w:t>
            </w:r>
            <w:r>
              <w:rPr>
                <w:rFonts w:ascii="Times New Roman" w:hAnsi="Times New Roman" w:eastAsia="仿宋"/>
                <w:bCs/>
                <w:sz w:val="24"/>
              </w:rPr>
              <w:sym w:font="Wingdings 2" w:char="00A3"/>
            </w:r>
            <w:r>
              <w:rPr>
                <w:rFonts w:ascii="Times New Roman" w:hAnsi="Times New Roman" w:eastAsia="仿宋"/>
                <w:bCs/>
                <w:sz w:val="24"/>
              </w:rPr>
              <w:t>创新成果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20" w:type="dxa"/>
            <w:tcBorders>
              <w:bottom w:val="nil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媒体宣传</w:t>
            </w:r>
          </w:p>
        </w:tc>
        <w:tc>
          <w:tcPr>
            <w:tcW w:w="7338" w:type="dxa"/>
            <w:gridSpan w:val="5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sym w:font="Wingdings 2" w:char="00A3"/>
            </w:r>
            <w:r>
              <w:rPr>
                <w:rFonts w:ascii="Times New Roman" w:hAnsi="Times New Roman" w:eastAsia="仿宋"/>
                <w:bCs/>
                <w:sz w:val="24"/>
              </w:rPr>
              <w:t xml:space="preserve">全媒体推广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" w:hRule="atLeast"/>
          <w:jc w:val="center"/>
        </w:trPr>
        <w:tc>
          <w:tcPr>
            <w:tcW w:w="1920" w:type="dxa"/>
            <w:tcBorders>
              <w:bottom w:val="nil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是否进行新产品、新技术成果发布</w:t>
            </w:r>
          </w:p>
        </w:tc>
        <w:tc>
          <w:tcPr>
            <w:tcW w:w="7338" w:type="dxa"/>
            <w:gridSpan w:val="5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sym w:font="Wingdings 2" w:char="00A3"/>
            </w:r>
            <w:r>
              <w:rPr>
                <w:rFonts w:ascii="Times New Roman" w:hAnsi="Times New Roman" w:eastAsia="仿宋"/>
                <w:bCs/>
                <w:sz w:val="24"/>
              </w:rPr>
              <w:t>是（展览现场提供发布场地）</w:t>
            </w:r>
            <w:r>
              <w:rPr>
                <w:rFonts w:ascii="Times New Roman" w:hAnsi="Times New Roman" w:eastAsia="仿宋"/>
                <w:bCs/>
                <w:sz w:val="24"/>
              </w:rPr>
              <w:sym w:font="Wingdings 2" w:char="00A3"/>
            </w:r>
            <w:r>
              <w:rPr>
                <w:rFonts w:ascii="Times New Roman" w:hAnsi="Times New Roman" w:eastAsia="仿宋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20" w:type="dxa"/>
            <w:tcBorders>
              <w:bottom w:val="nil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企业简介</w:t>
            </w:r>
          </w:p>
        </w:tc>
        <w:tc>
          <w:tcPr>
            <w:tcW w:w="7338" w:type="dxa"/>
            <w:gridSpan w:val="5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（限300字）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20" w:type="dxa"/>
            <w:tcBorders>
              <w:bottom w:val="nil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展示内容介绍</w:t>
            </w:r>
          </w:p>
        </w:tc>
        <w:tc>
          <w:tcPr>
            <w:tcW w:w="7338" w:type="dxa"/>
            <w:gridSpan w:val="5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（限800字）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20" w:type="dxa"/>
            <w:tcBorders>
              <w:bottom w:val="nil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成果展示思路</w:t>
            </w:r>
          </w:p>
        </w:tc>
        <w:tc>
          <w:tcPr>
            <w:tcW w:w="7338" w:type="dxa"/>
            <w:gridSpan w:val="5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（仅限特装展位，可单独附展示方案文件）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" w:hRule="atLeast"/>
          <w:jc w:val="center"/>
        </w:trPr>
        <w:tc>
          <w:tcPr>
            <w:tcW w:w="1920" w:type="dxa"/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参评项目照片、音视频材料</w:t>
            </w:r>
          </w:p>
        </w:tc>
        <w:tc>
          <w:tcPr>
            <w:tcW w:w="7338" w:type="dxa"/>
            <w:gridSpan w:val="5"/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可以提供图文、视频（5分钟以内）、3D等材料。参评产品与项目须提供照片。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" w:hRule="atLeast"/>
          <w:jc w:val="center"/>
        </w:trPr>
        <w:tc>
          <w:tcPr>
            <w:tcW w:w="9258" w:type="dxa"/>
            <w:gridSpan w:val="6"/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申报单位：</w:t>
            </w:r>
          </w:p>
          <w:p>
            <w:pPr>
              <w:pStyle w:val="10"/>
              <w:spacing w:after="0" w:line="480" w:lineRule="exact"/>
              <w:ind w:firstLine="5760" w:firstLineChars="2400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负责人签字：</w:t>
            </w:r>
          </w:p>
          <w:p>
            <w:pPr>
              <w:pStyle w:val="10"/>
              <w:spacing w:after="0" w:line="480" w:lineRule="exact"/>
              <w:ind w:firstLine="6000" w:firstLineChars="2500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单位盖章：</w:t>
            </w:r>
          </w:p>
          <w:p>
            <w:pPr>
              <w:pStyle w:val="10"/>
              <w:spacing w:after="0" w:line="480" w:lineRule="exact"/>
              <w:ind w:firstLine="5760" w:firstLineChars="2400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年    月    日</w:t>
            </w: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方正小标宋简体">
    <w:altName w:val="黑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Wingdings 2">
    <w:altName w:val="Wingdings"/>
    <w:panose1 w:val="05020102010507070707"/>
    <w:charset w:val="02"/>
    <w:family w:val="roman"/>
    <w:pitch w:val="default"/>
    <w:sig w:usb0="00000000" w:usb1="1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  <w:lang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00D4466E"/>
    <w:rsid w:val="00B53B72"/>
    <w:rsid w:val="00D4466E"/>
    <w:rsid w:val="00E13901"/>
    <w:rsid w:val="01EB70C8"/>
    <w:rsid w:val="0B1676E4"/>
    <w:rsid w:val="1ABE2682"/>
    <w:rsid w:val="3C677CB6"/>
    <w:rsid w:val="491952B2"/>
    <w:rsid w:val="494E7B86"/>
    <w:rsid w:val="51B53A19"/>
    <w:rsid w:val="67BF6887"/>
    <w:rsid w:val="69C359DB"/>
    <w:rsid w:val="705209DB"/>
    <w:rsid w:val="7E46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customStyle="1" w:styleId="4">
    <w:name w:val="正文首行缩进1"/>
    <w:basedOn w:val="3"/>
    <w:qFormat/>
    <w:uiPriority w:val="0"/>
    <w:pPr>
      <w:ind w:firstLine="420" w:firstLineChars="10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rFonts w:eastAsia="仿宋_GB2312"/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 w:cs="仿宋_GB2312"/>
      <w:kern w:val="0"/>
      <w:sz w:val="20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 2"/>
    <w:basedOn w:val="5"/>
    <w:qFormat/>
    <w:uiPriority w:val="0"/>
    <w:pPr>
      <w:ind w:firstLine="42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2024-07-05T08:27:00Z</dcterms:created>
  <dc:creator>Administrator</dc:creator>
  <cp:lastModifiedBy>Administrator</cp:lastModifiedBy>
  <dcterms:modified xsi:type="dcterms:W3CDTF">2024-07-05T08:34:00Z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27B1E44C5F624EC68184DF91AF239243_11</vt:lpwstr>
  </property>
</Properties>
</file>