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line="440" w:lineRule="exact"/>
        <w:ind w:right="0" w:firstLine="0" w:firstLineChars="0"/>
        <w:jc w:val="both"/>
        <w:textAlignment w:val="auto"/>
        <w:rPr>
          <w:rFonts w:hint="eastAsia" w:asci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pacing w:val="0"/>
          <w:kern w:val="0"/>
          <w:sz w:val="32"/>
          <w:szCs w:val="32"/>
          <w:lang w:val="en-US" w:eastAsia="zh-CN" w:bidi="ar-SA"/>
        </w:rPr>
        <w:t>附件3-1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auto"/>
        <w:rPr>
          <w:rFonts w:hint="eastAsia" w:asci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  <w:t>入境旅游人数奖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line="240" w:lineRule="auto"/>
        <w:ind w:right="0" w:firstLine="0" w:firstLineChars="0"/>
        <w:jc w:val="center"/>
        <w:textAlignment w:val="auto"/>
        <w:rPr>
          <w:rFonts w:hint="eastAsia" w:ascii="仿宋_GB2312" w:eastAsia="仿宋_GB2312" w:cs="方正小标宋简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  <w:t>申报“引客入湘”入境旅游奖励资金数据明细表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0" w:firstLineChars="0"/>
        <w:jc w:val="both"/>
        <w:textAlignment w:val="auto"/>
        <w:rPr>
          <w:rFonts w:hint="eastAsia" w:ascii="仿宋_GB2312" w:eastAsia="仿宋_GB2312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pacing w:val="0"/>
          <w:kern w:val="0"/>
          <w:sz w:val="32"/>
          <w:szCs w:val="32"/>
          <w:lang w:val="en-US" w:eastAsia="zh-CN" w:bidi="ar-SA"/>
        </w:rPr>
        <w:t>申请单位（盖章）：                                                    日期：   年  月  日</w:t>
      </w:r>
    </w:p>
    <w:tbl>
      <w:tblPr>
        <w:tblStyle w:val="4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757"/>
        <w:gridCol w:w="1536"/>
        <w:gridCol w:w="2297"/>
        <w:gridCol w:w="1892"/>
        <w:gridCol w:w="1904"/>
        <w:gridCol w:w="171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数据平台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填报订单ID号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行程单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省内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接待场所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申报人数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过夜天数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导游姓名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市场属性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近程市场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中程市场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远程市场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line="440" w:lineRule="exact"/>
        <w:ind w:right="0" w:firstLine="0" w:firstLineChars="0"/>
        <w:jc w:val="both"/>
        <w:textAlignment w:val="auto"/>
        <w:rPr>
          <w:rFonts w:hint="eastAsia" w:ascii="仿宋_GB2312" w:eastAsia="仿宋_GB2312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b/>
          <w:bCs/>
          <w:spacing w:val="0"/>
          <w:kern w:val="0"/>
          <w:sz w:val="32"/>
          <w:szCs w:val="32"/>
          <w:lang w:val="en-US" w:eastAsia="zh-CN" w:bidi="ar-SA"/>
        </w:rPr>
        <w:t>备注：</w:t>
      </w:r>
      <w:r>
        <w:rPr>
          <w:rFonts w:hint="eastAsia" w:ascii="仿宋_GB2312" w:eastAsia="仿宋_GB2312" w:cs="仿宋"/>
          <w:spacing w:val="0"/>
          <w:kern w:val="0"/>
          <w:sz w:val="32"/>
          <w:szCs w:val="32"/>
          <w:lang w:val="en-US" w:eastAsia="zh-CN" w:bidi="ar-SA"/>
        </w:rPr>
        <w:t>本表格为申报入境旅游人数奖使用，若无申报该奖项可不填写。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firstLine="0" w:firstLineChars="0"/>
        <w:jc w:val="both"/>
        <w:textAlignment w:val="auto"/>
        <w:rPr>
          <w:rFonts w:hint="eastAsia" w:asci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pacing w:val="0"/>
          <w:kern w:val="0"/>
          <w:sz w:val="32"/>
          <w:szCs w:val="32"/>
          <w:lang w:val="en-US" w:eastAsia="zh-CN" w:bidi="ar-SA"/>
        </w:rPr>
        <w:t>附件3-2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line="240" w:lineRule="auto"/>
        <w:ind w:right="0" w:firstLine="0" w:firstLineChars="0"/>
        <w:jc w:val="center"/>
        <w:textAlignment w:val="auto"/>
        <w:rPr>
          <w:rFonts w:hint="eastAsia" w:asci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  <w:t>境外营销推广奖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line="240" w:lineRule="auto"/>
        <w:ind w:right="0" w:firstLine="0" w:firstLineChars="0"/>
        <w:jc w:val="center"/>
        <w:textAlignment w:val="auto"/>
        <w:rPr>
          <w:rFonts w:hint="eastAsia" w:ascii="仿宋_GB2312" w:eastAsia="仿宋_GB2312" w:cs="方正小标宋简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  <w:t>申报“引客入湘”入境旅游奖励资金数据明细表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0" w:firstLineChars="0"/>
        <w:jc w:val="both"/>
        <w:textAlignment w:val="auto"/>
        <w:rPr>
          <w:rFonts w:hint="eastAsia" w:ascii="仿宋_GB2312" w:eastAsia="仿宋_GB2312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pacing w:val="0"/>
          <w:kern w:val="0"/>
          <w:sz w:val="32"/>
          <w:szCs w:val="32"/>
          <w:lang w:val="en-US" w:eastAsia="zh-CN" w:bidi="ar-SA"/>
        </w:rPr>
        <w:t>申请单位（盖章）：                                                日期：    年  月  日</w:t>
      </w:r>
    </w:p>
    <w:tbl>
      <w:tblPr>
        <w:tblStyle w:val="4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757"/>
        <w:gridCol w:w="1892"/>
        <w:gridCol w:w="1941"/>
        <w:gridCol w:w="1892"/>
        <w:gridCol w:w="1904"/>
        <w:gridCol w:w="171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申报类型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活动举办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地点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活动举办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事前申报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申报数量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申报金额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境外市场开拓奖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邀请境外考察奖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仿宋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line="440" w:lineRule="exact"/>
        <w:ind w:right="0" w:firstLine="0" w:firstLineChars="0"/>
        <w:jc w:val="both"/>
        <w:textAlignment w:val="auto"/>
        <w:rPr>
          <w:rFonts w:hint="eastAsia" w:ascii="仿宋_GB2312" w:eastAsia="仿宋_GB2312" w:cs="仿宋"/>
          <w:spacing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bCs/>
          <w:spacing w:val="0"/>
          <w:kern w:val="0"/>
          <w:sz w:val="32"/>
          <w:szCs w:val="32"/>
          <w:lang w:val="en-US" w:eastAsia="zh-CN" w:bidi="ar-SA"/>
        </w:rPr>
        <w:t>备注：</w:t>
      </w:r>
      <w:r>
        <w:rPr>
          <w:rFonts w:hint="eastAsia" w:ascii="仿宋_GB2312" w:eastAsia="仿宋_GB2312" w:cs="仿宋"/>
          <w:spacing w:val="0"/>
          <w:kern w:val="0"/>
          <w:sz w:val="32"/>
          <w:szCs w:val="32"/>
          <w:lang w:val="en-US" w:eastAsia="zh-CN" w:bidi="ar-SA"/>
        </w:rPr>
        <w:t>本表格为申报境外营销推广奖使用，若无申报该奖项可不填写。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headerReference r:id="rId6" w:type="first"/>
      <w:headerReference r:id="rId5" w:type="default"/>
      <w:pgSz w:w="16840" w:h="11907" w:orient="landscape"/>
      <w:pgMar w:top="1701" w:right="1531" w:bottom="1531" w:left="1531" w:header="0" w:footer="964" w:gutter="0"/>
      <w:pgNumType w:fmt="numberInDash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2F05669D"/>
    <w:rsid w:val="2F0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2023-12-26T08:10:00Z</dcterms:created>
  <dc:creator>刘婧驮</dc:creator>
  <cp:lastModifiedBy>刘婧驮</cp:lastModifiedBy>
  <dcterms:modified xsi:type="dcterms:W3CDTF">2023-12-26T08:11:07Z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43B54E4D7EAE48D68A3C8C888964B134_11</vt:lpwstr>
  </property>
</Properties>
</file>