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楷体_GB2312" w:hAnsi="华文中宋" w:eastAsia="楷体_GB2312"/>
          <w:color w:val="000000"/>
          <w:sz w:val="32"/>
          <w:szCs w:val="32"/>
        </w:rPr>
      </w:pPr>
    </w:p>
    <w:p>
      <w:pPr>
        <w:spacing w:line="600" w:lineRule="exact"/>
        <w:jc w:val="center"/>
        <w:rPr>
          <w:rFonts w:hint="eastAsia" w:ascii="华文中宋" w:hAnsi="华文中宋" w:eastAsia="华文中宋"/>
          <w:color w:val="000000"/>
          <w:sz w:val="44"/>
          <w:szCs w:val="44"/>
        </w:rPr>
      </w:pPr>
    </w:p>
    <w:p>
      <w:pPr>
        <w:spacing w:line="600" w:lineRule="exact"/>
        <w:jc w:val="center"/>
        <w:rPr>
          <w:rFonts w:hint="eastAsia" w:ascii="华文中宋" w:hAnsi="华文中宋" w:eastAsia="华文中宋"/>
          <w:color w:val="000000"/>
          <w:sz w:val="44"/>
          <w:szCs w:val="44"/>
        </w:rPr>
      </w:pPr>
    </w:p>
    <w:p>
      <w:pPr>
        <w:spacing w:line="600" w:lineRule="exact"/>
        <w:jc w:val="center"/>
        <w:rPr>
          <w:rFonts w:hint="eastAsia" w:ascii="华文中宋" w:hAnsi="华文中宋" w:eastAsia="华文中宋"/>
          <w:color w:val="000000"/>
          <w:sz w:val="44"/>
          <w:szCs w:val="44"/>
        </w:rPr>
      </w:pPr>
    </w:p>
    <w:p>
      <w:pPr>
        <w:spacing w:line="600" w:lineRule="exact"/>
        <w:jc w:val="center"/>
        <w:rPr>
          <w:rFonts w:ascii="华文中宋" w:hAnsi="华文中宋" w:eastAsia="华文中宋"/>
          <w:color w:val="000000"/>
          <w:sz w:val="44"/>
          <w:szCs w:val="44"/>
        </w:rPr>
      </w:pPr>
      <w:r>
        <w:rPr>
          <w:rFonts w:hint="eastAsia" w:ascii="华文中宋" w:hAnsi="华文中宋" w:eastAsia="华文中宋"/>
          <w:color w:val="000000"/>
          <w:sz w:val="44"/>
          <w:szCs w:val="44"/>
        </w:rPr>
        <w:t>湖南省政务管理服务局</w:t>
      </w:r>
    </w:p>
    <w:p>
      <w:pPr>
        <w:spacing w:line="600" w:lineRule="exact"/>
        <w:jc w:val="center"/>
        <w:rPr>
          <w:rFonts w:eastAsia="仿宋_GB2312"/>
          <w:color w:val="000000"/>
          <w:sz w:val="32"/>
          <w:szCs w:val="32"/>
        </w:rPr>
      </w:pPr>
      <w:r>
        <w:rPr>
          <w:rFonts w:hint="eastAsia" w:ascii="华文中宋" w:hAnsi="华文中宋" w:eastAsia="华文中宋"/>
          <w:color w:val="000000"/>
          <w:sz w:val="44"/>
          <w:szCs w:val="44"/>
        </w:rPr>
        <w:t>关于印发《</w:t>
      </w:r>
      <w:r>
        <w:rPr>
          <w:rFonts w:eastAsia="华文中宋"/>
          <w:color w:val="000000"/>
          <w:sz w:val="44"/>
          <w:szCs w:val="44"/>
        </w:rPr>
        <w:t>2021</w:t>
      </w:r>
      <w:r>
        <w:rPr>
          <w:rFonts w:hAnsi="华文中宋" w:eastAsia="华文中宋"/>
          <w:color w:val="000000"/>
          <w:sz w:val="44"/>
          <w:szCs w:val="44"/>
        </w:rPr>
        <w:t>年市州政府网站与政务新媒体检查指标》和《</w:t>
      </w:r>
      <w:r>
        <w:rPr>
          <w:rFonts w:eastAsia="华文中宋"/>
          <w:color w:val="000000"/>
          <w:sz w:val="44"/>
          <w:szCs w:val="44"/>
        </w:rPr>
        <w:t>2021</w:t>
      </w:r>
      <w:r>
        <w:rPr>
          <w:rFonts w:hint="eastAsia" w:ascii="华文中宋" w:hAnsi="华文中宋" w:eastAsia="华文中宋"/>
          <w:color w:val="000000"/>
          <w:sz w:val="44"/>
          <w:szCs w:val="44"/>
        </w:rPr>
        <w:t>年省直单位政府网站与政务新媒体检查指标》的通知</w:t>
      </w:r>
    </w:p>
    <w:p>
      <w:pPr>
        <w:rPr>
          <w:rFonts w:eastAsia="仿宋_GB2312"/>
          <w:color w:val="000000"/>
          <w:sz w:val="32"/>
          <w:szCs w:val="32"/>
        </w:rPr>
      </w:pPr>
    </w:p>
    <w:p>
      <w:pPr>
        <w:ind w:right="0" w:firstLine="0" w:firstLineChars="0"/>
        <w:jc w:val="both"/>
        <w:rPr>
          <w:rFonts w:eastAsia="仿宋_GB2312"/>
          <w:color w:val="000000"/>
          <w:sz w:val="32"/>
          <w:szCs w:val="32"/>
        </w:rPr>
      </w:pPr>
      <w:r>
        <w:rPr>
          <w:rFonts w:hint="eastAsia" w:eastAsia="仿宋_GB2312"/>
          <w:color w:val="000000"/>
          <w:sz w:val="32"/>
          <w:szCs w:val="32"/>
        </w:rPr>
        <w:t>各市州人民政府，省直有关单位：</w:t>
      </w:r>
    </w:p>
    <w:p>
      <w:pPr>
        <w:ind w:firstLine="640" w:firstLineChars="200"/>
        <w:rPr>
          <w:rStyle w:val="11"/>
          <w:rFonts w:eastAsia="仿宋_GB2312"/>
          <w:color w:val="000000"/>
          <w:sz w:val="32"/>
          <w:szCs w:val="32"/>
        </w:rPr>
      </w:pPr>
      <w:r>
        <w:rPr>
          <w:rFonts w:hint="eastAsia" w:ascii="仿宋_GB2312" w:hAnsi="华文中宋" w:eastAsia="仿宋_GB2312"/>
          <w:color w:val="000000"/>
          <w:sz w:val="32"/>
          <w:szCs w:val="32"/>
        </w:rPr>
        <w:t>为加强全省政府网站日常管理和常态化监管，</w:t>
      </w:r>
      <w:r>
        <w:rPr>
          <w:rFonts w:hint="eastAsia" w:eastAsia="仿宋_GB2312"/>
          <w:color w:val="000000"/>
          <w:sz w:val="32"/>
          <w:szCs w:val="32"/>
        </w:rPr>
        <w:t>经省人民政府同意，现将《2021年市州政府网站与政务新媒体检查指标》和《2021年省直单位政府网站与政务新媒体检查指标》印发给你们，请认真贯彻执行。</w:t>
      </w:r>
    </w:p>
    <w:p>
      <w:pPr>
        <w:ind w:right="-1"/>
        <w:rPr>
          <w:rStyle w:val="11"/>
          <w:rFonts w:ascii="仿宋_GB2312" w:hAnsi="楷体_GB2312" w:eastAsia="仿宋_GB2312"/>
          <w:sz w:val="32"/>
          <w:szCs w:val="32"/>
        </w:rPr>
      </w:pPr>
    </w:p>
    <w:p>
      <w:pPr>
        <w:ind w:right="-1"/>
        <w:rPr>
          <w:rFonts w:eastAsia="仿宋_GB2312"/>
          <w:color w:val="000000"/>
          <w:sz w:val="32"/>
          <w:szCs w:val="32"/>
        </w:rPr>
      </w:pPr>
    </w:p>
    <w:p>
      <w:pPr>
        <w:ind w:right="-1"/>
        <w:rPr>
          <w:rFonts w:eastAsia="仿宋_GB2312"/>
          <w:color w:val="000000"/>
          <w:sz w:val="32"/>
          <w:szCs w:val="32"/>
        </w:rPr>
      </w:pPr>
    </w:p>
    <w:p>
      <w:pPr>
        <w:ind w:right="320"/>
        <w:jc w:val="right"/>
        <w:rPr>
          <w:rFonts w:eastAsia="仿宋_GB2312"/>
          <w:color w:val="000000"/>
          <w:sz w:val="32"/>
          <w:szCs w:val="32"/>
        </w:rPr>
      </w:pPr>
      <w:r>
        <w:rPr>
          <w:rFonts w:hint="eastAsia" w:eastAsia="仿宋_GB2312"/>
          <w:color w:val="000000"/>
          <w:sz w:val="32"/>
          <w:szCs w:val="32"/>
        </w:rPr>
        <w:t>湖南省政务管理服务局</w:t>
      </w:r>
    </w:p>
    <w:p>
      <w:pPr>
        <w:ind w:right="640"/>
        <w:jc w:val="center"/>
        <w:rPr>
          <w:rFonts w:eastAsia="仿宋_GB2312"/>
          <w:color w:val="000000"/>
          <w:sz w:val="32"/>
          <w:szCs w:val="32"/>
        </w:rPr>
      </w:pPr>
      <w:r>
        <w:rPr>
          <w:rFonts w:hint="eastAsia" w:eastAsia="仿宋_GB2312"/>
          <w:color w:val="000000"/>
          <w:sz w:val="32"/>
          <w:szCs w:val="32"/>
        </w:rPr>
        <w:t xml:space="preserve">                                 2021年5月11日</w:t>
      </w:r>
    </w:p>
    <w:p>
      <w:pPr>
        <w:spacing w:line="500" w:lineRule="exact"/>
        <w:jc w:val="center"/>
        <w:rPr>
          <w:rFonts w:eastAsia="华文中宋"/>
          <w:color w:val="000000"/>
          <w:sz w:val="44"/>
          <w:szCs w:val="44"/>
        </w:rPr>
      </w:pPr>
    </w:p>
    <w:p>
      <w:pPr>
        <w:spacing w:line="500" w:lineRule="exact"/>
        <w:jc w:val="center"/>
        <w:rPr>
          <w:rFonts w:eastAsia="华文中宋"/>
          <w:color w:val="000000"/>
          <w:sz w:val="44"/>
          <w:szCs w:val="44"/>
        </w:rPr>
      </w:pPr>
    </w:p>
    <w:p>
      <w:pPr>
        <w:spacing w:line="500" w:lineRule="exact"/>
        <w:jc w:val="center"/>
        <w:rPr>
          <w:rFonts w:eastAsia="华文中宋"/>
          <w:color w:val="000000"/>
          <w:sz w:val="44"/>
          <w:szCs w:val="44"/>
        </w:rPr>
      </w:pPr>
    </w:p>
    <w:p>
      <w:pPr>
        <w:spacing w:line="500" w:lineRule="exact"/>
        <w:jc w:val="center"/>
        <w:rPr>
          <w:rFonts w:ascii="华文中宋" w:hAnsi="华文中宋" w:eastAsia="华文中宋"/>
          <w:color w:val="000000"/>
          <w:sz w:val="44"/>
          <w:szCs w:val="44"/>
        </w:rPr>
      </w:pPr>
      <w:r>
        <w:rPr>
          <w:rFonts w:eastAsia="华文中宋"/>
          <w:color w:val="000000"/>
          <w:sz w:val="44"/>
          <w:szCs w:val="44"/>
        </w:rPr>
        <w:t>2021</w:t>
      </w:r>
      <w:r>
        <w:rPr>
          <w:rFonts w:hint="eastAsia" w:ascii="华文中宋" w:hAnsi="华文中宋" w:eastAsia="华文中宋"/>
          <w:color w:val="000000"/>
          <w:sz w:val="44"/>
          <w:szCs w:val="44"/>
        </w:rPr>
        <w:t>年市州政府网站与政务新媒体</w:t>
      </w:r>
    </w:p>
    <w:p>
      <w:pPr>
        <w:spacing w:line="500" w:lineRule="exact"/>
        <w:jc w:val="center"/>
        <w:rPr>
          <w:rFonts w:ascii="华文中宋" w:hAnsi="华文中宋" w:eastAsia="华文中宋"/>
          <w:color w:val="000000"/>
          <w:sz w:val="28"/>
          <w:szCs w:val="28"/>
        </w:rPr>
      </w:pPr>
      <w:r>
        <w:rPr>
          <w:rFonts w:hint="eastAsia" w:ascii="华文中宋" w:hAnsi="华文中宋" w:eastAsia="华文中宋"/>
          <w:color w:val="000000"/>
          <w:sz w:val="44"/>
          <w:szCs w:val="44"/>
        </w:rPr>
        <w:t>检查指标</w:t>
      </w:r>
    </w:p>
    <w:p>
      <w:pPr>
        <w:spacing w:line="500" w:lineRule="exact"/>
        <w:jc w:val="center"/>
        <w:rPr>
          <w:rFonts w:ascii="楷体_GB2312" w:hAnsi="华文中宋" w:eastAsia="楷体_GB2312"/>
          <w:color w:val="000000"/>
          <w:sz w:val="24"/>
          <w:szCs w:val="24"/>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37"/>
        <w:gridCol w:w="58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01" w:type="dxa"/>
            <w:vAlign w:val="center"/>
          </w:tcPr>
          <w:p>
            <w:pPr>
              <w:ind w:right="-1"/>
              <w:jc w:val="center"/>
              <w:rPr>
                <w:rFonts w:ascii="黑体" w:hAnsi="黑体" w:eastAsia="黑体"/>
                <w:color w:val="000000"/>
                <w:szCs w:val="21"/>
              </w:rPr>
            </w:pPr>
            <w:r>
              <w:rPr>
                <w:rFonts w:ascii="黑体" w:hAnsi="黑体" w:eastAsia="黑体"/>
                <w:color w:val="000000"/>
                <w:szCs w:val="21"/>
              </w:rPr>
              <w:t>一级指标</w:t>
            </w:r>
          </w:p>
        </w:tc>
        <w:tc>
          <w:tcPr>
            <w:tcW w:w="1337" w:type="dxa"/>
            <w:vAlign w:val="center"/>
          </w:tcPr>
          <w:p>
            <w:pPr>
              <w:ind w:right="-1"/>
              <w:jc w:val="center"/>
              <w:rPr>
                <w:rFonts w:ascii="黑体" w:hAnsi="黑体" w:eastAsia="黑体"/>
                <w:color w:val="000000"/>
                <w:szCs w:val="21"/>
              </w:rPr>
            </w:pPr>
            <w:r>
              <w:rPr>
                <w:rFonts w:ascii="黑体" w:hAnsi="黑体" w:eastAsia="黑体"/>
                <w:color w:val="000000"/>
                <w:szCs w:val="21"/>
              </w:rPr>
              <w:t>二级指标</w:t>
            </w:r>
          </w:p>
        </w:tc>
        <w:tc>
          <w:tcPr>
            <w:tcW w:w="5892" w:type="dxa"/>
            <w:vAlign w:val="center"/>
          </w:tcPr>
          <w:p>
            <w:pPr>
              <w:ind w:right="-1"/>
              <w:jc w:val="center"/>
              <w:rPr>
                <w:rFonts w:ascii="黑体" w:hAnsi="黑体" w:eastAsia="黑体"/>
                <w:color w:val="000000"/>
                <w:szCs w:val="21"/>
              </w:rPr>
            </w:pPr>
            <w:r>
              <w:rPr>
                <w:rFonts w:ascii="黑体" w:hAnsi="黑体" w:eastAsia="黑体"/>
                <w:color w:val="000000"/>
                <w:szCs w:val="21"/>
              </w:rPr>
              <w:t>评分细则</w:t>
            </w:r>
          </w:p>
        </w:tc>
        <w:tc>
          <w:tcPr>
            <w:tcW w:w="709" w:type="dxa"/>
            <w:vAlign w:val="center"/>
          </w:tcPr>
          <w:p>
            <w:pPr>
              <w:ind w:right="-1"/>
              <w:jc w:val="center"/>
              <w:rPr>
                <w:rFonts w:ascii="黑体" w:hAnsi="黑体" w:eastAsia="黑体"/>
                <w:color w:val="000000"/>
                <w:szCs w:val="21"/>
              </w:rPr>
            </w:pPr>
            <w:r>
              <w:rPr>
                <w:rFonts w:ascii="黑体" w:hAnsi="黑体" w:eastAsia="黑体"/>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1101" w:type="dxa"/>
            <w:vMerge w:val="restart"/>
            <w:vAlign w:val="center"/>
          </w:tcPr>
          <w:p>
            <w:pPr>
              <w:spacing w:line="300" w:lineRule="exact"/>
              <w:jc w:val="center"/>
              <w:rPr>
                <w:rFonts w:eastAsia="仿宋_GB2312"/>
                <w:color w:val="000000"/>
                <w:sz w:val="20"/>
                <w:szCs w:val="20"/>
              </w:rPr>
            </w:pPr>
            <w:r>
              <w:rPr>
                <w:rFonts w:eastAsia="仿宋_GB2312"/>
                <w:color w:val="000000"/>
                <w:sz w:val="20"/>
                <w:szCs w:val="20"/>
              </w:rPr>
              <w:t>健康</w:t>
            </w:r>
          </w:p>
          <w:p>
            <w:pPr>
              <w:spacing w:line="300" w:lineRule="exact"/>
              <w:jc w:val="center"/>
              <w:rPr>
                <w:rFonts w:eastAsia="仿宋_GB2312"/>
                <w:color w:val="000000"/>
                <w:sz w:val="20"/>
                <w:szCs w:val="20"/>
              </w:rPr>
            </w:pPr>
            <w:r>
              <w:rPr>
                <w:rFonts w:eastAsia="仿宋_GB2312"/>
                <w:color w:val="000000"/>
                <w:sz w:val="20"/>
                <w:szCs w:val="20"/>
              </w:rPr>
              <w:t>状况</w:t>
            </w:r>
          </w:p>
        </w:tc>
        <w:tc>
          <w:tcPr>
            <w:tcW w:w="1337" w:type="dxa"/>
            <w:vAlign w:val="center"/>
          </w:tcPr>
          <w:p>
            <w:pPr>
              <w:spacing w:line="300" w:lineRule="exact"/>
              <w:jc w:val="center"/>
              <w:rPr>
                <w:rFonts w:eastAsia="仿宋_GB2312"/>
                <w:color w:val="000000"/>
                <w:sz w:val="20"/>
                <w:szCs w:val="20"/>
              </w:rPr>
            </w:pPr>
            <w:r>
              <w:rPr>
                <w:rFonts w:eastAsia="仿宋_GB2312"/>
                <w:color w:val="000000"/>
                <w:sz w:val="20"/>
                <w:szCs w:val="20"/>
              </w:rPr>
              <w:t>政府网站</w:t>
            </w:r>
          </w:p>
          <w:p>
            <w:pPr>
              <w:spacing w:line="300" w:lineRule="exact"/>
              <w:jc w:val="center"/>
              <w:rPr>
                <w:rFonts w:eastAsia="仿宋_GB2312"/>
                <w:color w:val="000000"/>
                <w:sz w:val="20"/>
                <w:szCs w:val="20"/>
              </w:rPr>
            </w:pPr>
            <w:r>
              <w:rPr>
                <w:rFonts w:eastAsia="仿宋_GB2312"/>
                <w:color w:val="000000"/>
                <w:sz w:val="20"/>
                <w:szCs w:val="20"/>
              </w:rPr>
              <w:t>健康状况</w:t>
            </w:r>
          </w:p>
        </w:tc>
        <w:tc>
          <w:tcPr>
            <w:tcW w:w="5892" w:type="dxa"/>
            <w:vAlign w:val="center"/>
          </w:tcPr>
          <w:p>
            <w:pPr>
              <w:spacing w:line="300" w:lineRule="exact"/>
              <w:jc w:val="left"/>
              <w:rPr>
                <w:rFonts w:eastAsia="仿宋_GB2312"/>
                <w:color w:val="000000"/>
                <w:sz w:val="20"/>
                <w:szCs w:val="20"/>
              </w:rPr>
            </w:pPr>
            <w:r>
              <w:rPr>
                <w:rFonts w:hint="eastAsia" w:eastAsia="仿宋_GB2312"/>
                <w:color w:val="000000"/>
                <w:sz w:val="20"/>
                <w:szCs w:val="20"/>
              </w:rPr>
              <w:t>1.出现严重表述错误；安全泄露事故；发布或链接反动、色情等内容，或出现弄虚作假行为，因建设管理不当引发严重负面舆情；</w:t>
            </w:r>
          </w:p>
          <w:p>
            <w:pPr>
              <w:spacing w:line="300" w:lineRule="exact"/>
              <w:jc w:val="left"/>
              <w:rPr>
                <w:rFonts w:eastAsia="仿宋_GB2312"/>
                <w:color w:val="000000"/>
                <w:sz w:val="20"/>
                <w:szCs w:val="20"/>
              </w:rPr>
            </w:pPr>
            <w:r>
              <w:rPr>
                <w:rFonts w:hint="eastAsia" w:eastAsia="仿宋_GB2312"/>
                <w:color w:val="000000"/>
                <w:sz w:val="20"/>
                <w:szCs w:val="20"/>
              </w:rPr>
              <w:t>2</w:t>
            </w:r>
            <w:r>
              <w:rPr>
                <w:rFonts w:eastAsia="仿宋_GB2312"/>
                <w:color w:val="000000"/>
                <w:sz w:val="20"/>
                <w:szCs w:val="20"/>
              </w:rPr>
              <w:t>.监测1周，每天间隔性访问20次以上，超过（含）15秒网站仍打不开的次数累计占比超过（含）5%；</w:t>
            </w:r>
          </w:p>
          <w:p>
            <w:pPr>
              <w:spacing w:line="300" w:lineRule="exact"/>
              <w:jc w:val="left"/>
              <w:rPr>
                <w:rFonts w:eastAsia="仿宋_GB2312"/>
                <w:color w:val="000000"/>
                <w:sz w:val="20"/>
                <w:szCs w:val="20"/>
              </w:rPr>
            </w:pPr>
            <w:r>
              <w:rPr>
                <w:rFonts w:hint="eastAsia" w:eastAsia="仿宋_GB2312"/>
                <w:color w:val="000000"/>
                <w:sz w:val="20"/>
                <w:szCs w:val="20"/>
              </w:rPr>
              <w:t>3</w:t>
            </w:r>
            <w:r>
              <w:rPr>
                <w:rFonts w:eastAsia="仿宋_GB2312"/>
                <w:color w:val="000000"/>
                <w:sz w:val="20"/>
                <w:szCs w:val="20"/>
              </w:rPr>
              <w:t>.首页超过2周不更新；</w:t>
            </w:r>
          </w:p>
          <w:p>
            <w:pPr>
              <w:spacing w:line="300" w:lineRule="exact"/>
              <w:jc w:val="left"/>
              <w:rPr>
                <w:rFonts w:eastAsia="仿宋_GB2312"/>
                <w:color w:val="000000"/>
                <w:sz w:val="20"/>
                <w:szCs w:val="20"/>
              </w:rPr>
            </w:pPr>
            <w:r>
              <w:rPr>
                <w:rFonts w:hint="eastAsia" w:eastAsia="仿宋_GB2312"/>
                <w:color w:val="000000"/>
                <w:sz w:val="20"/>
                <w:szCs w:val="20"/>
              </w:rPr>
              <w:t>4</w:t>
            </w:r>
            <w:r>
              <w:rPr>
                <w:rFonts w:eastAsia="仿宋_GB2312"/>
                <w:color w:val="000000"/>
                <w:sz w:val="20"/>
                <w:szCs w:val="20"/>
              </w:rPr>
              <w:t>.空白栏目超过（含）5个或应更新未更新栏目超过（含）</w:t>
            </w:r>
            <w:r>
              <w:rPr>
                <w:rFonts w:hint="eastAsia" w:eastAsia="仿宋_GB2312"/>
                <w:color w:val="000000"/>
                <w:sz w:val="20"/>
                <w:szCs w:val="20"/>
              </w:rPr>
              <w:t>10个</w:t>
            </w:r>
            <w:r>
              <w:rPr>
                <w:rFonts w:eastAsia="仿宋_GB2312"/>
                <w:color w:val="000000"/>
                <w:sz w:val="20"/>
                <w:szCs w:val="20"/>
              </w:rPr>
              <w:t>；</w:t>
            </w:r>
          </w:p>
          <w:p>
            <w:pPr>
              <w:spacing w:line="300" w:lineRule="exact"/>
              <w:jc w:val="left"/>
              <w:rPr>
                <w:rFonts w:eastAsia="仿宋_GB2312"/>
                <w:color w:val="000000"/>
                <w:sz w:val="20"/>
                <w:szCs w:val="20"/>
              </w:rPr>
            </w:pPr>
            <w:r>
              <w:rPr>
                <w:rFonts w:hint="eastAsia" w:eastAsia="仿宋_GB2312"/>
                <w:color w:val="000000"/>
                <w:sz w:val="20"/>
                <w:szCs w:val="20"/>
              </w:rPr>
              <w:t>5</w:t>
            </w:r>
            <w:r>
              <w:rPr>
                <w:rFonts w:eastAsia="仿宋_GB2312"/>
                <w:color w:val="000000"/>
                <w:sz w:val="20"/>
                <w:szCs w:val="20"/>
              </w:rPr>
              <w:t>.应提供办事服务却未提供办事服务或服务不实用；</w:t>
            </w:r>
          </w:p>
          <w:p>
            <w:pPr>
              <w:spacing w:line="300" w:lineRule="exact"/>
              <w:jc w:val="left"/>
              <w:rPr>
                <w:rFonts w:eastAsia="仿宋_GB2312"/>
                <w:color w:val="000000"/>
                <w:sz w:val="20"/>
                <w:szCs w:val="20"/>
              </w:rPr>
            </w:pPr>
            <w:r>
              <w:rPr>
                <w:rFonts w:hint="eastAsia" w:eastAsia="仿宋_GB2312"/>
                <w:color w:val="000000"/>
                <w:sz w:val="20"/>
                <w:szCs w:val="20"/>
              </w:rPr>
              <w:t>6</w:t>
            </w:r>
            <w:r>
              <w:rPr>
                <w:rFonts w:eastAsia="仿宋_GB2312"/>
                <w:color w:val="000000"/>
                <w:sz w:val="20"/>
                <w:szCs w:val="20"/>
              </w:rPr>
              <w:t>.</w:t>
            </w:r>
            <w:r>
              <w:rPr>
                <w:rFonts w:hint="eastAsia" w:eastAsia="仿宋_GB2312"/>
                <w:color w:val="000000"/>
                <w:sz w:val="20"/>
                <w:szCs w:val="20"/>
              </w:rPr>
              <w:t>未提供网上有效咨询建言渠道，或监测时间点前1年内，对网民留言应及时答复处理的政务咨询类栏目存在超过3个月未回应有效留言的情况；</w:t>
            </w:r>
          </w:p>
          <w:p>
            <w:pPr>
              <w:spacing w:line="300" w:lineRule="exact"/>
              <w:jc w:val="left"/>
              <w:rPr>
                <w:rFonts w:eastAsia="仿宋_GB2312"/>
                <w:color w:val="000000"/>
                <w:sz w:val="20"/>
                <w:szCs w:val="20"/>
              </w:rPr>
            </w:pPr>
            <w:r>
              <w:rPr>
                <w:rFonts w:hint="eastAsia" w:eastAsia="仿宋_GB2312"/>
                <w:color w:val="000000"/>
                <w:sz w:val="20"/>
                <w:szCs w:val="20"/>
              </w:rPr>
              <w:t>7.在国务院办公厅检查中被判定为不合格。</w:t>
            </w:r>
          </w:p>
          <w:p>
            <w:pPr>
              <w:spacing w:line="300" w:lineRule="exact"/>
              <w:jc w:val="left"/>
              <w:rPr>
                <w:rFonts w:eastAsia="仿宋_GB2312"/>
                <w:color w:val="000000"/>
                <w:sz w:val="20"/>
                <w:szCs w:val="20"/>
              </w:rPr>
            </w:pPr>
            <w:r>
              <w:rPr>
                <w:rFonts w:eastAsia="仿宋_GB2312"/>
                <w:color w:val="000000"/>
                <w:sz w:val="20"/>
                <w:szCs w:val="20"/>
              </w:rPr>
              <w:t>以上为单否项，出现任何一项，则判定为不合格。</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单否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pPr>
              <w:spacing w:line="300" w:lineRule="exact"/>
              <w:jc w:val="left"/>
              <w:rPr>
                <w:rFonts w:eastAsia="仿宋_GB2312"/>
                <w:color w:val="000000"/>
                <w:sz w:val="20"/>
                <w:szCs w:val="20"/>
              </w:rPr>
            </w:pPr>
          </w:p>
        </w:tc>
        <w:tc>
          <w:tcPr>
            <w:tcW w:w="1337" w:type="dxa"/>
            <w:vAlign w:val="center"/>
          </w:tcPr>
          <w:p>
            <w:pPr>
              <w:spacing w:line="300" w:lineRule="exact"/>
              <w:jc w:val="center"/>
              <w:rPr>
                <w:rFonts w:eastAsia="仿宋_GB2312"/>
                <w:color w:val="000000"/>
                <w:sz w:val="20"/>
                <w:szCs w:val="20"/>
              </w:rPr>
            </w:pPr>
            <w:r>
              <w:rPr>
                <w:rFonts w:eastAsia="仿宋_GB2312"/>
                <w:color w:val="000000"/>
                <w:sz w:val="20"/>
                <w:szCs w:val="20"/>
              </w:rPr>
              <w:t>政务新媒体</w:t>
            </w:r>
          </w:p>
          <w:p>
            <w:pPr>
              <w:spacing w:line="300" w:lineRule="exact"/>
              <w:jc w:val="center"/>
              <w:rPr>
                <w:rFonts w:eastAsia="仿宋_GB2312"/>
                <w:color w:val="000000"/>
                <w:sz w:val="20"/>
                <w:szCs w:val="20"/>
              </w:rPr>
            </w:pPr>
            <w:r>
              <w:rPr>
                <w:rFonts w:eastAsia="仿宋_GB2312"/>
                <w:color w:val="000000"/>
                <w:sz w:val="20"/>
                <w:szCs w:val="20"/>
              </w:rPr>
              <w:t>健康状况</w:t>
            </w:r>
          </w:p>
        </w:tc>
        <w:tc>
          <w:tcPr>
            <w:tcW w:w="5892" w:type="dxa"/>
            <w:vAlign w:val="center"/>
          </w:tcPr>
          <w:p>
            <w:pPr>
              <w:spacing w:line="300" w:lineRule="exact"/>
              <w:jc w:val="left"/>
              <w:rPr>
                <w:rFonts w:eastAsia="仿宋_GB2312"/>
                <w:color w:val="000000"/>
                <w:sz w:val="20"/>
                <w:szCs w:val="20"/>
              </w:rPr>
            </w:pPr>
            <w:r>
              <w:rPr>
                <w:rFonts w:eastAsia="仿宋_GB2312"/>
                <w:color w:val="000000"/>
                <w:sz w:val="20"/>
                <w:szCs w:val="20"/>
              </w:rPr>
              <w:t>1.出现严重表述错误；</w:t>
            </w:r>
          </w:p>
          <w:p>
            <w:pPr>
              <w:spacing w:line="300" w:lineRule="exact"/>
              <w:jc w:val="left"/>
              <w:rPr>
                <w:rFonts w:eastAsia="仿宋_GB2312"/>
                <w:color w:val="000000"/>
                <w:sz w:val="20"/>
                <w:szCs w:val="20"/>
              </w:rPr>
            </w:pPr>
            <w:r>
              <w:rPr>
                <w:rFonts w:eastAsia="仿宋_GB2312"/>
                <w:color w:val="000000"/>
                <w:sz w:val="20"/>
                <w:szCs w:val="20"/>
              </w:rPr>
              <w:t>2.泄露国家秘密；</w:t>
            </w:r>
          </w:p>
          <w:p>
            <w:pPr>
              <w:spacing w:line="300" w:lineRule="exact"/>
              <w:jc w:val="left"/>
              <w:rPr>
                <w:rFonts w:eastAsia="仿宋_GB2312"/>
                <w:color w:val="000000"/>
                <w:sz w:val="20"/>
                <w:szCs w:val="20"/>
              </w:rPr>
            </w:pPr>
            <w:r>
              <w:rPr>
                <w:rFonts w:eastAsia="仿宋_GB2312"/>
                <w:color w:val="000000"/>
                <w:sz w:val="20"/>
                <w:szCs w:val="20"/>
              </w:rPr>
              <w:t>3.发布或链接反动、暴力、色情等内容；</w:t>
            </w:r>
          </w:p>
          <w:p>
            <w:pPr>
              <w:spacing w:line="300" w:lineRule="exact"/>
              <w:jc w:val="left"/>
              <w:rPr>
                <w:rFonts w:eastAsia="仿宋_GB2312"/>
                <w:color w:val="000000"/>
                <w:sz w:val="20"/>
                <w:szCs w:val="20"/>
              </w:rPr>
            </w:pPr>
            <w:r>
              <w:rPr>
                <w:rFonts w:eastAsia="仿宋_GB2312"/>
                <w:color w:val="000000"/>
                <w:sz w:val="20"/>
                <w:szCs w:val="20"/>
              </w:rPr>
              <w:t>4.因发布内容不当引发严重负面舆情；</w:t>
            </w:r>
          </w:p>
          <w:p>
            <w:pPr>
              <w:spacing w:line="300" w:lineRule="exact"/>
              <w:jc w:val="left"/>
              <w:rPr>
                <w:rFonts w:eastAsia="仿宋_GB2312"/>
                <w:color w:val="000000"/>
                <w:sz w:val="20"/>
                <w:szCs w:val="20"/>
              </w:rPr>
            </w:pPr>
            <w:r>
              <w:rPr>
                <w:rFonts w:eastAsia="仿宋_GB2312"/>
                <w:color w:val="000000"/>
                <w:sz w:val="20"/>
                <w:szCs w:val="20"/>
              </w:rPr>
              <w:t>5.监测时间点前2周内无更新；</w:t>
            </w:r>
          </w:p>
          <w:p>
            <w:pPr>
              <w:spacing w:line="300" w:lineRule="exact"/>
              <w:jc w:val="left"/>
              <w:rPr>
                <w:rFonts w:eastAsia="仿宋_GB2312"/>
                <w:color w:val="000000"/>
                <w:sz w:val="20"/>
                <w:szCs w:val="20"/>
              </w:rPr>
            </w:pPr>
            <w:r>
              <w:rPr>
                <w:rFonts w:eastAsia="仿宋_GB2312"/>
                <w:color w:val="000000"/>
                <w:sz w:val="20"/>
                <w:szCs w:val="20"/>
              </w:rPr>
              <w:t>6.移动客户端（APP）无法下载或使用，</w:t>
            </w:r>
            <w:r>
              <w:rPr>
                <w:rFonts w:hAnsi="仿宋_GB2312" w:eastAsia="仿宋_GB2312"/>
                <w:color w:val="000000"/>
                <w:sz w:val="20"/>
                <w:szCs w:val="20"/>
              </w:rPr>
              <w:t>发生</w:t>
            </w:r>
            <w:r>
              <w:rPr>
                <w:rFonts w:hint="eastAsia" w:ascii="仿宋_GB2312" w:eastAsia="仿宋_GB2312"/>
                <w:color w:val="000000"/>
                <w:sz w:val="20"/>
                <w:szCs w:val="20"/>
              </w:rPr>
              <w:t>“</w:t>
            </w:r>
            <w:r>
              <w:rPr>
                <w:rFonts w:hint="eastAsia" w:ascii="仿宋_GB2312" w:hAnsi="仿宋_GB2312" w:eastAsia="仿宋_GB2312"/>
                <w:color w:val="000000"/>
                <w:sz w:val="20"/>
                <w:szCs w:val="20"/>
              </w:rPr>
              <w:t>僵尸</w:t>
            </w:r>
            <w:r>
              <w:rPr>
                <w:rFonts w:hint="eastAsia" w:ascii="仿宋_GB2312" w:eastAsia="仿宋_GB2312"/>
                <w:color w:val="000000"/>
                <w:sz w:val="20"/>
                <w:szCs w:val="20"/>
              </w:rPr>
              <w:t>”“</w:t>
            </w:r>
            <w:r>
              <w:rPr>
                <w:rFonts w:hint="eastAsia" w:ascii="仿宋_GB2312" w:hAnsi="仿宋_GB2312" w:eastAsia="仿宋_GB2312"/>
                <w:color w:val="000000"/>
                <w:sz w:val="20"/>
                <w:szCs w:val="20"/>
              </w:rPr>
              <w:t>睡眠</w:t>
            </w:r>
            <w:r>
              <w:rPr>
                <w:rFonts w:hint="eastAsia" w:ascii="仿宋_GB2312" w:eastAsia="仿宋_GB2312"/>
                <w:color w:val="000000"/>
                <w:sz w:val="20"/>
                <w:szCs w:val="20"/>
              </w:rPr>
              <w:t>”</w:t>
            </w:r>
            <w:r>
              <w:rPr>
                <w:rFonts w:hAnsi="仿宋_GB2312" w:eastAsia="仿宋_GB2312"/>
                <w:color w:val="000000"/>
                <w:sz w:val="20"/>
                <w:szCs w:val="20"/>
              </w:rPr>
              <w:t>情</w:t>
            </w:r>
            <w:r>
              <w:rPr>
                <w:rFonts w:eastAsia="仿宋_GB2312"/>
                <w:color w:val="000000"/>
                <w:sz w:val="20"/>
                <w:szCs w:val="20"/>
              </w:rPr>
              <w:t>况；</w:t>
            </w:r>
          </w:p>
          <w:p>
            <w:pPr>
              <w:spacing w:line="300" w:lineRule="exact"/>
              <w:jc w:val="left"/>
              <w:rPr>
                <w:rFonts w:eastAsia="仿宋_GB2312"/>
                <w:color w:val="000000"/>
                <w:sz w:val="20"/>
                <w:szCs w:val="20"/>
              </w:rPr>
            </w:pPr>
            <w:r>
              <w:rPr>
                <w:rFonts w:eastAsia="仿宋_GB2312"/>
                <w:color w:val="000000"/>
                <w:sz w:val="20"/>
                <w:szCs w:val="20"/>
              </w:rPr>
              <w:t>7.未提供有效互动功能；</w:t>
            </w:r>
          </w:p>
          <w:p>
            <w:pPr>
              <w:spacing w:line="300" w:lineRule="exact"/>
              <w:jc w:val="left"/>
              <w:rPr>
                <w:rFonts w:eastAsia="仿宋_GB2312"/>
                <w:color w:val="000000"/>
                <w:sz w:val="20"/>
                <w:szCs w:val="20"/>
              </w:rPr>
            </w:pPr>
            <w:r>
              <w:rPr>
                <w:rFonts w:eastAsia="仿宋_GB2312"/>
                <w:color w:val="000000"/>
                <w:sz w:val="20"/>
                <w:szCs w:val="20"/>
              </w:rPr>
              <w:t>8.存在购买</w:t>
            </w:r>
            <w:r>
              <w:rPr>
                <w:rFonts w:hint="eastAsia" w:ascii="仿宋_GB2312" w:eastAsia="仿宋_GB2312"/>
                <w:color w:val="000000"/>
                <w:sz w:val="20"/>
                <w:szCs w:val="20"/>
              </w:rPr>
              <w:t>“粉丝”、</w:t>
            </w:r>
            <w:r>
              <w:rPr>
                <w:rFonts w:eastAsia="仿宋_GB2312"/>
                <w:color w:val="000000"/>
                <w:sz w:val="20"/>
                <w:szCs w:val="20"/>
              </w:rPr>
              <w:t>强制要求群众点赞等弄虚作假行为；</w:t>
            </w:r>
          </w:p>
          <w:p>
            <w:pPr>
              <w:spacing w:line="300" w:lineRule="exact"/>
              <w:jc w:val="left"/>
              <w:rPr>
                <w:rFonts w:eastAsia="仿宋_GB2312"/>
                <w:color w:val="000000"/>
                <w:sz w:val="20"/>
                <w:szCs w:val="20"/>
              </w:rPr>
            </w:pPr>
            <w:r>
              <w:rPr>
                <w:rFonts w:hint="eastAsia" w:eastAsia="仿宋_GB2312"/>
                <w:color w:val="000000"/>
                <w:sz w:val="20"/>
                <w:szCs w:val="20"/>
              </w:rPr>
              <w:t>9.在国务院办公厅检查中被判定为不合格。</w:t>
            </w:r>
          </w:p>
          <w:p>
            <w:pPr>
              <w:spacing w:line="300" w:lineRule="exact"/>
              <w:jc w:val="left"/>
              <w:rPr>
                <w:rFonts w:eastAsia="仿宋_GB2312"/>
                <w:color w:val="000000"/>
                <w:sz w:val="20"/>
                <w:szCs w:val="20"/>
              </w:rPr>
            </w:pPr>
            <w:r>
              <w:rPr>
                <w:rFonts w:eastAsia="仿宋_GB2312"/>
                <w:color w:val="000000"/>
                <w:sz w:val="20"/>
                <w:szCs w:val="20"/>
              </w:rPr>
              <w:t>以上为单否项，出现任何一项，则判定为不合格。</w:t>
            </w:r>
          </w:p>
        </w:tc>
        <w:tc>
          <w:tcPr>
            <w:tcW w:w="709"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单否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01" w:type="dxa"/>
            <w:vMerge w:val="restart"/>
            <w:vAlign w:val="center"/>
          </w:tcPr>
          <w:p>
            <w:pPr>
              <w:spacing w:line="300" w:lineRule="exact"/>
              <w:rPr>
                <w:rFonts w:eastAsia="仿宋_GB2312"/>
                <w:color w:val="000000"/>
                <w:sz w:val="20"/>
                <w:szCs w:val="20"/>
              </w:rPr>
            </w:pPr>
            <w:r>
              <w:rPr>
                <w:rFonts w:eastAsia="仿宋_GB2312"/>
                <w:color w:val="000000"/>
                <w:sz w:val="20"/>
                <w:szCs w:val="20"/>
              </w:rPr>
              <w:t>政府网站信息发布（</w:t>
            </w:r>
            <w:r>
              <w:rPr>
                <w:rFonts w:hint="eastAsia" w:eastAsia="仿宋_GB2312"/>
                <w:color w:val="000000"/>
                <w:sz w:val="20"/>
                <w:szCs w:val="20"/>
              </w:rPr>
              <w:t>11</w:t>
            </w:r>
            <w:r>
              <w:rPr>
                <w:rFonts w:eastAsia="仿宋_GB2312"/>
                <w:color w:val="000000"/>
                <w:sz w:val="20"/>
                <w:szCs w:val="20"/>
              </w:rPr>
              <w:t>分）</w:t>
            </w:r>
          </w:p>
        </w:tc>
        <w:tc>
          <w:tcPr>
            <w:tcW w:w="1337" w:type="dxa"/>
            <w:vAlign w:val="center"/>
          </w:tcPr>
          <w:p>
            <w:pPr>
              <w:spacing w:line="300" w:lineRule="exact"/>
              <w:jc w:val="center"/>
              <w:rPr>
                <w:rFonts w:eastAsia="仿宋_GB2312"/>
                <w:color w:val="000000"/>
                <w:sz w:val="20"/>
                <w:szCs w:val="20"/>
              </w:rPr>
            </w:pPr>
            <w:r>
              <w:rPr>
                <w:rFonts w:eastAsia="仿宋_GB2312"/>
                <w:color w:val="000000"/>
                <w:sz w:val="20"/>
                <w:szCs w:val="20"/>
              </w:rPr>
              <w:t>栏目开设</w:t>
            </w:r>
          </w:p>
        </w:tc>
        <w:tc>
          <w:tcPr>
            <w:tcW w:w="5892" w:type="dxa"/>
            <w:vAlign w:val="center"/>
          </w:tcPr>
          <w:p>
            <w:pPr>
              <w:spacing w:line="300" w:lineRule="exact"/>
              <w:jc w:val="left"/>
              <w:rPr>
                <w:rFonts w:eastAsia="仿宋_GB2312"/>
                <w:color w:val="000000"/>
                <w:sz w:val="20"/>
                <w:szCs w:val="20"/>
              </w:rPr>
            </w:pPr>
            <w:r>
              <w:rPr>
                <w:rFonts w:eastAsia="仿宋_GB2312"/>
                <w:color w:val="000000"/>
                <w:sz w:val="20"/>
                <w:szCs w:val="20"/>
              </w:rPr>
              <w:t>未开设概况信息、机构职能、领导信息、动态要闻、政策文件、政策解读等栏目的，每少开设一个扣</w:t>
            </w:r>
            <w:r>
              <w:rPr>
                <w:rFonts w:hint="eastAsia" w:eastAsia="仿宋_GB2312"/>
                <w:color w:val="000000"/>
                <w:sz w:val="20"/>
                <w:szCs w:val="20"/>
              </w:rPr>
              <w:t>1分。</w:t>
            </w:r>
          </w:p>
          <w:p>
            <w:pPr>
              <w:spacing w:line="300" w:lineRule="exact"/>
              <w:jc w:val="left"/>
              <w:rPr>
                <w:rFonts w:eastAsia="仿宋_GB2312"/>
                <w:color w:val="000000"/>
                <w:sz w:val="20"/>
                <w:szCs w:val="20"/>
              </w:rPr>
            </w:pPr>
            <w:r>
              <w:rPr>
                <w:rFonts w:hint="eastAsia" w:eastAsia="仿宋_GB2312"/>
                <w:color w:val="000000"/>
                <w:sz w:val="20"/>
                <w:szCs w:val="20"/>
              </w:rPr>
              <w:t>（注：累计扣分不超过本条分值，下同）</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01" w:type="dxa"/>
            <w:vMerge w:val="continue"/>
            <w:vAlign w:val="center"/>
          </w:tcPr>
          <w:p>
            <w:pPr>
              <w:spacing w:line="300" w:lineRule="exact"/>
              <w:jc w:val="left"/>
              <w:rPr>
                <w:rFonts w:eastAsia="仿宋_GB2312"/>
                <w:color w:val="000000"/>
                <w:sz w:val="20"/>
                <w:szCs w:val="20"/>
              </w:rPr>
            </w:pPr>
          </w:p>
        </w:tc>
        <w:tc>
          <w:tcPr>
            <w:tcW w:w="1337" w:type="dxa"/>
            <w:vAlign w:val="center"/>
          </w:tcPr>
          <w:p>
            <w:pPr>
              <w:spacing w:line="300" w:lineRule="exact"/>
              <w:jc w:val="center"/>
              <w:rPr>
                <w:rFonts w:eastAsia="仿宋_GB2312"/>
                <w:color w:val="000000"/>
                <w:sz w:val="20"/>
                <w:szCs w:val="20"/>
              </w:rPr>
            </w:pPr>
            <w:r>
              <w:rPr>
                <w:rFonts w:eastAsia="仿宋_GB2312"/>
                <w:color w:val="000000"/>
                <w:sz w:val="20"/>
                <w:szCs w:val="20"/>
              </w:rPr>
              <w:t>信息更新</w:t>
            </w:r>
          </w:p>
        </w:tc>
        <w:tc>
          <w:tcPr>
            <w:tcW w:w="5892" w:type="dxa"/>
            <w:vAlign w:val="center"/>
          </w:tcPr>
          <w:p>
            <w:pPr>
              <w:spacing w:line="300" w:lineRule="exact"/>
              <w:jc w:val="left"/>
              <w:rPr>
                <w:rFonts w:eastAsia="仿宋_GB2312"/>
                <w:color w:val="000000"/>
                <w:sz w:val="20"/>
                <w:szCs w:val="20"/>
              </w:rPr>
            </w:pPr>
            <w:r>
              <w:rPr>
                <w:rFonts w:hint="eastAsia" w:eastAsia="仿宋_GB2312"/>
                <w:color w:val="000000"/>
                <w:sz w:val="20"/>
                <w:szCs w:val="20"/>
              </w:rPr>
              <w:t>1.</w:t>
            </w:r>
            <w:r>
              <w:rPr>
                <w:rFonts w:eastAsia="仿宋_GB2312"/>
                <w:color w:val="000000"/>
                <w:sz w:val="20"/>
                <w:szCs w:val="20"/>
              </w:rPr>
              <w:t>存在空白栏目的，每发现一处扣</w:t>
            </w:r>
            <w:r>
              <w:rPr>
                <w:rFonts w:hint="eastAsia" w:eastAsia="仿宋_GB2312"/>
                <w:color w:val="000000"/>
                <w:sz w:val="20"/>
                <w:szCs w:val="20"/>
              </w:rPr>
              <w:t>1</w:t>
            </w:r>
            <w:r>
              <w:rPr>
                <w:rFonts w:eastAsia="仿宋_GB2312"/>
                <w:color w:val="000000"/>
                <w:sz w:val="20"/>
                <w:szCs w:val="20"/>
              </w:rPr>
              <w:t>分；</w:t>
            </w:r>
          </w:p>
          <w:p>
            <w:pPr>
              <w:spacing w:line="300" w:lineRule="exact"/>
              <w:jc w:val="left"/>
              <w:rPr>
                <w:rFonts w:eastAsia="仿宋_GB2312"/>
                <w:color w:val="000000"/>
                <w:sz w:val="20"/>
                <w:szCs w:val="20"/>
              </w:rPr>
            </w:pPr>
            <w:r>
              <w:rPr>
                <w:rFonts w:hint="eastAsia" w:eastAsia="仿宋_GB2312"/>
                <w:color w:val="000000"/>
                <w:sz w:val="20"/>
                <w:szCs w:val="20"/>
              </w:rPr>
              <w:t>2.</w:t>
            </w:r>
            <w:r>
              <w:rPr>
                <w:rFonts w:eastAsia="仿宋_GB2312"/>
                <w:color w:val="000000"/>
                <w:sz w:val="20"/>
                <w:szCs w:val="20"/>
              </w:rPr>
              <w:t>栏目应更新未更新或者信息发布不准确的，每发现一处扣</w:t>
            </w:r>
            <w:r>
              <w:rPr>
                <w:rFonts w:hint="eastAsia" w:eastAsia="仿宋_GB2312"/>
                <w:color w:val="000000"/>
                <w:sz w:val="20"/>
                <w:szCs w:val="20"/>
              </w:rPr>
              <w:t>1</w:t>
            </w:r>
            <w:r>
              <w:rPr>
                <w:rFonts w:eastAsia="仿宋_GB2312"/>
                <w:color w:val="000000"/>
                <w:sz w:val="20"/>
                <w:szCs w:val="20"/>
              </w:rPr>
              <w:t>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01" w:type="dxa"/>
            <w:vMerge w:val="continue"/>
            <w:vAlign w:val="center"/>
          </w:tcPr>
          <w:p>
            <w:pPr>
              <w:spacing w:line="300" w:lineRule="exact"/>
              <w:jc w:val="left"/>
              <w:rPr>
                <w:rFonts w:eastAsia="仿宋_GB2312"/>
                <w:color w:val="000000"/>
                <w:sz w:val="20"/>
                <w:szCs w:val="20"/>
              </w:rPr>
            </w:pPr>
          </w:p>
        </w:tc>
        <w:tc>
          <w:tcPr>
            <w:tcW w:w="1337" w:type="dxa"/>
            <w:vAlign w:val="center"/>
          </w:tcPr>
          <w:p>
            <w:pPr>
              <w:spacing w:line="300" w:lineRule="exact"/>
              <w:jc w:val="center"/>
              <w:rPr>
                <w:rFonts w:eastAsia="仿宋_GB2312"/>
                <w:color w:val="000000"/>
                <w:sz w:val="20"/>
                <w:szCs w:val="20"/>
              </w:rPr>
            </w:pPr>
            <w:r>
              <w:rPr>
                <w:rFonts w:eastAsia="仿宋_GB2312"/>
                <w:color w:val="000000"/>
                <w:sz w:val="20"/>
                <w:szCs w:val="20"/>
              </w:rPr>
              <w:t>专题专栏</w:t>
            </w:r>
          </w:p>
        </w:tc>
        <w:tc>
          <w:tcPr>
            <w:tcW w:w="5892" w:type="dxa"/>
            <w:vAlign w:val="center"/>
          </w:tcPr>
          <w:p>
            <w:pPr>
              <w:spacing w:line="300" w:lineRule="exact"/>
              <w:jc w:val="left"/>
              <w:rPr>
                <w:rFonts w:eastAsia="仿宋_GB2312"/>
                <w:color w:val="000000"/>
                <w:sz w:val="20"/>
                <w:szCs w:val="20"/>
              </w:rPr>
            </w:pPr>
            <w:r>
              <w:rPr>
                <w:rFonts w:eastAsia="仿宋_GB2312"/>
                <w:color w:val="000000"/>
                <w:sz w:val="20"/>
                <w:szCs w:val="20"/>
              </w:rPr>
              <w:t>1.围绕中心工作、民生关注</w:t>
            </w:r>
            <w:r>
              <w:rPr>
                <w:rFonts w:hint="eastAsia" w:eastAsia="仿宋_GB2312"/>
                <w:color w:val="000000"/>
                <w:sz w:val="20"/>
                <w:szCs w:val="20"/>
              </w:rPr>
              <w:t>、</w:t>
            </w:r>
            <w:r>
              <w:rPr>
                <w:rFonts w:eastAsia="仿宋_GB2312"/>
                <w:color w:val="000000"/>
                <w:sz w:val="20"/>
                <w:szCs w:val="20"/>
              </w:rPr>
              <w:t>社会关切、热点问题等每年至少开设</w:t>
            </w:r>
            <w:r>
              <w:rPr>
                <w:rFonts w:hint="eastAsia" w:eastAsia="仿宋_GB2312"/>
                <w:color w:val="000000"/>
                <w:sz w:val="20"/>
                <w:szCs w:val="20"/>
              </w:rPr>
              <w:t>2</w:t>
            </w:r>
            <w:r>
              <w:rPr>
                <w:rFonts w:eastAsia="仿宋_GB2312"/>
                <w:color w:val="000000"/>
                <w:sz w:val="20"/>
                <w:szCs w:val="20"/>
              </w:rPr>
              <w:t>个以上原创专栏，每少开设一个扣</w:t>
            </w:r>
            <w:r>
              <w:rPr>
                <w:rFonts w:hint="eastAsia" w:eastAsia="仿宋_GB2312"/>
                <w:color w:val="000000"/>
                <w:sz w:val="20"/>
                <w:szCs w:val="20"/>
              </w:rPr>
              <w:t>1</w:t>
            </w:r>
            <w:r>
              <w:rPr>
                <w:rFonts w:eastAsia="仿宋_GB2312"/>
                <w:color w:val="000000"/>
                <w:sz w:val="20"/>
                <w:szCs w:val="20"/>
              </w:rPr>
              <w:t>分；</w:t>
            </w:r>
          </w:p>
          <w:p>
            <w:pPr>
              <w:spacing w:line="300" w:lineRule="exact"/>
              <w:jc w:val="left"/>
              <w:rPr>
                <w:rFonts w:eastAsia="仿宋_GB2312"/>
                <w:color w:val="000000"/>
                <w:sz w:val="20"/>
                <w:szCs w:val="20"/>
              </w:rPr>
            </w:pPr>
            <w:r>
              <w:rPr>
                <w:rFonts w:eastAsia="仿宋_GB2312"/>
                <w:color w:val="000000"/>
                <w:sz w:val="20"/>
                <w:szCs w:val="20"/>
              </w:rPr>
              <w:t>2.专题专栏信息未及时更新的，每发现一处扣</w:t>
            </w:r>
            <w:r>
              <w:rPr>
                <w:rFonts w:hint="eastAsia" w:eastAsia="仿宋_GB2312"/>
                <w:color w:val="000000"/>
                <w:sz w:val="20"/>
                <w:szCs w:val="20"/>
              </w:rPr>
              <w:t>1</w:t>
            </w:r>
            <w:r>
              <w:rPr>
                <w:rFonts w:eastAsia="仿宋_GB2312"/>
                <w:color w:val="000000"/>
                <w:sz w:val="20"/>
                <w:szCs w:val="20"/>
              </w:rPr>
              <w:t>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01" w:type="dxa"/>
            <w:vMerge w:val="restart"/>
            <w:vAlign w:val="center"/>
          </w:tcPr>
          <w:p>
            <w:pPr>
              <w:spacing w:line="300" w:lineRule="exact"/>
              <w:ind w:right="-1"/>
              <w:jc w:val="left"/>
              <w:rPr>
                <w:rFonts w:eastAsia="仿宋_GB2312"/>
                <w:color w:val="000000"/>
                <w:sz w:val="20"/>
                <w:szCs w:val="20"/>
              </w:rPr>
            </w:pPr>
            <w:r>
              <w:rPr>
                <w:rFonts w:eastAsia="仿宋_GB2312"/>
                <w:color w:val="000000"/>
                <w:sz w:val="20"/>
                <w:szCs w:val="20"/>
              </w:rPr>
              <w:t>政府网站政策解读</w:t>
            </w:r>
          </w:p>
          <w:p>
            <w:pPr>
              <w:spacing w:line="300" w:lineRule="exact"/>
              <w:ind w:right="-1"/>
              <w:jc w:val="left"/>
              <w:rPr>
                <w:rFonts w:eastAsia="仿宋_GB2312"/>
                <w:color w:val="000000"/>
                <w:sz w:val="20"/>
                <w:szCs w:val="20"/>
              </w:rPr>
            </w:pPr>
            <w:r>
              <w:rPr>
                <w:rFonts w:hint="eastAsia" w:eastAsia="仿宋_GB2312"/>
                <w:color w:val="000000"/>
                <w:sz w:val="20"/>
                <w:szCs w:val="20"/>
              </w:rPr>
              <w:t>（10分）</w:t>
            </w:r>
          </w:p>
        </w:tc>
        <w:tc>
          <w:tcPr>
            <w:tcW w:w="1337" w:type="dxa"/>
            <w:vAlign w:val="center"/>
          </w:tcPr>
          <w:p>
            <w:pPr>
              <w:spacing w:line="290" w:lineRule="exact"/>
              <w:ind w:right="-1"/>
              <w:jc w:val="center"/>
              <w:rPr>
                <w:rFonts w:eastAsia="仿宋_GB2312"/>
                <w:color w:val="000000"/>
                <w:sz w:val="20"/>
                <w:szCs w:val="20"/>
              </w:rPr>
            </w:pPr>
            <w:r>
              <w:rPr>
                <w:rFonts w:eastAsia="仿宋_GB2312"/>
                <w:color w:val="000000"/>
                <w:sz w:val="20"/>
                <w:szCs w:val="20"/>
              </w:rPr>
              <w:t>解读比例</w:t>
            </w:r>
          </w:p>
        </w:tc>
        <w:tc>
          <w:tcPr>
            <w:tcW w:w="5892" w:type="dxa"/>
            <w:vAlign w:val="center"/>
          </w:tcPr>
          <w:p>
            <w:pPr>
              <w:spacing w:line="290" w:lineRule="exact"/>
              <w:ind w:right="-1"/>
              <w:jc w:val="left"/>
              <w:rPr>
                <w:rFonts w:eastAsia="仿宋_GB2312"/>
                <w:color w:val="000000"/>
                <w:sz w:val="20"/>
                <w:szCs w:val="20"/>
              </w:rPr>
            </w:pPr>
            <w:r>
              <w:rPr>
                <w:rFonts w:eastAsia="仿宋_GB2312"/>
                <w:color w:val="000000"/>
                <w:sz w:val="20"/>
                <w:szCs w:val="20"/>
              </w:rPr>
              <w:t>随机抽查5个以本地区政府或本地区政府办公室（厅）名义印发的涉及面广、社会关注度高的政策文件，应解读而未解读的，每少一个扣1分。（注：不足5个的全部检查）</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290" w:lineRule="exact"/>
              <w:ind w:right="-1"/>
              <w:jc w:val="center"/>
              <w:rPr>
                <w:rFonts w:eastAsia="仿宋_GB2312"/>
                <w:color w:val="000000"/>
                <w:sz w:val="20"/>
                <w:szCs w:val="20"/>
              </w:rPr>
            </w:pPr>
            <w:r>
              <w:rPr>
                <w:rFonts w:eastAsia="仿宋_GB2312"/>
                <w:color w:val="000000"/>
                <w:sz w:val="20"/>
                <w:szCs w:val="20"/>
              </w:rPr>
              <w:t>解读关联</w:t>
            </w:r>
          </w:p>
        </w:tc>
        <w:tc>
          <w:tcPr>
            <w:tcW w:w="5892" w:type="dxa"/>
            <w:vAlign w:val="center"/>
          </w:tcPr>
          <w:p>
            <w:pPr>
              <w:spacing w:line="290" w:lineRule="exact"/>
              <w:ind w:right="-1"/>
              <w:rPr>
                <w:rFonts w:eastAsia="仿宋_GB2312"/>
                <w:color w:val="000000"/>
                <w:sz w:val="20"/>
                <w:szCs w:val="20"/>
              </w:rPr>
            </w:pPr>
            <w:r>
              <w:rPr>
                <w:rFonts w:eastAsia="仿宋_GB2312"/>
                <w:color w:val="000000"/>
                <w:sz w:val="20"/>
                <w:szCs w:val="20"/>
              </w:rPr>
              <w:t>随机抽查5个解读材料，未与被解读的政策文件相关联的，每发现一处扣0.5分；该政策文件未与被抽查的解读材料关联的，每发现一处扣0.5分。（注：不足5个的全部检查）</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01" w:type="dxa"/>
            <w:vMerge w:val="restart"/>
            <w:vAlign w:val="center"/>
          </w:tcPr>
          <w:p>
            <w:pPr>
              <w:spacing w:line="300" w:lineRule="exact"/>
              <w:ind w:right="-1"/>
              <w:jc w:val="center"/>
              <w:rPr>
                <w:rFonts w:eastAsia="仿宋_GB2312"/>
                <w:color w:val="000000"/>
                <w:sz w:val="20"/>
                <w:szCs w:val="20"/>
              </w:rPr>
            </w:pPr>
            <w:r>
              <w:rPr>
                <w:rFonts w:eastAsia="仿宋_GB2312"/>
                <w:color w:val="000000"/>
                <w:sz w:val="20"/>
                <w:szCs w:val="20"/>
              </w:rPr>
              <w:t>政府网站办事服务（</w:t>
            </w:r>
            <w:r>
              <w:rPr>
                <w:rFonts w:hint="eastAsia" w:eastAsia="仿宋_GB2312"/>
                <w:color w:val="000000"/>
                <w:sz w:val="20"/>
                <w:szCs w:val="20"/>
              </w:rPr>
              <w:t>14</w:t>
            </w:r>
            <w:r>
              <w:rPr>
                <w:rFonts w:eastAsia="仿宋_GB2312"/>
                <w:color w:val="000000"/>
                <w:sz w:val="20"/>
                <w:szCs w:val="20"/>
              </w:rPr>
              <w:t>分）</w:t>
            </w:r>
          </w:p>
        </w:tc>
        <w:tc>
          <w:tcPr>
            <w:tcW w:w="1337" w:type="dxa"/>
            <w:vAlign w:val="center"/>
          </w:tcPr>
          <w:p>
            <w:pPr>
              <w:spacing w:line="290" w:lineRule="exact"/>
              <w:ind w:right="-1"/>
              <w:jc w:val="center"/>
              <w:rPr>
                <w:rFonts w:eastAsia="仿宋_GB2312"/>
                <w:color w:val="000000"/>
                <w:sz w:val="20"/>
                <w:szCs w:val="20"/>
              </w:rPr>
            </w:pPr>
            <w:r>
              <w:rPr>
                <w:rFonts w:eastAsia="仿宋_GB2312"/>
                <w:color w:val="000000"/>
                <w:sz w:val="20"/>
                <w:szCs w:val="20"/>
              </w:rPr>
              <w:t>在线申请</w:t>
            </w:r>
          </w:p>
        </w:tc>
        <w:tc>
          <w:tcPr>
            <w:tcW w:w="5892" w:type="dxa"/>
            <w:vAlign w:val="center"/>
          </w:tcPr>
          <w:p>
            <w:pPr>
              <w:spacing w:line="290" w:lineRule="exact"/>
              <w:ind w:right="-1"/>
              <w:jc w:val="left"/>
              <w:rPr>
                <w:rFonts w:eastAsia="仿宋_GB2312"/>
                <w:color w:val="000000"/>
                <w:sz w:val="20"/>
                <w:szCs w:val="20"/>
              </w:rPr>
            </w:pPr>
            <w:r>
              <w:rPr>
                <w:rFonts w:hint="eastAsia" w:eastAsia="仿宋_GB2312"/>
                <w:color w:val="000000"/>
                <w:sz w:val="20"/>
                <w:szCs w:val="20"/>
              </w:rPr>
              <w:t>1.未提供在线注册功能或提供注册功能但用户（含异地用户）无法注册的，扣1分。</w:t>
            </w:r>
          </w:p>
          <w:p>
            <w:pPr>
              <w:spacing w:line="290" w:lineRule="exact"/>
              <w:ind w:right="-1"/>
              <w:jc w:val="left"/>
              <w:rPr>
                <w:rFonts w:eastAsia="仿宋_GB2312"/>
                <w:color w:val="000000"/>
                <w:sz w:val="20"/>
                <w:szCs w:val="20"/>
              </w:rPr>
            </w:pPr>
            <w:r>
              <w:rPr>
                <w:rFonts w:hint="eastAsia" w:eastAsia="仿宋_GB2312"/>
                <w:color w:val="000000"/>
                <w:sz w:val="20"/>
                <w:szCs w:val="20"/>
              </w:rPr>
              <w:t>2.注册用户无法在线办事的，扣1分。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01" w:type="dxa"/>
            <w:vMerge w:val="continue"/>
            <w:vAlign w:val="center"/>
          </w:tcPr>
          <w:p>
            <w:pPr>
              <w:spacing w:line="300" w:lineRule="exact"/>
              <w:ind w:right="-1"/>
              <w:jc w:val="center"/>
              <w:rPr>
                <w:rFonts w:eastAsia="仿宋_GB2312"/>
                <w:color w:val="000000"/>
                <w:sz w:val="20"/>
                <w:szCs w:val="20"/>
              </w:rPr>
            </w:pPr>
          </w:p>
        </w:tc>
        <w:tc>
          <w:tcPr>
            <w:tcW w:w="1337" w:type="dxa"/>
            <w:vAlign w:val="center"/>
          </w:tcPr>
          <w:p>
            <w:pPr>
              <w:spacing w:line="290" w:lineRule="exact"/>
              <w:ind w:right="-1"/>
              <w:jc w:val="center"/>
              <w:rPr>
                <w:rFonts w:eastAsia="仿宋_GB2312"/>
                <w:color w:val="000000"/>
                <w:sz w:val="20"/>
                <w:szCs w:val="20"/>
              </w:rPr>
            </w:pPr>
            <w:r>
              <w:rPr>
                <w:rFonts w:eastAsia="仿宋_GB2312"/>
                <w:color w:val="000000"/>
                <w:sz w:val="20"/>
                <w:szCs w:val="20"/>
              </w:rPr>
              <w:t>事项公开</w:t>
            </w:r>
          </w:p>
        </w:tc>
        <w:tc>
          <w:tcPr>
            <w:tcW w:w="5892" w:type="dxa"/>
            <w:vAlign w:val="center"/>
          </w:tcPr>
          <w:p>
            <w:pPr>
              <w:spacing w:line="290" w:lineRule="exact"/>
              <w:ind w:right="-1"/>
              <w:jc w:val="left"/>
              <w:rPr>
                <w:rFonts w:eastAsia="仿宋_GB2312"/>
                <w:color w:val="000000"/>
                <w:sz w:val="20"/>
                <w:szCs w:val="20"/>
              </w:rPr>
            </w:pPr>
            <w:r>
              <w:rPr>
                <w:rFonts w:eastAsia="仿宋_GB2312"/>
                <w:color w:val="000000"/>
                <w:sz w:val="20"/>
                <w:szCs w:val="20"/>
              </w:rPr>
              <w:t>1.办事服务事项未分类展示的，扣</w:t>
            </w:r>
            <w:r>
              <w:rPr>
                <w:rFonts w:hint="eastAsia" w:eastAsia="仿宋_GB2312"/>
                <w:color w:val="000000"/>
                <w:sz w:val="20"/>
                <w:szCs w:val="20"/>
              </w:rPr>
              <w:t>1</w:t>
            </w:r>
            <w:r>
              <w:rPr>
                <w:rFonts w:eastAsia="仿宋_GB2312"/>
                <w:color w:val="000000"/>
                <w:sz w:val="20"/>
                <w:szCs w:val="20"/>
              </w:rPr>
              <w:t>分；</w:t>
            </w:r>
          </w:p>
          <w:p>
            <w:pPr>
              <w:spacing w:line="290" w:lineRule="exact"/>
              <w:ind w:right="-1"/>
              <w:jc w:val="left"/>
              <w:rPr>
                <w:rFonts w:eastAsia="仿宋_GB2312"/>
                <w:color w:val="000000"/>
                <w:sz w:val="20"/>
                <w:szCs w:val="20"/>
              </w:rPr>
            </w:pPr>
            <w:r>
              <w:rPr>
                <w:rFonts w:eastAsia="仿宋_GB2312"/>
                <w:color w:val="000000"/>
                <w:sz w:val="20"/>
                <w:szCs w:val="20"/>
              </w:rPr>
              <w:t>2.办事服务事项分类展示不准确的，每发现一处扣</w:t>
            </w:r>
            <w:r>
              <w:rPr>
                <w:rFonts w:hint="eastAsia" w:eastAsia="仿宋_GB2312"/>
                <w:color w:val="000000"/>
                <w:sz w:val="20"/>
                <w:szCs w:val="20"/>
              </w:rPr>
              <w:t>1</w:t>
            </w:r>
            <w:r>
              <w:rPr>
                <w:rFonts w:eastAsia="仿宋_GB2312"/>
                <w:color w:val="000000"/>
                <w:sz w:val="20"/>
                <w:szCs w:val="20"/>
              </w:rPr>
              <w:t>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1101" w:type="dxa"/>
            <w:vMerge w:val="continue"/>
            <w:vAlign w:val="center"/>
          </w:tcPr>
          <w:p>
            <w:pPr>
              <w:spacing w:line="300" w:lineRule="exact"/>
              <w:ind w:right="-1"/>
              <w:jc w:val="center"/>
              <w:rPr>
                <w:rFonts w:eastAsia="仿宋_GB2312"/>
                <w:color w:val="000000"/>
                <w:sz w:val="20"/>
                <w:szCs w:val="20"/>
              </w:rPr>
            </w:pPr>
          </w:p>
        </w:tc>
        <w:tc>
          <w:tcPr>
            <w:tcW w:w="1337" w:type="dxa"/>
            <w:vAlign w:val="center"/>
          </w:tcPr>
          <w:p>
            <w:pPr>
              <w:spacing w:line="290" w:lineRule="exact"/>
              <w:ind w:right="-1"/>
              <w:jc w:val="center"/>
              <w:rPr>
                <w:rFonts w:eastAsia="仿宋_GB2312"/>
                <w:color w:val="000000"/>
                <w:sz w:val="20"/>
                <w:szCs w:val="20"/>
              </w:rPr>
            </w:pPr>
            <w:r>
              <w:rPr>
                <w:rFonts w:eastAsia="仿宋_GB2312"/>
                <w:color w:val="000000"/>
                <w:sz w:val="20"/>
                <w:szCs w:val="20"/>
              </w:rPr>
              <w:t>办事指南</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1.事项无办事指南的，每发现一个，扣1分；</w:t>
            </w:r>
          </w:p>
          <w:p>
            <w:pPr>
              <w:spacing w:line="300" w:lineRule="exact"/>
              <w:ind w:right="-1"/>
              <w:jc w:val="left"/>
              <w:rPr>
                <w:rFonts w:eastAsia="仿宋_GB2312"/>
                <w:color w:val="000000"/>
                <w:sz w:val="20"/>
                <w:szCs w:val="20"/>
              </w:rPr>
            </w:pPr>
            <w:r>
              <w:rPr>
                <w:rFonts w:hint="eastAsia" w:eastAsia="仿宋_GB2312"/>
                <w:color w:val="000000"/>
                <w:sz w:val="20"/>
                <w:szCs w:val="20"/>
              </w:rPr>
              <w:t>2.提供办事指南，但重点要素类别（包括事项名称、设定依据、</w:t>
            </w:r>
          </w:p>
          <w:p>
            <w:pPr>
              <w:spacing w:line="300" w:lineRule="exact"/>
              <w:ind w:right="-1"/>
              <w:jc w:val="left"/>
              <w:rPr>
                <w:rFonts w:eastAsia="仿宋_GB2312"/>
                <w:color w:val="000000"/>
                <w:sz w:val="20"/>
                <w:szCs w:val="20"/>
              </w:rPr>
            </w:pPr>
            <w:r>
              <w:rPr>
                <w:rFonts w:hint="eastAsia" w:eastAsia="仿宋_GB2312"/>
                <w:color w:val="000000"/>
                <w:sz w:val="20"/>
                <w:szCs w:val="20"/>
              </w:rPr>
              <w:t>申请条件、办理材料、办理地点、办理机构、收费标准、办理</w:t>
            </w:r>
          </w:p>
          <w:p>
            <w:pPr>
              <w:spacing w:line="300" w:lineRule="exact"/>
              <w:ind w:right="-1"/>
              <w:jc w:val="left"/>
              <w:rPr>
                <w:rFonts w:eastAsia="仿宋_GB2312"/>
                <w:color w:val="000000"/>
                <w:sz w:val="20"/>
                <w:szCs w:val="20"/>
              </w:rPr>
            </w:pPr>
            <w:r>
              <w:rPr>
                <w:rFonts w:hint="eastAsia" w:eastAsia="仿宋_GB2312"/>
                <w:color w:val="000000"/>
                <w:sz w:val="20"/>
                <w:szCs w:val="20"/>
              </w:rPr>
              <w:t>时间、联系电话、办理流程）缺失的，每发现一处扣0. 5分；</w:t>
            </w:r>
          </w:p>
          <w:p>
            <w:pPr>
              <w:spacing w:line="300" w:lineRule="exact"/>
              <w:ind w:right="-1"/>
              <w:jc w:val="left"/>
              <w:rPr>
                <w:rFonts w:eastAsia="仿宋_GB2312"/>
                <w:color w:val="000000"/>
                <w:sz w:val="20"/>
                <w:szCs w:val="20"/>
              </w:rPr>
            </w:pPr>
            <w:r>
              <w:rPr>
                <w:rFonts w:hint="eastAsia" w:eastAsia="仿宋_GB2312"/>
                <w:color w:val="000000"/>
                <w:sz w:val="20"/>
                <w:szCs w:val="20"/>
              </w:rPr>
              <w:t>3.办理材料格式要求不明确的（如未说明原件／复印件、纸质版</w:t>
            </w:r>
          </w:p>
          <w:p>
            <w:pPr>
              <w:spacing w:line="300" w:lineRule="exact"/>
              <w:ind w:right="-1"/>
              <w:jc w:val="left"/>
              <w:rPr>
                <w:rFonts w:eastAsia="仿宋_GB2312"/>
                <w:color w:val="000000"/>
                <w:sz w:val="20"/>
                <w:szCs w:val="20"/>
              </w:rPr>
            </w:pPr>
            <w:r>
              <w:rPr>
                <w:rFonts w:hint="eastAsia" w:eastAsia="仿宋_GB2312"/>
                <w:color w:val="000000"/>
                <w:sz w:val="20"/>
                <w:szCs w:val="20"/>
              </w:rPr>
              <w:t>／电子版、份数等），每发现一个存在该问题的事项，扣1分；</w:t>
            </w:r>
          </w:p>
          <w:p>
            <w:pPr>
              <w:spacing w:line="300" w:lineRule="exact"/>
              <w:ind w:right="-1"/>
              <w:jc w:val="left"/>
              <w:rPr>
                <w:rFonts w:eastAsia="仿宋_GB2312"/>
                <w:color w:val="000000"/>
                <w:sz w:val="20"/>
                <w:szCs w:val="20"/>
              </w:rPr>
            </w:pPr>
            <w:r>
              <w:rPr>
                <w:rFonts w:hint="eastAsia" w:eastAsia="仿宋_GB2312"/>
                <w:color w:val="000000"/>
                <w:sz w:val="20"/>
                <w:szCs w:val="20"/>
              </w:rPr>
              <w:t>4.存在表述含糊不清的情形（如“根据有关法律法规规定应提交的其他材料”等表述），每发现一个扣1分；</w:t>
            </w:r>
          </w:p>
          <w:p>
            <w:pPr>
              <w:spacing w:line="300" w:lineRule="exact"/>
              <w:ind w:right="-1"/>
              <w:jc w:val="left"/>
              <w:rPr>
                <w:rFonts w:eastAsia="仿宋_GB2312"/>
                <w:color w:val="000000"/>
                <w:sz w:val="20"/>
                <w:szCs w:val="20"/>
              </w:rPr>
            </w:pPr>
            <w:r>
              <w:rPr>
                <w:rFonts w:hint="eastAsia" w:eastAsia="仿宋_GB2312"/>
                <w:color w:val="000000"/>
                <w:sz w:val="20"/>
                <w:szCs w:val="20"/>
              </w:rPr>
              <w:t>（注：随机抽查5个办事指南，不足5个的检查全部）</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01" w:type="dxa"/>
            <w:vMerge w:val="continue"/>
            <w:vAlign w:val="center"/>
          </w:tcPr>
          <w:p>
            <w:pPr>
              <w:spacing w:line="300" w:lineRule="exact"/>
              <w:ind w:right="-1"/>
              <w:jc w:val="center"/>
              <w:rPr>
                <w:rFonts w:eastAsia="仿宋_GB2312"/>
                <w:color w:val="000000"/>
                <w:sz w:val="20"/>
                <w:szCs w:val="20"/>
              </w:rPr>
            </w:pPr>
          </w:p>
        </w:tc>
        <w:tc>
          <w:tcPr>
            <w:tcW w:w="1337" w:type="dxa"/>
            <w:vAlign w:val="center"/>
          </w:tcPr>
          <w:p>
            <w:pPr>
              <w:spacing w:line="290" w:lineRule="exact"/>
              <w:ind w:right="-1"/>
              <w:jc w:val="center"/>
              <w:rPr>
                <w:rFonts w:eastAsia="仿宋_GB2312"/>
                <w:color w:val="000000"/>
                <w:sz w:val="20"/>
                <w:szCs w:val="20"/>
              </w:rPr>
            </w:pPr>
            <w:r>
              <w:rPr>
                <w:rFonts w:eastAsia="仿宋_GB2312"/>
                <w:color w:val="000000"/>
                <w:sz w:val="20"/>
                <w:szCs w:val="20"/>
              </w:rPr>
              <w:t>内容准确</w:t>
            </w:r>
          </w:p>
        </w:tc>
        <w:tc>
          <w:tcPr>
            <w:tcW w:w="5892" w:type="dxa"/>
            <w:vAlign w:val="center"/>
          </w:tcPr>
          <w:p>
            <w:pPr>
              <w:spacing w:line="300" w:lineRule="exact"/>
              <w:ind w:right="-1"/>
              <w:rPr>
                <w:rFonts w:eastAsia="仿宋_GB2312"/>
                <w:color w:val="000000"/>
                <w:sz w:val="20"/>
                <w:szCs w:val="20"/>
              </w:rPr>
            </w:pPr>
            <w:r>
              <w:rPr>
                <w:rFonts w:hint="eastAsia" w:eastAsia="仿宋_GB2312"/>
                <w:color w:val="000000"/>
                <w:sz w:val="20"/>
                <w:szCs w:val="20"/>
              </w:rPr>
              <w:t>办事指南信息（如咨询电话、投诉电话等）存在错误，或与实际办事要求不一致的，每发现一处扣0.5分。</w:t>
            </w:r>
          </w:p>
          <w:p>
            <w:pPr>
              <w:spacing w:line="300" w:lineRule="exact"/>
              <w:ind w:right="-1"/>
              <w:rPr>
                <w:rFonts w:eastAsia="仿宋_GB2312"/>
                <w:color w:val="000000"/>
                <w:sz w:val="20"/>
                <w:szCs w:val="20"/>
              </w:rPr>
            </w:pPr>
            <w:r>
              <w:rPr>
                <w:rFonts w:hint="eastAsia" w:eastAsia="仿宋_GB2312"/>
                <w:color w:val="000000"/>
                <w:sz w:val="20"/>
                <w:szCs w:val="20"/>
              </w:rPr>
              <w:t>（注：随机抽查4个办事服务事项，不足4个的检查全部）</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290" w:lineRule="exact"/>
              <w:jc w:val="center"/>
              <w:rPr>
                <w:rFonts w:eastAsia="仿宋_GB2312"/>
                <w:color w:val="000000"/>
                <w:sz w:val="20"/>
                <w:szCs w:val="20"/>
              </w:rPr>
            </w:pPr>
            <w:r>
              <w:rPr>
                <w:rFonts w:eastAsia="仿宋_GB2312"/>
                <w:color w:val="000000"/>
                <w:sz w:val="20"/>
                <w:szCs w:val="20"/>
              </w:rPr>
              <w:t>办事统计</w:t>
            </w:r>
          </w:p>
        </w:tc>
        <w:tc>
          <w:tcPr>
            <w:tcW w:w="5892" w:type="dxa"/>
            <w:vAlign w:val="center"/>
          </w:tcPr>
          <w:p>
            <w:pPr>
              <w:spacing w:line="300" w:lineRule="exact"/>
              <w:jc w:val="left"/>
              <w:rPr>
                <w:rFonts w:eastAsia="仿宋_GB2312"/>
                <w:color w:val="000000"/>
                <w:sz w:val="20"/>
                <w:szCs w:val="20"/>
              </w:rPr>
            </w:pPr>
            <w:r>
              <w:rPr>
                <w:rFonts w:eastAsia="仿宋_GB2312"/>
                <w:color w:val="000000"/>
                <w:sz w:val="20"/>
                <w:szCs w:val="20"/>
              </w:rPr>
              <w:t>1.未公开办事总体统计数据的，扣</w:t>
            </w:r>
            <w:r>
              <w:rPr>
                <w:rFonts w:hint="eastAsia" w:eastAsia="仿宋_GB2312"/>
                <w:color w:val="000000"/>
                <w:sz w:val="20"/>
                <w:szCs w:val="20"/>
              </w:rPr>
              <w:t>1</w:t>
            </w:r>
            <w:r>
              <w:rPr>
                <w:rFonts w:eastAsia="仿宋_GB2312"/>
                <w:color w:val="000000"/>
                <w:sz w:val="20"/>
                <w:szCs w:val="20"/>
              </w:rPr>
              <w:t xml:space="preserve">分；                                                                                                                                                                                                                                                                                                                                                                                                                                                                                                                                                                                                                                                                                                                                                                                                                                                                                                                                                                                                                                                                                                                                                                                                                                                                                                                                                                                                                                                                                                                                                                                                                                                                                                           </w:t>
            </w:r>
          </w:p>
          <w:p>
            <w:pPr>
              <w:spacing w:line="300" w:lineRule="exact"/>
              <w:jc w:val="left"/>
              <w:rPr>
                <w:rFonts w:eastAsia="仿宋_GB2312"/>
                <w:color w:val="000000"/>
                <w:sz w:val="20"/>
                <w:szCs w:val="20"/>
              </w:rPr>
            </w:pPr>
            <w:r>
              <w:rPr>
                <w:rFonts w:eastAsia="仿宋_GB2312"/>
                <w:color w:val="000000"/>
                <w:sz w:val="20"/>
                <w:szCs w:val="20"/>
              </w:rPr>
              <w:t>2.未公开受理数据的，扣</w:t>
            </w:r>
            <w:r>
              <w:rPr>
                <w:rFonts w:hint="eastAsia" w:eastAsia="仿宋_GB2312"/>
                <w:color w:val="000000"/>
                <w:sz w:val="20"/>
                <w:szCs w:val="20"/>
              </w:rPr>
              <w:t>0.5</w:t>
            </w:r>
            <w:r>
              <w:rPr>
                <w:rFonts w:eastAsia="仿宋_GB2312"/>
                <w:color w:val="000000"/>
                <w:sz w:val="20"/>
                <w:szCs w:val="20"/>
              </w:rPr>
              <w:t>分，未公开办结数据的，扣</w:t>
            </w:r>
            <w:r>
              <w:rPr>
                <w:rFonts w:hint="eastAsia" w:eastAsia="仿宋_GB2312"/>
                <w:color w:val="000000"/>
                <w:sz w:val="20"/>
                <w:szCs w:val="20"/>
              </w:rPr>
              <w:t>0.5</w:t>
            </w:r>
            <w:r>
              <w:rPr>
                <w:rFonts w:eastAsia="仿宋_GB2312"/>
                <w:color w:val="000000"/>
                <w:sz w:val="20"/>
                <w:szCs w:val="20"/>
              </w:rPr>
              <w:t>分；</w:t>
            </w:r>
          </w:p>
          <w:p>
            <w:pPr>
              <w:spacing w:line="300" w:lineRule="exact"/>
              <w:jc w:val="left"/>
              <w:rPr>
                <w:rFonts w:eastAsia="仿宋_GB2312"/>
                <w:color w:val="000000"/>
                <w:sz w:val="20"/>
                <w:szCs w:val="20"/>
              </w:rPr>
            </w:pPr>
            <w:r>
              <w:rPr>
                <w:rFonts w:eastAsia="仿宋_GB2312"/>
                <w:color w:val="000000"/>
                <w:sz w:val="20"/>
                <w:szCs w:val="20"/>
              </w:rPr>
              <w:t>3.未按月度更新办事统计数据的，扣</w:t>
            </w:r>
            <w:r>
              <w:rPr>
                <w:rFonts w:hint="eastAsia" w:eastAsia="仿宋_GB2312"/>
                <w:color w:val="000000"/>
                <w:sz w:val="20"/>
                <w:szCs w:val="20"/>
              </w:rPr>
              <w:t>0.5</w:t>
            </w:r>
            <w:r>
              <w:rPr>
                <w:rFonts w:eastAsia="仿宋_GB2312"/>
                <w:color w:val="000000"/>
                <w:sz w:val="20"/>
                <w:szCs w:val="20"/>
              </w:rPr>
              <w:t>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101" w:type="dxa"/>
            <w:vMerge w:val="restart"/>
            <w:vAlign w:val="center"/>
          </w:tcPr>
          <w:p>
            <w:pPr>
              <w:spacing w:line="300" w:lineRule="exact"/>
              <w:ind w:right="-1"/>
              <w:jc w:val="left"/>
              <w:rPr>
                <w:rFonts w:eastAsia="仿宋_GB2312"/>
                <w:color w:val="000000"/>
                <w:sz w:val="20"/>
                <w:szCs w:val="20"/>
              </w:rPr>
            </w:pPr>
            <w:r>
              <w:rPr>
                <w:rFonts w:eastAsia="仿宋_GB2312"/>
                <w:color w:val="000000"/>
                <w:sz w:val="20"/>
                <w:szCs w:val="20"/>
              </w:rPr>
              <w:t>政府网站互动交流（</w:t>
            </w:r>
            <w:r>
              <w:rPr>
                <w:rFonts w:hint="eastAsia" w:eastAsia="仿宋_GB2312"/>
                <w:color w:val="000000"/>
                <w:sz w:val="20"/>
                <w:szCs w:val="20"/>
              </w:rPr>
              <w:t>20</w:t>
            </w:r>
            <w:r>
              <w:rPr>
                <w:rFonts w:eastAsia="仿宋_GB2312"/>
                <w:color w:val="000000"/>
                <w:sz w:val="20"/>
                <w:szCs w:val="20"/>
              </w:rPr>
              <w:t>分）</w:t>
            </w:r>
          </w:p>
        </w:tc>
        <w:tc>
          <w:tcPr>
            <w:tcW w:w="1337" w:type="dxa"/>
            <w:vAlign w:val="center"/>
          </w:tcPr>
          <w:p>
            <w:pPr>
              <w:spacing w:line="300" w:lineRule="exact"/>
              <w:jc w:val="center"/>
              <w:rPr>
                <w:rFonts w:eastAsia="仿宋_GB2312"/>
                <w:color w:val="000000"/>
                <w:sz w:val="20"/>
                <w:szCs w:val="20"/>
              </w:rPr>
            </w:pPr>
            <w:r>
              <w:rPr>
                <w:rFonts w:eastAsia="仿宋_GB2312"/>
                <w:color w:val="000000"/>
                <w:sz w:val="20"/>
                <w:szCs w:val="20"/>
              </w:rPr>
              <w:t>信息提交</w:t>
            </w:r>
          </w:p>
        </w:tc>
        <w:tc>
          <w:tcPr>
            <w:tcW w:w="5892" w:type="dxa"/>
            <w:vAlign w:val="center"/>
          </w:tcPr>
          <w:p>
            <w:pPr>
              <w:spacing w:line="300" w:lineRule="exact"/>
              <w:jc w:val="left"/>
              <w:rPr>
                <w:rFonts w:eastAsia="仿宋_GB2312"/>
                <w:color w:val="000000"/>
                <w:sz w:val="20"/>
                <w:szCs w:val="20"/>
              </w:rPr>
            </w:pPr>
            <w:r>
              <w:rPr>
                <w:rFonts w:eastAsia="仿宋_GB2312"/>
                <w:color w:val="000000"/>
                <w:sz w:val="20"/>
                <w:szCs w:val="20"/>
              </w:rPr>
              <w:t>1.无法提交互动交流信息的，</w:t>
            </w:r>
            <w:r>
              <w:rPr>
                <w:rFonts w:eastAsia="仿宋_GB2312"/>
                <w:sz w:val="20"/>
                <w:szCs w:val="20"/>
              </w:rPr>
              <w:t>扣</w:t>
            </w:r>
            <w:r>
              <w:rPr>
                <w:rFonts w:hint="eastAsia" w:eastAsia="仿宋_GB2312"/>
                <w:sz w:val="20"/>
                <w:szCs w:val="20"/>
              </w:rPr>
              <w:t>2</w:t>
            </w:r>
            <w:r>
              <w:rPr>
                <w:rFonts w:eastAsia="仿宋_GB2312"/>
                <w:sz w:val="20"/>
                <w:szCs w:val="20"/>
              </w:rPr>
              <w:t>分；</w:t>
            </w:r>
          </w:p>
          <w:p>
            <w:pPr>
              <w:spacing w:line="300" w:lineRule="exact"/>
              <w:jc w:val="left"/>
              <w:rPr>
                <w:rFonts w:eastAsia="仿宋_GB2312"/>
                <w:color w:val="000000"/>
                <w:sz w:val="20"/>
                <w:szCs w:val="20"/>
              </w:rPr>
            </w:pPr>
            <w:r>
              <w:rPr>
                <w:rFonts w:eastAsia="仿宋_GB2312"/>
                <w:color w:val="000000"/>
                <w:sz w:val="20"/>
                <w:szCs w:val="20"/>
              </w:rPr>
              <w:t>2.异地用户无法提交的，扣</w:t>
            </w:r>
            <w:r>
              <w:rPr>
                <w:rFonts w:hint="eastAsia" w:eastAsia="仿宋_GB2312"/>
                <w:color w:val="000000"/>
                <w:sz w:val="20"/>
                <w:szCs w:val="20"/>
              </w:rPr>
              <w:t>1</w:t>
            </w:r>
            <w:r>
              <w:rPr>
                <w:rFonts w:eastAsia="仿宋_GB2312"/>
                <w:color w:val="000000"/>
                <w:sz w:val="20"/>
                <w:szCs w:val="20"/>
              </w:rPr>
              <w:t>分；</w:t>
            </w:r>
          </w:p>
          <w:p>
            <w:pPr>
              <w:spacing w:line="300" w:lineRule="exact"/>
              <w:jc w:val="left"/>
              <w:rPr>
                <w:rFonts w:eastAsia="仿宋_GB2312"/>
                <w:color w:val="000000"/>
                <w:sz w:val="20"/>
                <w:szCs w:val="20"/>
              </w:rPr>
            </w:pPr>
            <w:r>
              <w:rPr>
                <w:rFonts w:eastAsia="仿宋_GB2312"/>
                <w:color w:val="000000"/>
                <w:sz w:val="20"/>
                <w:szCs w:val="20"/>
              </w:rPr>
              <w:t>3.仅提供电子邮箱咨询的，扣</w:t>
            </w:r>
            <w:r>
              <w:rPr>
                <w:rFonts w:hint="eastAsia" w:eastAsia="仿宋_GB2312"/>
                <w:color w:val="000000"/>
                <w:sz w:val="20"/>
                <w:szCs w:val="20"/>
              </w:rPr>
              <w:t>1</w:t>
            </w:r>
            <w:r>
              <w:rPr>
                <w:rFonts w:eastAsia="仿宋_GB2312"/>
                <w:color w:val="000000"/>
                <w:sz w:val="20"/>
                <w:szCs w:val="20"/>
              </w:rPr>
              <w:t>分；</w:t>
            </w:r>
          </w:p>
          <w:p>
            <w:pPr>
              <w:spacing w:line="300" w:lineRule="exact"/>
              <w:jc w:val="left"/>
              <w:rPr>
                <w:rFonts w:eastAsia="仿宋_GB2312"/>
                <w:color w:val="000000"/>
                <w:sz w:val="20"/>
                <w:szCs w:val="20"/>
              </w:rPr>
            </w:pPr>
            <w:r>
              <w:rPr>
                <w:rFonts w:eastAsia="仿宋_GB2312"/>
                <w:color w:val="000000"/>
                <w:sz w:val="20"/>
                <w:szCs w:val="20"/>
              </w:rPr>
              <w:t>4.对咨询投诉有不合理限制的，扣</w:t>
            </w:r>
            <w:r>
              <w:rPr>
                <w:rFonts w:hint="eastAsia" w:eastAsia="仿宋_GB2312"/>
                <w:color w:val="000000"/>
                <w:sz w:val="20"/>
                <w:szCs w:val="20"/>
              </w:rPr>
              <w:t>1</w:t>
            </w:r>
            <w:r>
              <w:rPr>
                <w:rFonts w:eastAsia="仿宋_GB2312"/>
                <w:color w:val="000000"/>
                <w:sz w:val="20"/>
                <w:szCs w:val="20"/>
              </w:rPr>
              <w:t>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jc w:val="center"/>
              <w:rPr>
                <w:rFonts w:eastAsia="仿宋_GB2312"/>
                <w:color w:val="000000"/>
                <w:sz w:val="20"/>
                <w:szCs w:val="20"/>
              </w:rPr>
            </w:pPr>
            <w:r>
              <w:rPr>
                <w:rFonts w:eastAsia="仿宋_GB2312"/>
                <w:color w:val="000000"/>
                <w:sz w:val="20"/>
                <w:szCs w:val="20"/>
              </w:rPr>
              <w:t>留言公开</w:t>
            </w:r>
          </w:p>
        </w:tc>
        <w:tc>
          <w:tcPr>
            <w:tcW w:w="5892" w:type="dxa"/>
            <w:vAlign w:val="center"/>
          </w:tcPr>
          <w:p>
            <w:pPr>
              <w:spacing w:line="300" w:lineRule="exact"/>
              <w:jc w:val="left"/>
              <w:rPr>
                <w:rFonts w:eastAsia="仿宋_GB2312"/>
                <w:color w:val="000000"/>
                <w:sz w:val="20"/>
                <w:szCs w:val="20"/>
              </w:rPr>
            </w:pPr>
            <w:r>
              <w:rPr>
                <w:rFonts w:eastAsia="仿宋_GB2312"/>
                <w:color w:val="000000"/>
                <w:sz w:val="20"/>
                <w:szCs w:val="20"/>
              </w:rPr>
              <w:t>1.咨询建言类栏目（网上信访、纪检举报等专门渠道除外）对所有网民留言都未公开的，扣</w:t>
            </w:r>
            <w:r>
              <w:rPr>
                <w:rFonts w:hint="eastAsia" w:eastAsia="仿宋_GB2312"/>
                <w:color w:val="000000"/>
                <w:sz w:val="20"/>
                <w:szCs w:val="20"/>
              </w:rPr>
              <w:t>3</w:t>
            </w:r>
            <w:r>
              <w:rPr>
                <w:rFonts w:eastAsia="仿宋_GB2312"/>
                <w:color w:val="000000"/>
                <w:sz w:val="20"/>
                <w:szCs w:val="20"/>
              </w:rPr>
              <w:t>分；</w:t>
            </w:r>
          </w:p>
          <w:p>
            <w:pPr>
              <w:spacing w:line="300" w:lineRule="exact"/>
              <w:jc w:val="left"/>
              <w:rPr>
                <w:rFonts w:eastAsia="仿宋_GB2312"/>
                <w:color w:val="000000"/>
                <w:sz w:val="20"/>
                <w:szCs w:val="20"/>
              </w:rPr>
            </w:pPr>
            <w:r>
              <w:rPr>
                <w:rFonts w:eastAsia="仿宋_GB2312"/>
                <w:color w:val="000000"/>
                <w:sz w:val="20"/>
                <w:szCs w:val="20"/>
              </w:rPr>
              <w:t>2.随机抽查5条已公开的网民留言，未公开留言时间、答复时间、答复单位、答复内容的，每发现一处，扣</w:t>
            </w:r>
            <w:r>
              <w:rPr>
                <w:rFonts w:hint="eastAsia" w:eastAsia="仿宋_GB2312"/>
                <w:color w:val="000000"/>
                <w:sz w:val="20"/>
                <w:szCs w:val="20"/>
              </w:rPr>
              <w:t>1</w:t>
            </w:r>
            <w:r>
              <w:rPr>
                <w:rFonts w:eastAsia="仿宋_GB2312"/>
                <w:color w:val="000000"/>
                <w:sz w:val="20"/>
                <w:szCs w:val="20"/>
              </w:rPr>
              <w:t>分，累计扣分不超过</w:t>
            </w:r>
            <w:r>
              <w:rPr>
                <w:rFonts w:hint="eastAsia" w:eastAsia="仿宋_GB2312"/>
                <w:color w:val="000000"/>
                <w:sz w:val="20"/>
                <w:szCs w:val="20"/>
              </w:rPr>
              <w:t>5</w:t>
            </w:r>
            <w:r>
              <w:rPr>
                <w:rFonts w:eastAsia="仿宋_GB2312"/>
                <w:color w:val="000000"/>
                <w:sz w:val="20"/>
                <w:szCs w:val="20"/>
              </w:rPr>
              <w:t>分；答复质量不高，有推诿、敷衍、泄露隐私等现象的，每发现一次扣1分；</w:t>
            </w:r>
          </w:p>
          <w:p>
            <w:pPr>
              <w:spacing w:line="300" w:lineRule="exact"/>
              <w:jc w:val="left"/>
              <w:rPr>
                <w:rFonts w:eastAsia="仿宋_GB2312"/>
                <w:color w:val="000000"/>
                <w:sz w:val="20"/>
                <w:szCs w:val="20"/>
              </w:rPr>
            </w:pPr>
            <w:r>
              <w:rPr>
                <w:rFonts w:eastAsia="仿宋_GB2312"/>
                <w:color w:val="000000"/>
                <w:sz w:val="20"/>
                <w:szCs w:val="20"/>
              </w:rPr>
              <w:t>3.监测时间点前2个月内未更新最新留言信息的，扣</w:t>
            </w:r>
            <w:r>
              <w:rPr>
                <w:rFonts w:hint="eastAsia" w:eastAsia="仿宋_GB2312"/>
                <w:color w:val="000000"/>
                <w:sz w:val="20"/>
                <w:szCs w:val="20"/>
              </w:rPr>
              <w:t>2</w:t>
            </w:r>
            <w:r>
              <w:rPr>
                <w:rFonts w:eastAsia="仿宋_GB2312"/>
                <w:color w:val="000000"/>
                <w:sz w:val="20"/>
                <w:szCs w:val="20"/>
              </w:rPr>
              <w:t>分；</w:t>
            </w:r>
          </w:p>
          <w:p>
            <w:pPr>
              <w:spacing w:line="300" w:lineRule="exact"/>
              <w:jc w:val="left"/>
              <w:rPr>
                <w:rFonts w:eastAsia="仿宋_GB2312"/>
                <w:color w:val="000000"/>
                <w:sz w:val="20"/>
                <w:szCs w:val="20"/>
              </w:rPr>
            </w:pPr>
            <w:r>
              <w:rPr>
                <w:rFonts w:eastAsia="仿宋_GB2312"/>
                <w:color w:val="000000"/>
                <w:sz w:val="20"/>
                <w:szCs w:val="20"/>
              </w:rPr>
              <w:t>4.未公开留言受理反馈情况统计数据的，扣</w:t>
            </w:r>
            <w:r>
              <w:rPr>
                <w:rFonts w:hint="eastAsia" w:eastAsia="仿宋_GB2312"/>
                <w:color w:val="000000"/>
                <w:sz w:val="20"/>
                <w:szCs w:val="20"/>
              </w:rPr>
              <w:t>1</w:t>
            </w:r>
            <w:r>
              <w:rPr>
                <w:rFonts w:eastAsia="仿宋_GB2312"/>
                <w:color w:val="000000"/>
                <w:sz w:val="20"/>
                <w:szCs w:val="20"/>
              </w:rPr>
              <w:t>分；</w:t>
            </w:r>
          </w:p>
          <w:p>
            <w:pPr>
              <w:spacing w:line="300" w:lineRule="exact"/>
              <w:jc w:val="left"/>
              <w:rPr>
                <w:rFonts w:eastAsia="仿宋_GB2312"/>
                <w:color w:val="000000"/>
                <w:sz w:val="20"/>
                <w:szCs w:val="20"/>
              </w:rPr>
            </w:pPr>
            <w:r>
              <w:rPr>
                <w:rFonts w:eastAsia="仿宋_GB2312"/>
                <w:color w:val="000000" w:themeColor="text1"/>
                <w:sz w:val="20"/>
                <w:szCs w:val="20"/>
              </w:rPr>
              <w:t>5. 模拟用户进行</w:t>
            </w:r>
            <w:r>
              <w:rPr>
                <w:rFonts w:hint="eastAsia" w:eastAsia="仿宋_GB2312"/>
                <w:color w:val="000000" w:themeColor="text1"/>
                <w:sz w:val="20"/>
                <w:szCs w:val="20"/>
              </w:rPr>
              <w:t>1</w:t>
            </w:r>
            <w:r>
              <w:rPr>
                <w:rFonts w:eastAsia="仿宋_GB2312"/>
                <w:color w:val="000000" w:themeColor="text1"/>
                <w:sz w:val="20"/>
                <w:szCs w:val="20"/>
              </w:rPr>
              <w:t>次简单常见问题咨询，</w:t>
            </w:r>
            <w:r>
              <w:rPr>
                <w:rFonts w:eastAsia="仿宋_GB2312"/>
                <w:color w:val="000000"/>
                <w:sz w:val="20"/>
                <w:szCs w:val="20"/>
              </w:rPr>
              <w:t>未在5个工作日内收到答复意见的，扣2分；答复内容质量不高，有推诿、敷衍等现象的，扣1分；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101" w:type="dxa"/>
            <w:vMerge w:val="restart"/>
            <w:vAlign w:val="center"/>
          </w:tcPr>
          <w:p>
            <w:pPr>
              <w:spacing w:line="300" w:lineRule="exact"/>
              <w:ind w:right="-1"/>
              <w:jc w:val="left"/>
              <w:rPr>
                <w:rFonts w:eastAsia="仿宋_GB2312"/>
                <w:color w:val="000000"/>
                <w:sz w:val="20"/>
                <w:szCs w:val="20"/>
              </w:rPr>
            </w:pPr>
            <w:r>
              <w:rPr>
                <w:rFonts w:eastAsia="仿宋_GB2312"/>
                <w:color w:val="000000"/>
                <w:sz w:val="20"/>
                <w:szCs w:val="20"/>
              </w:rPr>
              <w:t>政府网站功能设计（</w:t>
            </w:r>
            <w:r>
              <w:rPr>
                <w:rFonts w:hint="eastAsia" w:eastAsia="仿宋_GB2312"/>
                <w:color w:val="000000"/>
                <w:sz w:val="20"/>
                <w:szCs w:val="20"/>
              </w:rPr>
              <w:t>15</w:t>
            </w:r>
            <w:r>
              <w:rPr>
                <w:rFonts w:eastAsia="仿宋_GB2312"/>
                <w:color w:val="000000"/>
                <w:sz w:val="20"/>
                <w:szCs w:val="20"/>
              </w:rPr>
              <w:t>分）</w:t>
            </w: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统一登录</w:t>
            </w:r>
          </w:p>
        </w:tc>
        <w:tc>
          <w:tcPr>
            <w:tcW w:w="5892" w:type="dxa"/>
            <w:vAlign w:val="center"/>
          </w:tcPr>
          <w:p>
            <w:pPr>
              <w:spacing w:line="300" w:lineRule="exact"/>
              <w:jc w:val="left"/>
              <w:rPr>
                <w:rFonts w:eastAsia="仿宋_GB2312"/>
                <w:color w:val="000000"/>
                <w:sz w:val="20"/>
                <w:szCs w:val="20"/>
              </w:rPr>
            </w:pPr>
            <w:r>
              <w:rPr>
                <w:rFonts w:eastAsia="仿宋_GB2312"/>
                <w:color w:val="000000"/>
                <w:sz w:val="20"/>
                <w:szCs w:val="20"/>
              </w:rPr>
              <w:t>网站各个具有注册登陆功能的渠道（网上信访、纪检举报等专门渠道除外），未实现统一注册登录的，扣</w:t>
            </w:r>
            <w:r>
              <w:rPr>
                <w:rFonts w:hint="eastAsia" w:eastAsia="仿宋_GB2312"/>
                <w:color w:val="000000"/>
                <w:sz w:val="20"/>
                <w:szCs w:val="20"/>
              </w:rPr>
              <w:t>1</w:t>
            </w:r>
            <w:r>
              <w:rPr>
                <w:rFonts w:eastAsia="仿宋_GB2312"/>
                <w:color w:val="000000"/>
                <w:sz w:val="20"/>
                <w:szCs w:val="20"/>
              </w:rPr>
              <w:t>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网站名称</w:t>
            </w:r>
          </w:p>
        </w:tc>
        <w:tc>
          <w:tcPr>
            <w:tcW w:w="5892" w:type="dxa"/>
            <w:vAlign w:val="center"/>
          </w:tcPr>
          <w:p>
            <w:pPr>
              <w:spacing w:line="300" w:lineRule="exact"/>
              <w:jc w:val="left"/>
              <w:rPr>
                <w:rFonts w:eastAsia="仿宋_GB2312"/>
                <w:color w:val="000000"/>
                <w:sz w:val="20"/>
                <w:szCs w:val="20"/>
              </w:rPr>
            </w:pPr>
            <w:r>
              <w:rPr>
                <w:rFonts w:hint="eastAsia" w:eastAsia="仿宋_GB2312"/>
                <w:color w:val="000000"/>
                <w:sz w:val="20"/>
                <w:szCs w:val="20"/>
              </w:rPr>
              <w:t>1.网站未以本地区本部门名称命名的，扣1分；</w:t>
            </w:r>
          </w:p>
          <w:p>
            <w:pPr>
              <w:spacing w:line="300" w:lineRule="exact"/>
              <w:jc w:val="left"/>
              <w:rPr>
                <w:rFonts w:eastAsia="仿宋_GB2312"/>
                <w:color w:val="000000"/>
                <w:sz w:val="20"/>
                <w:szCs w:val="20"/>
              </w:rPr>
            </w:pPr>
            <w:r>
              <w:rPr>
                <w:rFonts w:hint="eastAsia" w:eastAsia="仿宋_GB2312"/>
                <w:color w:val="000000"/>
                <w:sz w:val="20"/>
                <w:szCs w:val="20"/>
              </w:rPr>
              <w:t>2.网站名称未在全站页面头部区域显著展示的，扣1分。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网站标识</w:t>
            </w:r>
          </w:p>
        </w:tc>
        <w:tc>
          <w:tcPr>
            <w:tcW w:w="5892" w:type="dxa"/>
            <w:vAlign w:val="center"/>
          </w:tcPr>
          <w:p>
            <w:pPr>
              <w:spacing w:line="300" w:lineRule="exact"/>
              <w:jc w:val="left"/>
              <w:rPr>
                <w:rFonts w:eastAsia="仿宋_GB2312"/>
                <w:color w:val="000000"/>
                <w:sz w:val="20"/>
                <w:szCs w:val="20"/>
              </w:rPr>
            </w:pPr>
            <w:r>
              <w:rPr>
                <w:rFonts w:hint="eastAsia" w:eastAsia="仿宋_GB2312"/>
                <w:color w:val="000000"/>
                <w:sz w:val="20"/>
                <w:szCs w:val="20"/>
              </w:rPr>
              <w:t>未在全站页面底部功能区清晰列明党政机关网站标识、网站标识码、ICP备案编号、公安机关备案标识、网站主办单位、联系方式的，每缺一项扣0.5分。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290" w:lineRule="exact"/>
              <w:ind w:right="-1"/>
              <w:jc w:val="center"/>
              <w:rPr>
                <w:rFonts w:eastAsia="仿宋_GB2312"/>
                <w:color w:val="000000"/>
                <w:sz w:val="20"/>
                <w:szCs w:val="20"/>
              </w:rPr>
            </w:pPr>
            <w:r>
              <w:rPr>
                <w:rFonts w:eastAsia="仿宋_GB2312"/>
                <w:color w:val="000000"/>
                <w:sz w:val="20"/>
                <w:szCs w:val="20"/>
              </w:rPr>
              <w:t>可用性</w:t>
            </w:r>
          </w:p>
        </w:tc>
        <w:tc>
          <w:tcPr>
            <w:tcW w:w="5892" w:type="dxa"/>
            <w:vAlign w:val="center"/>
          </w:tcPr>
          <w:p>
            <w:pPr>
              <w:spacing w:line="290" w:lineRule="exact"/>
              <w:jc w:val="left"/>
              <w:rPr>
                <w:rFonts w:eastAsia="仿宋_GB2312"/>
                <w:color w:val="000000"/>
                <w:sz w:val="20"/>
                <w:szCs w:val="20"/>
              </w:rPr>
            </w:pPr>
            <w:r>
              <w:rPr>
                <w:rFonts w:eastAsia="仿宋_GB2312"/>
                <w:color w:val="000000"/>
                <w:sz w:val="20"/>
                <w:szCs w:val="20"/>
              </w:rPr>
              <w:t>1.首页链接无法打开的，每发现一处扣1分；其他页面链接无法打开的，每发现一处扣0.5分；</w:t>
            </w:r>
          </w:p>
          <w:p>
            <w:pPr>
              <w:spacing w:line="290" w:lineRule="exact"/>
              <w:jc w:val="left"/>
              <w:rPr>
                <w:rFonts w:eastAsia="仿宋_GB2312"/>
                <w:color w:val="000000"/>
                <w:sz w:val="20"/>
                <w:szCs w:val="20"/>
              </w:rPr>
            </w:pPr>
            <w:r>
              <w:rPr>
                <w:rFonts w:hint="eastAsia" w:eastAsia="仿宋_GB2312"/>
                <w:color w:val="000000"/>
                <w:sz w:val="20"/>
                <w:szCs w:val="20"/>
              </w:rPr>
              <w:t>2.使用主流浏览器访问，不能正常显示页面内容的，扣0.5分；</w:t>
            </w:r>
          </w:p>
          <w:p>
            <w:pPr>
              <w:spacing w:line="290" w:lineRule="exact"/>
              <w:jc w:val="left"/>
              <w:rPr>
                <w:rFonts w:eastAsia="仿宋_GB2312"/>
                <w:color w:val="000000"/>
                <w:sz w:val="20"/>
                <w:szCs w:val="20"/>
              </w:rPr>
            </w:pPr>
            <w:r>
              <w:rPr>
                <w:rFonts w:eastAsia="仿宋_GB2312"/>
                <w:color w:val="000000"/>
                <w:sz w:val="20"/>
                <w:szCs w:val="20"/>
              </w:rPr>
              <w:t>3.</w:t>
            </w:r>
            <w:r>
              <w:rPr>
                <w:rFonts w:hint="eastAsia" w:eastAsia="仿宋_GB2312"/>
                <w:color w:val="000000"/>
                <w:sz w:val="20"/>
                <w:szCs w:val="20"/>
              </w:rPr>
              <w:t>页面内容未按格式</w:t>
            </w:r>
            <w:r>
              <w:rPr>
                <w:rFonts w:eastAsia="仿宋_GB2312"/>
                <w:color w:val="000000"/>
                <w:sz w:val="20"/>
                <w:szCs w:val="20"/>
              </w:rPr>
              <w:t>YYYY-MM-DD</w:t>
            </w:r>
            <w:r>
              <w:rPr>
                <w:rFonts w:hint="eastAsia" w:eastAsia="仿宋_GB2312"/>
                <w:color w:val="000000"/>
                <w:sz w:val="20"/>
                <w:szCs w:val="20"/>
              </w:rPr>
              <w:t>显示发布时间，或非原创信息未准确标注信息来源的，每发现一处扣0.5分；</w:t>
            </w:r>
          </w:p>
          <w:p>
            <w:pPr>
              <w:spacing w:line="290" w:lineRule="exact"/>
              <w:jc w:val="left"/>
              <w:rPr>
                <w:rFonts w:eastAsia="仿宋_GB2312"/>
                <w:color w:val="000000"/>
                <w:sz w:val="20"/>
                <w:szCs w:val="20"/>
              </w:rPr>
            </w:pPr>
            <w:r>
              <w:rPr>
                <w:rFonts w:hint="eastAsia" w:eastAsia="仿宋_GB2312"/>
                <w:color w:val="000000"/>
                <w:sz w:val="20"/>
                <w:szCs w:val="20"/>
              </w:rPr>
              <w:t>4.</w:t>
            </w:r>
            <w:r>
              <w:rPr>
                <w:rFonts w:eastAsia="仿宋_GB2312"/>
                <w:color w:val="000000"/>
                <w:sz w:val="20"/>
                <w:szCs w:val="20"/>
              </w:rPr>
              <w:t>页面标签不完备的，每发现一处扣0.5分。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290" w:lineRule="exact"/>
              <w:ind w:right="-1"/>
              <w:jc w:val="center"/>
              <w:rPr>
                <w:rFonts w:eastAsia="仿宋_GB2312"/>
                <w:color w:val="000000"/>
                <w:sz w:val="20"/>
                <w:szCs w:val="20"/>
              </w:rPr>
            </w:pPr>
            <w:r>
              <w:rPr>
                <w:rFonts w:eastAsia="仿宋_GB2312"/>
                <w:color w:val="000000"/>
                <w:sz w:val="20"/>
                <w:szCs w:val="20"/>
              </w:rPr>
              <w:t>我为政府网站找错</w:t>
            </w:r>
          </w:p>
        </w:tc>
        <w:tc>
          <w:tcPr>
            <w:tcW w:w="5892" w:type="dxa"/>
            <w:vAlign w:val="center"/>
          </w:tcPr>
          <w:p>
            <w:pPr>
              <w:spacing w:line="290" w:lineRule="exact"/>
              <w:ind w:right="-1"/>
              <w:jc w:val="left"/>
              <w:rPr>
                <w:rFonts w:eastAsia="仿宋_GB2312"/>
                <w:color w:val="000000"/>
                <w:sz w:val="20"/>
                <w:szCs w:val="20"/>
              </w:rPr>
            </w:pPr>
            <w:r>
              <w:rPr>
                <w:rFonts w:hint="eastAsia" w:eastAsia="仿宋_GB2312"/>
                <w:color w:val="000000"/>
                <w:sz w:val="20"/>
                <w:szCs w:val="20"/>
              </w:rPr>
              <w:t>1.未在首页底部或其它页面底部功能区规范添加“我为政府网站找错”入口的，扣1分；</w:t>
            </w:r>
          </w:p>
          <w:p>
            <w:pPr>
              <w:spacing w:line="290" w:lineRule="exact"/>
              <w:ind w:right="-1"/>
              <w:jc w:val="left"/>
              <w:rPr>
                <w:rFonts w:eastAsia="仿宋_GB2312"/>
                <w:color w:val="000000"/>
                <w:sz w:val="20"/>
                <w:szCs w:val="20"/>
              </w:rPr>
            </w:pPr>
            <w:r>
              <w:rPr>
                <w:rFonts w:hint="eastAsia" w:eastAsia="仿宋_GB2312"/>
                <w:color w:val="000000"/>
                <w:sz w:val="20"/>
                <w:szCs w:val="20"/>
              </w:rPr>
              <w:t>2.监测时间点前6个月内，网民留言超过3个工作日未答复的，每发现一条扣3分；</w:t>
            </w:r>
          </w:p>
          <w:p>
            <w:pPr>
              <w:spacing w:line="290" w:lineRule="exact"/>
              <w:ind w:right="-1"/>
              <w:jc w:val="left"/>
              <w:rPr>
                <w:rFonts w:eastAsia="仿宋_GB2312"/>
                <w:color w:val="000000"/>
                <w:sz w:val="20"/>
                <w:szCs w:val="20"/>
              </w:rPr>
            </w:pPr>
            <w:r>
              <w:rPr>
                <w:rFonts w:hint="eastAsia" w:eastAsia="仿宋_GB2312"/>
                <w:color w:val="000000"/>
                <w:sz w:val="20"/>
                <w:szCs w:val="20"/>
              </w:rPr>
              <w:t>3.监测时间点前6个月内，存在答复内容质量不高，有推诿、敷衍等现象的，每发现一条扣1分。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IPv6改造</w:t>
            </w:r>
          </w:p>
        </w:tc>
        <w:tc>
          <w:tcPr>
            <w:tcW w:w="5892" w:type="dxa"/>
            <w:vAlign w:val="center"/>
          </w:tcPr>
          <w:p>
            <w:pPr>
              <w:spacing w:line="300" w:lineRule="exact"/>
              <w:jc w:val="left"/>
              <w:rPr>
                <w:rFonts w:eastAsia="仿宋_GB2312"/>
                <w:color w:val="000000"/>
                <w:sz w:val="20"/>
                <w:szCs w:val="20"/>
              </w:rPr>
            </w:pPr>
            <w:r>
              <w:rPr>
                <w:rFonts w:eastAsia="仿宋_GB2312"/>
                <w:color w:val="000000"/>
                <w:sz w:val="20"/>
                <w:szCs w:val="20"/>
              </w:rPr>
              <w:t>未按照要求完成</w:t>
            </w:r>
            <w:r>
              <w:rPr>
                <w:rFonts w:hint="eastAsia" w:eastAsia="仿宋_GB2312"/>
                <w:color w:val="000000"/>
                <w:sz w:val="20"/>
                <w:szCs w:val="20"/>
              </w:rPr>
              <w:t>IPv6改造的，扣1分。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spacing w:line="300" w:lineRule="exact"/>
              <w:ind w:right="-1"/>
              <w:jc w:val="left"/>
              <w:rPr>
                <w:rFonts w:eastAsia="仿宋_GB2312"/>
                <w:color w:val="000000"/>
                <w:sz w:val="20"/>
                <w:szCs w:val="20"/>
              </w:rPr>
            </w:pPr>
            <w:r>
              <w:rPr>
                <w:rFonts w:eastAsia="仿宋_GB2312"/>
                <w:color w:val="000000"/>
                <w:sz w:val="20"/>
                <w:szCs w:val="20"/>
              </w:rPr>
              <w:t>监管工作</w:t>
            </w:r>
          </w:p>
          <w:p>
            <w:pPr>
              <w:spacing w:line="300" w:lineRule="exact"/>
              <w:ind w:right="-1"/>
              <w:jc w:val="left"/>
              <w:rPr>
                <w:rFonts w:eastAsia="仿宋_GB2312"/>
                <w:color w:val="000000"/>
                <w:sz w:val="20"/>
                <w:szCs w:val="20"/>
              </w:rPr>
            </w:pPr>
            <w:r>
              <w:rPr>
                <w:rFonts w:hint="eastAsia" w:eastAsia="仿宋_GB2312"/>
                <w:color w:val="000000"/>
                <w:sz w:val="20"/>
                <w:szCs w:val="20"/>
              </w:rPr>
              <w:t>（30分）</w:t>
            </w: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督查检查</w:t>
            </w:r>
          </w:p>
        </w:tc>
        <w:tc>
          <w:tcPr>
            <w:tcW w:w="5892" w:type="dxa"/>
            <w:vAlign w:val="center"/>
          </w:tcPr>
          <w:p>
            <w:pPr>
              <w:spacing w:line="300" w:lineRule="exact"/>
              <w:jc w:val="left"/>
              <w:rPr>
                <w:rFonts w:eastAsia="仿宋_GB2312"/>
                <w:color w:val="000000"/>
                <w:sz w:val="20"/>
                <w:szCs w:val="20"/>
              </w:rPr>
            </w:pPr>
            <w:r>
              <w:rPr>
                <w:rFonts w:hint="eastAsia" w:eastAsia="仿宋_GB2312"/>
                <w:color w:val="000000"/>
                <w:sz w:val="20"/>
                <w:szCs w:val="20"/>
              </w:rPr>
              <w:t>在国</w:t>
            </w:r>
            <w:r>
              <w:rPr>
                <w:rFonts w:eastAsia="仿宋_GB2312"/>
                <w:color w:val="000000"/>
                <w:sz w:val="20"/>
                <w:szCs w:val="20"/>
              </w:rPr>
              <w:t>务院办公厅、省政府办公厅（省政务局）组织的检查中，本部门政府网站和政务新媒体被国务院办公厅通报的，每出现一次扣</w:t>
            </w:r>
            <w:r>
              <w:rPr>
                <w:rFonts w:hint="eastAsia" w:eastAsia="仿宋_GB2312"/>
                <w:color w:val="000000"/>
                <w:sz w:val="20"/>
                <w:szCs w:val="20"/>
              </w:rPr>
              <w:t>6</w:t>
            </w:r>
            <w:r>
              <w:rPr>
                <w:rFonts w:eastAsia="仿宋_GB2312"/>
                <w:color w:val="000000"/>
                <w:sz w:val="20"/>
                <w:szCs w:val="20"/>
              </w:rPr>
              <w:t>分；被省政府办公厅（省政务局）通报的，每出现一次扣</w:t>
            </w:r>
            <w:r>
              <w:rPr>
                <w:rFonts w:hint="eastAsia" w:eastAsia="仿宋_GB2312"/>
                <w:color w:val="000000"/>
                <w:sz w:val="20"/>
                <w:szCs w:val="20"/>
              </w:rPr>
              <w:t>3分。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通报整改</w:t>
            </w:r>
          </w:p>
        </w:tc>
        <w:tc>
          <w:tcPr>
            <w:tcW w:w="5892" w:type="dxa"/>
            <w:vAlign w:val="center"/>
          </w:tcPr>
          <w:p>
            <w:pPr>
              <w:spacing w:line="300" w:lineRule="exact"/>
              <w:jc w:val="left"/>
              <w:rPr>
                <w:rFonts w:eastAsia="仿宋_GB2312"/>
                <w:color w:val="000000"/>
                <w:sz w:val="20"/>
                <w:szCs w:val="20"/>
              </w:rPr>
            </w:pPr>
            <w:r>
              <w:rPr>
                <w:rFonts w:eastAsia="仿宋_GB2312"/>
                <w:color w:val="000000"/>
                <w:sz w:val="20"/>
                <w:szCs w:val="20"/>
              </w:rPr>
              <w:t>通报发布之日起1</w:t>
            </w:r>
            <w:r>
              <w:rPr>
                <w:rFonts w:hint="eastAsia" w:eastAsia="仿宋_GB2312"/>
                <w:color w:val="000000"/>
                <w:sz w:val="20"/>
                <w:szCs w:val="20"/>
              </w:rPr>
              <w:t>0个工作日内问题仍未整改的，或整改不到位的，每出现一次扣3分。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抽查检查</w:t>
            </w:r>
          </w:p>
        </w:tc>
        <w:tc>
          <w:tcPr>
            <w:tcW w:w="5892" w:type="dxa"/>
            <w:vAlign w:val="center"/>
          </w:tcPr>
          <w:p>
            <w:pPr>
              <w:spacing w:line="300" w:lineRule="exact"/>
              <w:ind w:right="-1"/>
              <w:jc w:val="left"/>
              <w:rPr>
                <w:rFonts w:eastAsia="仿宋_GB2312"/>
                <w:color w:val="000000"/>
                <w:sz w:val="20"/>
                <w:szCs w:val="20"/>
              </w:rPr>
            </w:pPr>
            <w:r>
              <w:rPr>
                <w:rFonts w:eastAsia="仿宋_GB2312"/>
                <w:color w:val="000000"/>
                <w:sz w:val="20"/>
                <w:szCs w:val="20"/>
              </w:rPr>
              <w:t>未按季度开展政府网站或政务新媒体检查，或检查比例未达到50%的，每出现一次扣</w:t>
            </w:r>
            <w:r>
              <w:rPr>
                <w:rFonts w:hint="eastAsia" w:eastAsia="仿宋_GB2312"/>
                <w:color w:val="000000"/>
                <w:sz w:val="20"/>
                <w:szCs w:val="20"/>
              </w:rPr>
              <w:t>1</w:t>
            </w:r>
            <w:r>
              <w:rPr>
                <w:rFonts w:eastAsia="仿宋_GB2312"/>
                <w:color w:val="000000"/>
                <w:sz w:val="20"/>
                <w:szCs w:val="20"/>
              </w:rPr>
              <w:t>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考核评价</w:t>
            </w:r>
          </w:p>
        </w:tc>
        <w:tc>
          <w:tcPr>
            <w:tcW w:w="5892" w:type="dxa"/>
            <w:vAlign w:val="center"/>
          </w:tcPr>
          <w:p>
            <w:pPr>
              <w:spacing w:line="300" w:lineRule="exact"/>
              <w:ind w:right="-1"/>
              <w:jc w:val="left"/>
              <w:rPr>
                <w:rFonts w:eastAsia="仿宋_GB2312"/>
                <w:color w:val="000000"/>
                <w:sz w:val="20"/>
                <w:szCs w:val="20"/>
              </w:rPr>
            </w:pPr>
            <w:r>
              <w:rPr>
                <w:rFonts w:eastAsia="仿宋_GB2312"/>
                <w:color w:val="000000"/>
                <w:sz w:val="20"/>
                <w:szCs w:val="20"/>
              </w:rPr>
              <w:t>未将政府网站与政务新媒体工作纳入政府年度绩效考核的，扣</w:t>
            </w:r>
            <w:r>
              <w:rPr>
                <w:rFonts w:hint="eastAsia" w:eastAsia="仿宋_GB2312"/>
                <w:color w:val="000000"/>
                <w:sz w:val="20"/>
                <w:szCs w:val="20"/>
              </w:rPr>
              <w:t>3</w:t>
            </w:r>
            <w:r>
              <w:rPr>
                <w:rFonts w:eastAsia="仿宋_GB2312"/>
                <w:color w:val="000000"/>
                <w:sz w:val="20"/>
                <w:szCs w:val="20"/>
              </w:rPr>
              <w:t>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政务新媒体建设</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1.本地区或部门在同一平台开设多个政务新媒体账号，或以个人名义开设单位政务新媒体账号的，每发现一起扣2分；</w:t>
            </w:r>
          </w:p>
          <w:p>
            <w:pPr>
              <w:spacing w:line="300" w:lineRule="exact"/>
              <w:ind w:right="-1"/>
              <w:jc w:val="left"/>
              <w:rPr>
                <w:rFonts w:eastAsia="仿宋_GB2312"/>
                <w:color w:val="000000"/>
                <w:sz w:val="20"/>
                <w:szCs w:val="20"/>
              </w:rPr>
            </w:pPr>
            <w:r>
              <w:rPr>
                <w:rFonts w:hint="eastAsia" w:eastAsia="仿宋_GB2312"/>
                <w:color w:val="000000"/>
                <w:sz w:val="20"/>
                <w:szCs w:val="20"/>
              </w:rPr>
              <w:t>2.存在已停止维护但尚未注销账号的，每发现一起扣2分；</w:t>
            </w:r>
          </w:p>
          <w:p>
            <w:pPr>
              <w:spacing w:line="300" w:lineRule="exact"/>
              <w:ind w:right="-1"/>
              <w:jc w:val="left"/>
              <w:rPr>
                <w:rFonts w:eastAsia="仿宋_GB2312"/>
                <w:color w:val="000000"/>
                <w:sz w:val="20"/>
                <w:szCs w:val="20"/>
              </w:rPr>
            </w:pPr>
            <w:r>
              <w:rPr>
                <w:rFonts w:hint="eastAsia" w:eastAsia="仿宋_GB2312"/>
                <w:color w:val="000000"/>
                <w:sz w:val="20"/>
                <w:szCs w:val="20"/>
              </w:rPr>
              <w:t>3.在全国政务新媒体信息报送系统中填报信息错误的，每发现一处扣1分。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全面监管</w:t>
            </w:r>
          </w:p>
        </w:tc>
        <w:tc>
          <w:tcPr>
            <w:tcW w:w="5892" w:type="dxa"/>
            <w:vAlign w:val="center"/>
          </w:tcPr>
          <w:p>
            <w:pPr>
              <w:spacing w:line="300" w:lineRule="exact"/>
              <w:ind w:right="-1"/>
              <w:jc w:val="left"/>
              <w:rPr>
                <w:rFonts w:eastAsia="仿宋_GB2312"/>
                <w:color w:val="000000"/>
                <w:sz w:val="20"/>
                <w:szCs w:val="20"/>
              </w:rPr>
            </w:pPr>
            <w:r>
              <w:rPr>
                <w:rFonts w:eastAsia="仿宋_GB2312"/>
                <w:color w:val="000000"/>
                <w:sz w:val="20"/>
                <w:szCs w:val="20"/>
              </w:rPr>
              <w:t>本地区或部门政府网站和政务新媒体未纳入监管范围的，每发现一个扣</w:t>
            </w:r>
            <w:r>
              <w:rPr>
                <w:rFonts w:hint="eastAsia" w:eastAsia="仿宋_GB2312"/>
                <w:color w:val="000000"/>
                <w:sz w:val="20"/>
                <w:szCs w:val="20"/>
              </w:rPr>
              <w:t>1</w:t>
            </w:r>
            <w:r>
              <w:rPr>
                <w:rFonts w:eastAsia="仿宋_GB2312"/>
                <w:color w:val="000000"/>
                <w:sz w:val="20"/>
                <w:szCs w:val="20"/>
              </w:rPr>
              <w:t>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集约整合</w:t>
            </w:r>
          </w:p>
        </w:tc>
        <w:tc>
          <w:tcPr>
            <w:tcW w:w="5892" w:type="dxa"/>
            <w:vAlign w:val="center"/>
          </w:tcPr>
          <w:p>
            <w:pPr>
              <w:spacing w:line="300" w:lineRule="exact"/>
              <w:ind w:right="-1"/>
              <w:jc w:val="left"/>
              <w:rPr>
                <w:rFonts w:eastAsia="仿宋_GB2312"/>
                <w:color w:val="000000"/>
                <w:sz w:val="20"/>
                <w:szCs w:val="20"/>
              </w:rPr>
            </w:pPr>
            <w:r>
              <w:rPr>
                <w:rFonts w:eastAsia="仿宋_GB2312"/>
                <w:color w:val="000000"/>
                <w:sz w:val="20"/>
                <w:szCs w:val="20"/>
              </w:rPr>
              <w:t>网站已报关停未关停，或关停后内容未迁移至上级网站的，每发现一个扣</w:t>
            </w:r>
            <w:r>
              <w:rPr>
                <w:rFonts w:hint="eastAsia" w:eastAsia="仿宋_GB2312"/>
                <w:color w:val="000000"/>
                <w:sz w:val="20"/>
                <w:szCs w:val="20"/>
              </w:rPr>
              <w:t>1</w:t>
            </w:r>
            <w:r>
              <w:rPr>
                <w:rFonts w:eastAsia="仿宋_GB2312"/>
                <w:color w:val="000000"/>
                <w:sz w:val="20"/>
                <w:szCs w:val="20"/>
              </w:rPr>
              <w:t>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联动传播</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未按照国务院办公厅、省政府办公厅有关要求，做好重要信息联动传播的，每出现一次扣0.5分。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年度报表</w:t>
            </w:r>
          </w:p>
        </w:tc>
        <w:tc>
          <w:tcPr>
            <w:tcW w:w="5892" w:type="dxa"/>
            <w:vAlign w:val="center"/>
          </w:tcPr>
          <w:p>
            <w:pPr>
              <w:spacing w:line="300" w:lineRule="exact"/>
              <w:ind w:right="-1"/>
              <w:jc w:val="left"/>
              <w:rPr>
                <w:rFonts w:eastAsia="仿宋_GB2312"/>
                <w:color w:val="000000"/>
                <w:sz w:val="20"/>
                <w:szCs w:val="20"/>
              </w:rPr>
            </w:pPr>
            <w:r>
              <w:rPr>
                <w:rFonts w:eastAsia="仿宋_GB2312"/>
                <w:color w:val="000000"/>
                <w:sz w:val="20"/>
                <w:szCs w:val="20"/>
              </w:rPr>
              <w:t>本地区政府网站年度报表未于下一年度1月3</w:t>
            </w:r>
            <w:r>
              <w:rPr>
                <w:rFonts w:hint="eastAsia" w:eastAsia="仿宋_GB2312"/>
                <w:color w:val="000000"/>
                <w:sz w:val="20"/>
                <w:szCs w:val="20"/>
              </w:rPr>
              <w:t>1日前在网站首页发布的，扣2分。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域名规范</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本地区或部门政府网站域名不符合规范的，每发现一处扣2分。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spacing w:line="300" w:lineRule="exact"/>
              <w:ind w:right="-1"/>
              <w:jc w:val="left"/>
              <w:rPr>
                <w:rFonts w:hint="eastAsia" w:eastAsia="仿宋_GB2312"/>
                <w:color w:val="000000" w:themeColor="text1"/>
                <w:sz w:val="20"/>
                <w:szCs w:val="20"/>
              </w:rPr>
            </w:pPr>
          </w:p>
          <w:p>
            <w:pPr>
              <w:spacing w:line="300" w:lineRule="exact"/>
              <w:ind w:right="-1"/>
              <w:jc w:val="left"/>
              <w:rPr>
                <w:rFonts w:hint="eastAsia" w:eastAsia="仿宋_GB2312"/>
                <w:color w:val="000000" w:themeColor="text1"/>
                <w:sz w:val="20"/>
                <w:szCs w:val="20"/>
              </w:rPr>
            </w:pPr>
          </w:p>
          <w:p>
            <w:pPr>
              <w:spacing w:line="300" w:lineRule="exact"/>
              <w:ind w:right="-1"/>
              <w:jc w:val="left"/>
              <w:rPr>
                <w:rFonts w:hint="eastAsia" w:eastAsia="仿宋_GB2312"/>
                <w:color w:val="000000" w:themeColor="text1"/>
                <w:sz w:val="20"/>
                <w:szCs w:val="20"/>
              </w:rPr>
            </w:pPr>
          </w:p>
          <w:p>
            <w:pPr>
              <w:spacing w:line="300" w:lineRule="exact"/>
              <w:ind w:right="-1"/>
              <w:jc w:val="left"/>
              <w:rPr>
                <w:rFonts w:hint="eastAsia" w:eastAsia="仿宋_GB2312"/>
                <w:color w:val="000000" w:themeColor="text1"/>
                <w:sz w:val="20"/>
                <w:szCs w:val="20"/>
              </w:rPr>
            </w:pPr>
          </w:p>
          <w:p>
            <w:pPr>
              <w:spacing w:line="300" w:lineRule="exact"/>
              <w:ind w:right="-1"/>
              <w:jc w:val="left"/>
              <w:rPr>
                <w:rFonts w:hint="eastAsia" w:eastAsia="仿宋_GB2312"/>
                <w:color w:val="000000" w:themeColor="text1"/>
                <w:sz w:val="20"/>
                <w:szCs w:val="20"/>
              </w:rPr>
            </w:pPr>
          </w:p>
          <w:p>
            <w:pPr>
              <w:spacing w:line="300" w:lineRule="exact"/>
              <w:ind w:right="-1"/>
              <w:jc w:val="left"/>
              <w:rPr>
                <w:rFonts w:hint="eastAsia" w:eastAsia="仿宋_GB2312"/>
                <w:color w:val="000000" w:themeColor="text1"/>
                <w:sz w:val="20"/>
                <w:szCs w:val="20"/>
              </w:rPr>
            </w:pPr>
          </w:p>
          <w:p>
            <w:pPr>
              <w:spacing w:line="300" w:lineRule="exact"/>
              <w:ind w:right="-1"/>
              <w:jc w:val="left"/>
              <w:rPr>
                <w:rFonts w:hint="eastAsia" w:eastAsia="仿宋_GB2312"/>
                <w:color w:val="000000" w:themeColor="text1"/>
                <w:sz w:val="20"/>
                <w:szCs w:val="20"/>
              </w:rPr>
            </w:pPr>
          </w:p>
          <w:p>
            <w:pPr>
              <w:spacing w:line="300" w:lineRule="exact"/>
              <w:ind w:right="-1"/>
              <w:jc w:val="left"/>
              <w:rPr>
                <w:rFonts w:hint="eastAsia" w:eastAsia="仿宋_GB2312"/>
                <w:color w:val="000000" w:themeColor="text1"/>
                <w:sz w:val="20"/>
                <w:szCs w:val="20"/>
              </w:rPr>
            </w:pPr>
          </w:p>
          <w:p>
            <w:pPr>
              <w:spacing w:line="300" w:lineRule="exact"/>
              <w:ind w:right="-1"/>
              <w:jc w:val="left"/>
              <w:rPr>
                <w:rFonts w:hint="eastAsia" w:eastAsia="仿宋_GB2312"/>
                <w:color w:val="000000" w:themeColor="text1"/>
                <w:sz w:val="20"/>
                <w:szCs w:val="20"/>
              </w:rPr>
            </w:pPr>
          </w:p>
          <w:p>
            <w:pPr>
              <w:spacing w:line="300" w:lineRule="exact"/>
              <w:ind w:right="-1"/>
              <w:jc w:val="left"/>
              <w:rPr>
                <w:rFonts w:hint="eastAsia" w:eastAsia="仿宋_GB2312"/>
                <w:color w:val="000000" w:themeColor="text1"/>
                <w:sz w:val="20"/>
                <w:szCs w:val="20"/>
              </w:rPr>
            </w:pPr>
          </w:p>
          <w:p>
            <w:pPr>
              <w:spacing w:line="300" w:lineRule="exact"/>
              <w:ind w:right="-1"/>
              <w:jc w:val="left"/>
              <w:rPr>
                <w:rFonts w:hint="eastAsia" w:eastAsia="仿宋_GB2312"/>
                <w:color w:val="000000" w:themeColor="text1"/>
                <w:sz w:val="20"/>
                <w:szCs w:val="20"/>
              </w:rPr>
            </w:pPr>
          </w:p>
          <w:p>
            <w:pPr>
              <w:spacing w:line="300" w:lineRule="exact"/>
              <w:ind w:right="-1"/>
              <w:jc w:val="left"/>
              <w:rPr>
                <w:rFonts w:hint="eastAsia" w:eastAsia="仿宋_GB2312"/>
                <w:color w:val="000000" w:themeColor="text1"/>
                <w:sz w:val="20"/>
                <w:szCs w:val="20"/>
              </w:rPr>
            </w:pPr>
          </w:p>
          <w:p>
            <w:pPr>
              <w:spacing w:line="300" w:lineRule="exact"/>
              <w:ind w:right="-1"/>
              <w:jc w:val="left"/>
              <w:rPr>
                <w:rFonts w:hint="eastAsia" w:eastAsia="仿宋_GB2312"/>
                <w:color w:val="000000" w:themeColor="text1"/>
                <w:sz w:val="20"/>
                <w:szCs w:val="20"/>
              </w:rPr>
            </w:pPr>
          </w:p>
          <w:p>
            <w:pPr>
              <w:spacing w:line="300" w:lineRule="exact"/>
              <w:ind w:right="-1"/>
              <w:jc w:val="left"/>
              <w:rPr>
                <w:rFonts w:hint="eastAsia" w:eastAsia="仿宋_GB2312"/>
                <w:color w:val="000000" w:themeColor="text1"/>
                <w:sz w:val="20"/>
                <w:szCs w:val="20"/>
              </w:rPr>
            </w:pPr>
          </w:p>
          <w:p>
            <w:pPr>
              <w:spacing w:line="300" w:lineRule="exact"/>
              <w:ind w:right="-1"/>
              <w:jc w:val="left"/>
              <w:rPr>
                <w:rFonts w:eastAsia="仿宋_GB2312"/>
                <w:color w:val="000000" w:themeColor="text1"/>
                <w:sz w:val="20"/>
                <w:szCs w:val="20"/>
              </w:rPr>
            </w:pPr>
          </w:p>
          <w:p>
            <w:pPr>
              <w:spacing w:line="300" w:lineRule="exact"/>
              <w:ind w:right="-1"/>
              <w:jc w:val="center"/>
              <w:rPr>
                <w:rFonts w:eastAsia="仿宋_GB2312"/>
                <w:color w:val="000000" w:themeColor="text1"/>
                <w:sz w:val="20"/>
                <w:szCs w:val="20"/>
              </w:rPr>
            </w:pPr>
            <w:r>
              <w:rPr>
                <w:rFonts w:eastAsia="仿宋_GB2312"/>
                <w:color w:val="000000" w:themeColor="text1"/>
                <w:sz w:val="20"/>
                <w:szCs w:val="20"/>
              </w:rPr>
              <w:t>加分项</w:t>
            </w:r>
          </w:p>
          <w:p>
            <w:pPr>
              <w:spacing w:line="300" w:lineRule="exact"/>
              <w:ind w:right="-1"/>
              <w:jc w:val="left"/>
              <w:rPr>
                <w:rFonts w:eastAsia="仿宋_GB2312"/>
                <w:color w:val="000000" w:themeColor="text1"/>
                <w:sz w:val="20"/>
                <w:szCs w:val="20"/>
              </w:rPr>
            </w:pPr>
            <w:r>
              <w:rPr>
                <w:rFonts w:hint="eastAsia" w:eastAsia="仿宋_GB2312"/>
                <w:color w:val="000000" w:themeColor="text1"/>
                <w:sz w:val="20"/>
                <w:szCs w:val="20"/>
              </w:rPr>
              <w:t>（20分）</w:t>
            </w:r>
          </w:p>
        </w:tc>
        <w:tc>
          <w:tcPr>
            <w:tcW w:w="1337" w:type="dxa"/>
            <w:vAlign w:val="center"/>
          </w:tcPr>
          <w:p>
            <w:pPr>
              <w:spacing w:line="300" w:lineRule="exact"/>
              <w:jc w:val="center"/>
              <w:rPr>
                <w:rFonts w:eastAsia="仿宋_GB2312"/>
                <w:color w:val="000000" w:themeColor="text1"/>
                <w:sz w:val="20"/>
                <w:szCs w:val="20"/>
              </w:rPr>
            </w:pPr>
            <w:r>
              <w:rPr>
                <w:rFonts w:eastAsia="仿宋_GB2312"/>
                <w:color w:val="000000" w:themeColor="text1"/>
                <w:sz w:val="20"/>
                <w:szCs w:val="20"/>
              </w:rPr>
              <w:t>数据发布</w:t>
            </w:r>
          </w:p>
        </w:tc>
        <w:tc>
          <w:tcPr>
            <w:tcW w:w="5892" w:type="dxa"/>
            <w:vAlign w:val="center"/>
          </w:tcPr>
          <w:p>
            <w:pPr>
              <w:spacing w:line="300" w:lineRule="exact"/>
              <w:jc w:val="left"/>
              <w:rPr>
                <w:rFonts w:eastAsia="仿宋_GB2312"/>
                <w:color w:val="000000" w:themeColor="text1"/>
                <w:sz w:val="20"/>
                <w:szCs w:val="20"/>
              </w:rPr>
            </w:pPr>
            <w:r>
              <w:rPr>
                <w:rFonts w:eastAsia="仿宋_GB2312"/>
                <w:color w:val="000000" w:themeColor="text1"/>
                <w:sz w:val="20"/>
                <w:szCs w:val="20"/>
              </w:rPr>
              <w:t>1.开设数据发布栏目并在监测时间点前3个月内有更新的，得</w:t>
            </w:r>
            <w:r>
              <w:rPr>
                <w:rFonts w:hint="eastAsia" w:eastAsia="仿宋_GB2312"/>
                <w:color w:val="000000" w:themeColor="text1"/>
                <w:sz w:val="20"/>
                <w:szCs w:val="20"/>
              </w:rPr>
              <w:t>1</w:t>
            </w:r>
            <w:r>
              <w:rPr>
                <w:rFonts w:eastAsia="仿宋_GB2312"/>
                <w:color w:val="000000" w:themeColor="text1"/>
                <w:sz w:val="20"/>
                <w:szCs w:val="20"/>
              </w:rPr>
              <w:t>分；</w:t>
            </w:r>
          </w:p>
          <w:p>
            <w:pPr>
              <w:spacing w:line="300" w:lineRule="exact"/>
              <w:jc w:val="left"/>
              <w:rPr>
                <w:rFonts w:eastAsia="仿宋_GB2312"/>
                <w:color w:val="000000" w:themeColor="text1"/>
                <w:sz w:val="20"/>
                <w:szCs w:val="20"/>
              </w:rPr>
            </w:pPr>
            <w:r>
              <w:rPr>
                <w:rFonts w:eastAsia="仿宋_GB2312"/>
                <w:color w:val="000000" w:themeColor="text1"/>
                <w:sz w:val="20"/>
                <w:szCs w:val="20"/>
              </w:rPr>
              <w:t>监测时间点</w:t>
            </w:r>
            <w:r>
              <w:rPr>
                <w:rFonts w:hint="eastAsia" w:eastAsia="仿宋_GB2312"/>
                <w:color w:val="000000" w:themeColor="text1"/>
                <w:sz w:val="20"/>
                <w:szCs w:val="20"/>
              </w:rPr>
              <w:t>3-</w:t>
            </w:r>
            <w:r>
              <w:rPr>
                <w:rFonts w:eastAsia="仿宋_GB2312"/>
                <w:color w:val="000000" w:themeColor="text1"/>
                <w:sz w:val="20"/>
                <w:szCs w:val="20"/>
              </w:rPr>
              <w:t>6个月内有更新的，得</w:t>
            </w:r>
            <w:r>
              <w:rPr>
                <w:rFonts w:hint="eastAsia" w:eastAsia="仿宋_GB2312"/>
                <w:color w:val="000000" w:themeColor="text1"/>
                <w:sz w:val="20"/>
                <w:szCs w:val="20"/>
              </w:rPr>
              <w:t>0.5</w:t>
            </w:r>
            <w:r>
              <w:rPr>
                <w:rFonts w:eastAsia="仿宋_GB2312"/>
                <w:color w:val="000000" w:themeColor="text1"/>
                <w:sz w:val="20"/>
                <w:szCs w:val="20"/>
              </w:rPr>
              <w:t>分；</w:t>
            </w:r>
          </w:p>
          <w:p>
            <w:pPr>
              <w:spacing w:line="300" w:lineRule="exact"/>
              <w:jc w:val="left"/>
              <w:rPr>
                <w:rFonts w:eastAsia="仿宋_GB2312"/>
                <w:color w:val="000000" w:themeColor="text1"/>
                <w:sz w:val="20"/>
                <w:szCs w:val="20"/>
              </w:rPr>
            </w:pPr>
            <w:r>
              <w:rPr>
                <w:rFonts w:hint="eastAsia" w:eastAsia="仿宋_GB2312"/>
                <w:color w:val="000000" w:themeColor="text1"/>
                <w:sz w:val="20"/>
                <w:szCs w:val="20"/>
              </w:rPr>
              <w:t>2</w:t>
            </w:r>
            <w:r>
              <w:rPr>
                <w:rFonts w:eastAsia="仿宋_GB2312"/>
                <w:color w:val="000000" w:themeColor="text1"/>
                <w:sz w:val="20"/>
                <w:szCs w:val="20"/>
              </w:rPr>
              <w:t>.监测时间点6个月内，通</w:t>
            </w:r>
            <w:r>
              <w:rPr>
                <w:rFonts w:hint="eastAsia" w:eastAsia="仿宋_GB2312"/>
                <w:color w:val="000000" w:themeColor="text1"/>
                <w:sz w:val="20"/>
                <w:szCs w:val="20"/>
              </w:rPr>
              <w:t>过</w:t>
            </w:r>
            <w:r>
              <w:rPr>
                <w:rFonts w:eastAsia="仿宋_GB2312"/>
                <w:color w:val="000000" w:themeColor="text1"/>
                <w:sz w:val="20"/>
                <w:szCs w:val="20"/>
              </w:rPr>
              <w:t>图表图解等可视化方式展示和解读数据的，得</w:t>
            </w:r>
            <w:r>
              <w:rPr>
                <w:rFonts w:hint="eastAsia" w:eastAsia="仿宋_GB2312"/>
                <w:color w:val="000000" w:themeColor="text1"/>
                <w:sz w:val="20"/>
                <w:szCs w:val="20"/>
              </w:rPr>
              <w:t>0.5</w:t>
            </w:r>
            <w:r>
              <w:rPr>
                <w:rFonts w:eastAsia="仿宋_GB2312"/>
                <w:color w:val="000000" w:themeColor="text1"/>
                <w:sz w:val="20"/>
                <w:szCs w:val="20"/>
              </w:rPr>
              <w:t>分；</w:t>
            </w:r>
          </w:p>
          <w:p>
            <w:pPr>
              <w:spacing w:line="300" w:lineRule="exact"/>
              <w:jc w:val="left"/>
              <w:rPr>
                <w:rFonts w:eastAsia="仿宋_GB2312"/>
                <w:color w:val="000000" w:themeColor="text1"/>
                <w:sz w:val="20"/>
                <w:szCs w:val="20"/>
              </w:rPr>
            </w:pPr>
            <w:r>
              <w:rPr>
                <w:rFonts w:hint="eastAsia" w:eastAsia="仿宋_GB2312"/>
                <w:color w:val="000000" w:themeColor="text1"/>
                <w:sz w:val="20"/>
                <w:szCs w:val="20"/>
              </w:rPr>
              <w:t>3</w:t>
            </w:r>
            <w:r>
              <w:rPr>
                <w:rFonts w:eastAsia="仿宋_GB2312"/>
                <w:color w:val="000000" w:themeColor="text1"/>
                <w:sz w:val="20"/>
                <w:szCs w:val="20"/>
              </w:rPr>
              <w:t>.提供数据下载功能或可用数据接口的，得</w:t>
            </w:r>
            <w:r>
              <w:rPr>
                <w:rFonts w:hint="eastAsia" w:eastAsia="仿宋_GB2312"/>
                <w:color w:val="000000" w:themeColor="text1"/>
                <w:sz w:val="20"/>
                <w:szCs w:val="20"/>
              </w:rPr>
              <w:t>0.5</w:t>
            </w:r>
            <w:r>
              <w:rPr>
                <w:rFonts w:eastAsia="仿宋_GB2312"/>
                <w:color w:val="000000" w:themeColor="text1"/>
                <w:sz w:val="20"/>
                <w:szCs w:val="20"/>
              </w:rPr>
              <w:t>分。</w:t>
            </w:r>
          </w:p>
          <w:p>
            <w:pPr>
              <w:spacing w:line="300" w:lineRule="exact"/>
              <w:jc w:val="left"/>
              <w:rPr>
                <w:rFonts w:eastAsia="仿宋_GB2312"/>
                <w:color w:val="000000" w:themeColor="text1"/>
                <w:sz w:val="20"/>
                <w:szCs w:val="20"/>
              </w:rPr>
            </w:pPr>
            <w:r>
              <w:rPr>
                <w:rFonts w:hint="eastAsia" w:eastAsia="仿宋_GB2312"/>
                <w:color w:val="000000"/>
                <w:sz w:val="20"/>
                <w:szCs w:val="20"/>
              </w:rPr>
              <w:t xml:space="preserve">（注：累计加分不超过本条分值，下同） </w:t>
            </w:r>
          </w:p>
        </w:tc>
        <w:tc>
          <w:tcPr>
            <w:tcW w:w="709" w:type="dxa"/>
            <w:vAlign w:val="center"/>
          </w:tcPr>
          <w:p>
            <w:pPr>
              <w:spacing w:line="300" w:lineRule="exact"/>
              <w:ind w:right="-1"/>
              <w:jc w:val="center"/>
              <w:rPr>
                <w:rFonts w:eastAsia="仿宋_GB2312"/>
                <w:color w:val="000000" w:themeColor="text1"/>
                <w:sz w:val="20"/>
                <w:szCs w:val="20"/>
              </w:rPr>
            </w:pPr>
            <w:r>
              <w:rPr>
                <w:rFonts w:hint="eastAsia" w:eastAsia="仿宋_GB2312"/>
                <w:color w:val="000000" w:themeColor="text1"/>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themeColor="text1"/>
                <w:sz w:val="20"/>
                <w:szCs w:val="20"/>
              </w:rPr>
            </w:pPr>
          </w:p>
        </w:tc>
        <w:tc>
          <w:tcPr>
            <w:tcW w:w="1337" w:type="dxa"/>
            <w:vAlign w:val="center"/>
          </w:tcPr>
          <w:p>
            <w:pPr>
              <w:spacing w:line="290" w:lineRule="exact"/>
              <w:ind w:right="-1"/>
              <w:jc w:val="center"/>
              <w:rPr>
                <w:rFonts w:eastAsia="仿宋_GB2312"/>
                <w:color w:val="000000" w:themeColor="text1"/>
                <w:sz w:val="20"/>
                <w:szCs w:val="20"/>
              </w:rPr>
            </w:pPr>
            <w:r>
              <w:rPr>
                <w:rFonts w:eastAsia="仿宋_GB2312"/>
                <w:color w:val="000000" w:themeColor="text1"/>
                <w:sz w:val="20"/>
                <w:szCs w:val="20"/>
              </w:rPr>
              <w:t>解读回应</w:t>
            </w:r>
          </w:p>
        </w:tc>
        <w:tc>
          <w:tcPr>
            <w:tcW w:w="5892" w:type="dxa"/>
            <w:vAlign w:val="center"/>
          </w:tcPr>
          <w:p>
            <w:pPr>
              <w:spacing w:line="290" w:lineRule="exact"/>
              <w:ind w:right="-1"/>
              <w:jc w:val="left"/>
              <w:rPr>
                <w:rFonts w:eastAsia="仿宋_GB2312"/>
                <w:color w:val="000000" w:themeColor="text1"/>
                <w:sz w:val="20"/>
                <w:szCs w:val="20"/>
              </w:rPr>
            </w:pPr>
            <w:r>
              <w:rPr>
                <w:rFonts w:eastAsia="仿宋_GB2312"/>
                <w:color w:val="000000" w:themeColor="text1"/>
                <w:sz w:val="20"/>
                <w:szCs w:val="20"/>
              </w:rPr>
              <w:t>随机抽查</w:t>
            </w:r>
            <w:r>
              <w:rPr>
                <w:rFonts w:hint="eastAsia" w:eastAsia="仿宋_GB2312"/>
                <w:color w:val="000000" w:themeColor="text1"/>
                <w:sz w:val="20"/>
                <w:szCs w:val="20"/>
              </w:rPr>
              <w:t>2</w:t>
            </w:r>
            <w:r>
              <w:rPr>
                <w:rFonts w:eastAsia="仿宋_GB2312"/>
                <w:color w:val="000000" w:themeColor="text1"/>
                <w:sz w:val="20"/>
                <w:szCs w:val="20"/>
              </w:rPr>
              <w:t>个不同文件的解读材料，通过新闻发布会、图文、问答、音视频、动漫等形式进行解读，每个文件的政策解读方式多于2种的，每个得</w:t>
            </w:r>
            <w:r>
              <w:rPr>
                <w:rFonts w:hint="eastAsia" w:eastAsia="仿宋_GB2312"/>
                <w:color w:val="000000" w:themeColor="text1"/>
                <w:sz w:val="20"/>
                <w:szCs w:val="20"/>
              </w:rPr>
              <w:t>0.5</w:t>
            </w:r>
            <w:r>
              <w:rPr>
                <w:rFonts w:eastAsia="仿宋_GB2312"/>
                <w:color w:val="000000" w:themeColor="text1"/>
                <w:sz w:val="20"/>
                <w:szCs w:val="20"/>
              </w:rPr>
              <w:t>分。</w:t>
            </w:r>
          </w:p>
        </w:tc>
        <w:tc>
          <w:tcPr>
            <w:tcW w:w="709" w:type="dxa"/>
            <w:vAlign w:val="center"/>
          </w:tcPr>
          <w:p>
            <w:pPr>
              <w:spacing w:line="300" w:lineRule="exact"/>
              <w:ind w:right="-1"/>
              <w:jc w:val="center"/>
              <w:rPr>
                <w:rFonts w:eastAsia="仿宋_GB2312"/>
                <w:color w:val="000000" w:themeColor="text1"/>
                <w:sz w:val="20"/>
                <w:szCs w:val="20"/>
              </w:rPr>
            </w:pPr>
            <w:r>
              <w:rPr>
                <w:rFonts w:hint="eastAsia" w:eastAsia="仿宋_GB2312"/>
                <w:color w:val="000000" w:themeColor="text1"/>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themeColor="text1"/>
                <w:sz w:val="20"/>
                <w:szCs w:val="20"/>
              </w:rPr>
            </w:pPr>
          </w:p>
        </w:tc>
        <w:tc>
          <w:tcPr>
            <w:tcW w:w="1337" w:type="dxa"/>
            <w:vAlign w:val="center"/>
          </w:tcPr>
          <w:p>
            <w:pPr>
              <w:spacing w:line="290" w:lineRule="exact"/>
              <w:ind w:right="-1"/>
              <w:jc w:val="center"/>
              <w:rPr>
                <w:rFonts w:eastAsia="仿宋_GB2312"/>
                <w:color w:val="000000" w:themeColor="text1"/>
                <w:sz w:val="20"/>
                <w:szCs w:val="20"/>
              </w:rPr>
            </w:pPr>
            <w:r>
              <w:rPr>
                <w:rFonts w:eastAsia="仿宋_GB2312"/>
                <w:color w:val="000000" w:themeColor="text1"/>
                <w:sz w:val="20"/>
                <w:szCs w:val="20"/>
              </w:rPr>
              <w:t>服务评价</w:t>
            </w:r>
          </w:p>
        </w:tc>
        <w:tc>
          <w:tcPr>
            <w:tcW w:w="5892" w:type="dxa"/>
            <w:vAlign w:val="center"/>
          </w:tcPr>
          <w:p>
            <w:pPr>
              <w:spacing w:line="300" w:lineRule="exact"/>
              <w:ind w:right="-1"/>
              <w:jc w:val="left"/>
              <w:rPr>
                <w:rFonts w:eastAsia="仿宋_GB2312"/>
                <w:color w:val="000000" w:themeColor="text1"/>
                <w:sz w:val="20"/>
                <w:szCs w:val="20"/>
              </w:rPr>
            </w:pPr>
            <w:r>
              <w:rPr>
                <w:rFonts w:eastAsia="仿宋_GB2312"/>
                <w:color w:val="000000" w:themeColor="text1"/>
                <w:sz w:val="20"/>
                <w:szCs w:val="20"/>
              </w:rPr>
              <w:t>1.提供服务评价功能的，得</w:t>
            </w:r>
            <w:r>
              <w:rPr>
                <w:rFonts w:hint="eastAsia" w:eastAsia="仿宋_GB2312"/>
                <w:color w:val="000000" w:themeColor="text1"/>
                <w:sz w:val="20"/>
                <w:szCs w:val="20"/>
              </w:rPr>
              <w:t>0.5</w:t>
            </w:r>
            <w:r>
              <w:rPr>
                <w:rFonts w:eastAsia="仿宋_GB2312"/>
                <w:color w:val="000000" w:themeColor="text1"/>
                <w:sz w:val="20"/>
                <w:szCs w:val="20"/>
              </w:rPr>
              <w:t>分；</w:t>
            </w:r>
          </w:p>
          <w:p>
            <w:pPr>
              <w:spacing w:line="300" w:lineRule="exact"/>
              <w:ind w:right="-1"/>
              <w:jc w:val="left"/>
              <w:rPr>
                <w:rFonts w:eastAsia="仿宋_GB2312"/>
                <w:color w:val="000000" w:themeColor="text1"/>
                <w:sz w:val="20"/>
                <w:szCs w:val="20"/>
              </w:rPr>
            </w:pPr>
            <w:r>
              <w:rPr>
                <w:rFonts w:eastAsia="仿宋_GB2312"/>
                <w:color w:val="000000" w:themeColor="text1"/>
                <w:sz w:val="20"/>
                <w:szCs w:val="20"/>
              </w:rPr>
              <w:t>2.公布服务总体评价结果的，得</w:t>
            </w:r>
            <w:r>
              <w:rPr>
                <w:rFonts w:hint="eastAsia" w:eastAsia="仿宋_GB2312"/>
                <w:color w:val="000000" w:themeColor="text1"/>
                <w:sz w:val="20"/>
                <w:szCs w:val="20"/>
              </w:rPr>
              <w:t>0.5</w:t>
            </w:r>
            <w:r>
              <w:rPr>
                <w:rFonts w:eastAsia="仿宋_GB2312"/>
                <w:color w:val="000000" w:themeColor="text1"/>
                <w:sz w:val="20"/>
                <w:szCs w:val="20"/>
              </w:rPr>
              <w:t>分；</w:t>
            </w:r>
          </w:p>
          <w:p>
            <w:pPr>
              <w:spacing w:line="300" w:lineRule="exact"/>
              <w:ind w:right="-1"/>
              <w:jc w:val="left"/>
              <w:rPr>
                <w:rFonts w:eastAsia="仿宋_GB2312"/>
                <w:color w:val="000000" w:themeColor="text1"/>
                <w:sz w:val="20"/>
                <w:szCs w:val="20"/>
              </w:rPr>
            </w:pPr>
            <w:r>
              <w:rPr>
                <w:rFonts w:eastAsia="仿宋_GB2312"/>
                <w:color w:val="000000" w:themeColor="text1"/>
                <w:sz w:val="20"/>
                <w:szCs w:val="20"/>
              </w:rPr>
              <w:t>3.随机抽查</w:t>
            </w:r>
            <w:r>
              <w:rPr>
                <w:rFonts w:hint="eastAsia" w:eastAsia="仿宋_GB2312"/>
                <w:color w:val="000000" w:themeColor="text1"/>
                <w:sz w:val="20"/>
                <w:szCs w:val="20"/>
              </w:rPr>
              <w:t>2</w:t>
            </w:r>
            <w:r>
              <w:rPr>
                <w:rFonts w:eastAsia="仿宋_GB2312"/>
                <w:color w:val="000000" w:themeColor="text1"/>
                <w:sz w:val="20"/>
                <w:szCs w:val="20"/>
              </w:rPr>
              <w:t>个服务事项，公布单个事项服务评价结果和数据的，每个得</w:t>
            </w:r>
            <w:r>
              <w:rPr>
                <w:rFonts w:hint="eastAsia" w:eastAsia="仿宋_GB2312"/>
                <w:color w:val="000000" w:themeColor="text1"/>
                <w:sz w:val="20"/>
                <w:szCs w:val="20"/>
              </w:rPr>
              <w:t>0.5</w:t>
            </w:r>
            <w:r>
              <w:rPr>
                <w:rFonts w:eastAsia="仿宋_GB2312"/>
                <w:color w:val="000000" w:themeColor="text1"/>
                <w:sz w:val="20"/>
                <w:szCs w:val="20"/>
              </w:rPr>
              <w:t>分。</w:t>
            </w:r>
          </w:p>
        </w:tc>
        <w:tc>
          <w:tcPr>
            <w:tcW w:w="709" w:type="dxa"/>
            <w:vAlign w:val="center"/>
          </w:tcPr>
          <w:p>
            <w:pPr>
              <w:spacing w:line="300" w:lineRule="exact"/>
              <w:ind w:right="-1"/>
              <w:jc w:val="center"/>
              <w:rPr>
                <w:rFonts w:eastAsia="仿宋_GB2312"/>
                <w:color w:val="000000" w:themeColor="text1"/>
                <w:sz w:val="20"/>
                <w:szCs w:val="20"/>
              </w:rPr>
            </w:pPr>
            <w:r>
              <w:rPr>
                <w:rFonts w:hint="eastAsia" w:eastAsia="仿宋_GB2312"/>
                <w:color w:val="000000" w:themeColor="text1"/>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themeColor="text1"/>
                <w:sz w:val="20"/>
                <w:szCs w:val="20"/>
              </w:rPr>
            </w:pPr>
          </w:p>
        </w:tc>
        <w:tc>
          <w:tcPr>
            <w:tcW w:w="1337" w:type="dxa"/>
            <w:vAlign w:val="center"/>
          </w:tcPr>
          <w:p>
            <w:pPr>
              <w:spacing w:line="290" w:lineRule="exact"/>
              <w:ind w:right="-1"/>
              <w:jc w:val="center"/>
              <w:rPr>
                <w:rFonts w:eastAsia="仿宋_GB2312"/>
                <w:color w:val="000000" w:themeColor="text1"/>
                <w:sz w:val="20"/>
                <w:szCs w:val="20"/>
              </w:rPr>
            </w:pPr>
            <w:r>
              <w:rPr>
                <w:rFonts w:eastAsia="仿宋_GB2312"/>
                <w:color w:val="000000" w:themeColor="text1"/>
                <w:sz w:val="20"/>
                <w:szCs w:val="20"/>
              </w:rPr>
              <w:t>集成服务</w:t>
            </w:r>
          </w:p>
        </w:tc>
        <w:tc>
          <w:tcPr>
            <w:tcW w:w="5892" w:type="dxa"/>
            <w:vAlign w:val="center"/>
          </w:tcPr>
          <w:p>
            <w:pPr>
              <w:spacing w:line="300" w:lineRule="exact"/>
              <w:ind w:right="-1"/>
              <w:rPr>
                <w:rFonts w:eastAsia="仿宋_GB2312"/>
                <w:color w:val="000000" w:themeColor="text1"/>
                <w:sz w:val="20"/>
                <w:szCs w:val="20"/>
              </w:rPr>
            </w:pPr>
            <w:r>
              <w:rPr>
                <w:rFonts w:hint="eastAsia" w:eastAsia="仿宋_GB2312"/>
                <w:color w:val="000000" w:themeColor="text1"/>
                <w:sz w:val="20"/>
                <w:szCs w:val="20"/>
              </w:rPr>
              <w:t>针对重点服务事项，整合相关资源，细化办理对象、条件、流程等，提供3项以上专题或集成服务，得1分。</w:t>
            </w:r>
          </w:p>
        </w:tc>
        <w:tc>
          <w:tcPr>
            <w:tcW w:w="709" w:type="dxa"/>
            <w:vAlign w:val="center"/>
          </w:tcPr>
          <w:p>
            <w:pPr>
              <w:spacing w:line="300" w:lineRule="exact"/>
              <w:ind w:right="-1"/>
              <w:jc w:val="center"/>
              <w:rPr>
                <w:rFonts w:eastAsia="仿宋_GB2312"/>
                <w:color w:val="000000" w:themeColor="text1"/>
                <w:sz w:val="20"/>
                <w:szCs w:val="20"/>
              </w:rPr>
            </w:pPr>
            <w:r>
              <w:rPr>
                <w:rFonts w:hint="eastAsia" w:eastAsia="仿宋_GB2312"/>
                <w:color w:val="000000" w:themeColor="text1"/>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themeColor="text1"/>
                <w:sz w:val="20"/>
                <w:szCs w:val="20"/>
              </w:rPr>
            </w:pPr>
          </w:p>
        </w:tc>
        <w:tc>
          <w:tcPr>
            <w:tcW w:w="1337" w:type="dxa"/>
            <w:vAlign w:val="center"/>
          </w:tcPr>
          <w:p>
            <w:pPr>
              <w:spacing w:line="290" w:lineRule="exact"/>
              <w:ind w:right="-1"/>
              <w:jc w:val="center"/>
              <w:rPr>
                <w:rFonts w:eastAsia="仿宋_GB2312"/>
                <w:color w:val="000000" w:themeColor="text1"/>
                <w:sz w:val="20"/>
                <w:szCs w:val="20"/>
              </w:rPr>
            </w:pPr>
            <w:r>
              <w:rPr>
                <w:rFonts w:eastAsia="仿宋_GB2312"/>
                <w:color w:val="000000" w:themeColor="text1"/>
                <w:sz w:val="20"/>
                <w:szCs w:val="20"/>
              </w:rPr>
              <w:t>服务关联</w:t>
            </w:r>
          </w:p>
        </w:tc>
        <w:tc>
          <w:tcPr>
            <w:tcW w:w="5892" w:type="dxa"/>
            <w:vAlign w:val="center"/>
          </w:tcPr>
          <w:p>
            <w:pPr>
              <w:spacing w:line="300" w:lineRule="exact"/>
              <w:ind w:right="-1"/>
              <w:jc w:val="left"/>
              <w:rPr>
                <w:rFonts w:eastAsia="仿宋_GB2312"/>
                <w:color w:val="000000" w:themeColor="text1"/>
                <w:sz w:val="20"/>
                <w:szCs w:val="20"/>
              </w:rPr>
            </w:pPr>
            <w:r>
              <w:rPr>
                <w:rFonts w:hint="eastAsia" w:eastAsia="仿宋_GB2312"/>
                <w:color w:val="000000" w:themeColor="text1"/>
                <w:sz w:val="20"/>
                <w:szCs w:val="20"/>
              </w:rPr>
              <w:t>随机抽查2个办事服务事项</w:t>
            </w:r>
            <w:r>
              <w:rPr>
                <w:rFonts w:eastAsia="仿宋_GB2312"/>
                <w:color w:val="000000" w:themeColor="text1"/>
                <w:sz w:val="20"/>
                <w:szCs w:val="20"/>
              </w:rPr>
              <w:t>，涉及到的政策文件依据准确关联至</w:t>
            </w:r>
            <w:r>
              <w:rPr>
                <w:rFonts w:hint="eastAsia" w:eastAsia="仿宋_GB2312"/>
                <w:color w:val="000000" w:themeColor="text1"/>
                <w:sz w:val="20"/>
                <w:szCs w:val="20"/>
              </w:rPr>
              <w:t>本</w:t>
            </w:r>
            <w:r>
              <w:rPr>
                <w:rFonts w:eastAsia="仿宋_GB2312"/>
                <w:color w:val="000000" w:themeColor="text1"/>
                <w:sz w:val="20"/>
                <w:szCs w:val="20"/>
              </w:rPr>
              <w:t>网站政策文件库的，得</w:t>
            </w:r>
            <w:r>
              <w:rPr>
                <w:rFonts w:hint="eastAsia" w:eastAsia="仿宋_GB2312"/>
                <w:color w:val="000000" w:themeColor="text1"/>
                <w:sz w:val="20"/>
                <w:szCs w:val="20"/>
              </w:rPr>
              <w:t>1</w:t>
            </w:r>
            <w:r>
              <w:rPr>
                <w:rFonts w:eastAsia="仿宋_GB2312"/>
                <w:color w:val="000000" w:themeColor="text1"/>
                <w:sz w:val="20"/>
                <w:szCs w:val="20"/>
              </w:rPr>
              <w:t>分。</w:t>
            </w:r>
          </w:p>
        </w:tc>
        <w:tc>
          <w:tcPr>
            <w:tcW w:w="709" w:type="dxa"/>
            <w:vAlign w:val="center"/>
          </w:tcPr>
          <w:p>
            <w:pPr>
              <w:spacing w:line="300" w:lineRule="exact"/>
              <w:ind w:right="-1"/>
              <w:jc w:val="center"/>
              <w:rPr>
                <w:rFonts w:eastAsia="仿宋_GB2312"/>
                <w:color w:val="000000" w:themeColor="text1"/>
                <w:sz w:val="20"/>
                <w:szCs w:val="20"/>
              </w:rPr>
            </w:pPr>
            <w:r>
              <w:rPr>
                <w:rFonts w:hint="eastAsia" w:eastAsia="仿宋_GB2312"/>
                <w:color w:val="000000" w:themeColor="text1"/>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themeColor="text1"/>
                <w:sz w:val="20"/>
                <w:szCs w:val="20"/>
              </w:rPr>
            </w:pPr>
          </w:p>
        </w:tc>
        <w:tc>
          <w:tcPr>
            <w:tcW w:w="1337" w:type="dxa"/>
            <w:vAlign w:val="center"/>
          </w:tcPr>
          <w:p>
            <w:pPr>
              <w:spacing w:line="290" w:lineRule="exact"/>
              <w:ind w:right="-1"/>
              <w:jc w:val="center"/>
              <w:rPr>
                <w:rFonts w:eastAsia="仿宋_GB2312"/>
                <w:color w:val="000000" w:themeColor="text1"/>
                <w:sz w:val="20"/>
                <w:szCs w:val="20"/>
              </w:rPr>
            </w:pPr>
            <w:r>
              <w:rPr>
                <w:rFonts w:eastAsia="仿宋_GB2312"/>
                <w:color w:val="000000" w:themeColor="text1"/>
                <w:sz w:val="20"/>
                <w:szCs w:val="20"/>
              </w:rPr>
              <w:t>服务同源</w:t>
            </w:r>
          </w:p>
        </w:tc>
        <w:tc>
          <w:tcPr>
            <w:tcW w:w="5892" w:type="dxa"/>
            <w:vAlign w:val="center"/>
          </w:tcPr>
          <w:p>
            <w:pPr>
              <w:spacing w:line="300" w:lineRule="exact"/>
              <w:ind w:right="-1"/>
              <w:rPr>
                <w:rFonts w:eastAsia="仿宋_GB2312"/>
                <w:color w:val="000000" w:themeColor="text1"/>
                <w:sz w:val="20"/>
                <w:szCs w:val="20"/>
              </w:rPr>
            </w:pPr>
            <w:r>
              <w:rPr>
                <w:rFonts w:hint="eastAsia" w:eastAsia="仿宋_GB2312"/>
                <w:color w:val="000000" w:themeColor="text1"/>
                <w:sz w:val="20"/>
                <w:szCs w:val="20"/>
              </w:rPr>
              <w:t>随机抽查2个办事服务事项，不存在数据非同源，多平台（多门户）提供服务情况的，得2分。</w:t>
            </w:r>
          </w:p>
        </w:tc>
        <w:tc>
          <w:tcPr>
            <w:tcW w:w="709" w:type="dxa"/>
            <w:vAlign w:val="center"/>
          </w:tcPr>
          <w:p>
            <w:pPr>
              <w:spacing w:line="300" w:lineRule="exact"/>
              <w:ind w:right="-1"/>
              <w:jc w:val="center"/>
              <w:rPr>
                <w:rFonts w:eastAsia="仿宋_GB2312"/>
                <w:color w:val="000000" w:themeColor="text1"/>
                <w:sz w:val="20"/>
                <w:szCs w:val="20"/>
              </w:rPr>
            </w:pPr>
            <w:r>
              <w:rPr>
                <w:rFonts w:hint="eastAsia" w:eastAsia="仿宋_GB2312"/>
                <w:color w:val="000000" w:themeColor="text1"/>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themeColor="text1"/>
                <w:sz w:val="20"/>
                <w:szCs w:val="20"/>
              </w:rPr>
            </w:pPr>
          </w:p>
        </w:tc>
        <w:tc>
          <w:tcPr>
            <w:tcW w:w="1337" w:type="dxa"/>
            <w:vAlign w:val="center"/>
          </w:tcPr>
          <w:p>
            <w:pPr>
              <w:spacing w:line="300" w:lineRule="exact"/>
              <w:ind w:right="-1"/>
              <w:jc w:val="center"/>
              <w:rPr>
                <w:rFonts w:eastAsia="仿宋_GB2312"/>
                <w:color w:val="000000" w:themeColor="text1"/>
                <w:sz w:val="20"/>
                <w:szCs w:val="20"/>
              </w:rPr>
            </w:pPr>
            <w:r>
              <w:rPr>
                <w:rFonts w:eastAsia="仿宋_GB2312"/>
                <w:color w:val="000000" w:themeColor="text1"/>
                <w:sz w:val="20"/>
                <w:szCs w:val="20"/>
              </w:rPr>
              <w:t>留言办理</w:t>
            </w:r>
          </w:p>
        </w:tc>
        <w:tc>
          <w:tcPr>
            <w:tcW w:w="5892" w:type="dxa"/>
            <w:vAlign w:val="center"/>
          </w:tcPr>
          <w:p>
            <w:pPr>
              <w:spacing w:line="300" w:lineRule="exact"/>
              <w:ind w:right="-1"/>
              <w:jc w:val="left"/>
              <w:rPr>
                <w:rFonts w:eastAsia="仿宋_GB2312"/>
                <w:color w:val="000000" w:themeColor="text1"/>
                <w:sz w:val="20"/>
                <w:szCs w:val="20"/>
              </w:rPr>
            </w:pPr>
            <w:r>
              <w:rPr>
                <w:rFonts w:hint="eastAsia" w:eastAsia="仿宋_GB2312"/>
                <w:color w:val="000000" w:themeColor="text1"/>
                <w:sz w:val="20"/>
                <w:szCs w:val="20"/>
              </w:rPr>
              <w:t>1.</w:t>
            </w:r>
            <w:r>
              <w:rPr>
                <w:rFonts w:eastAsia="仿宋_GB2312"/>
                <w:color w:val="000000" w:themeColor="text1"/>
                <w:sz w:val="20"/>
                <w:szCs w:val="20"/>
              </w:rPr>
              <w:t>模拟用户进行</w:t>
            </w:r>
            <w:r>
              <w:rPr>
                <w:rFonts w:hint="eastAsia" w:eastAsia="仿宋_GB2312"/>
                <w:color w:val="000000" w:themeColor="text1"/>
                <w:sz w:val="20"/>
                <w:szCs w:val="20"/>
              </w:rPr>
              <w:t>1</w:t>
            </w:r>
            <w:r>
              <w:rPr>
                <w:rFonts w:eastAsia="仿宋_GB2312"/>
                <w:color w:val="000000" w:themeColor="text1"/>
                <w:sz w:val="20"/>
                <w:szCs w:val="20"/>
              </w:rPr>
              <w:t>次简单常见问题咨询，咨询后在1个工作日内收到答复意见且内容准确的，得</w:t>
            </w:r>
            <w:r>
              <w:rPr>
                <w:rFonts w:hint="eastAsia" w:eastAsia="仿宋_GB2312"/>
                <w:color w:val="000000" w:themeColor="text1"/>
                <w:sz w:val="20"/>
                <w:szCs w:val="20"/>
              </w:rPr>
              <w:t>2</w:t>
            </w:r>
            <w:r>
              <w:rPr>
                <w:rFonts w:eastAsia="仿宋_GB2312"/>
                <w:color w:val="000000" w:themeColor="text1"/>
                <w:sz w:val="20"/>
                <w:szCs w:val="20"/>
              </w:rPr>
              <w:t>分；</w:t>
            </w:r>
          </w:p>
          <w:p>
            <w:pPr>
              <w:spacing w:line="300" w:lineRule="exact"/>
              <w:ind w:right="-1"/>
              <w:jc w:val="left"/>
              <w:rPr>
                <w:rFonts w:eastAsia="仿宋_GB2312"/>
                <w:color w:val="000000" w:themeColor="text1"/>
                <w:sz w:val="20"/>
                <w:szCs w:val="20"/>
              </w:rPr>
            </w:pPr>
            <w:r>
              <w:rPr>
                <w:rFonts w:hint="eastAsia" w:eastAsia="仿宋_GB2312"/>
                <w:color w:val="000000" w:themeColor="text1"/>
                <w:sz w:val="20"/>
                <w:szCs w:val="20"/>
              </w:rPr>
              <w:t>2.</w:t>
            </w:r>
            <w:r>
              <w:rPr>
                <w:rFonts w:eastAsia="仿宋_GB2312"/>
                <w:color w:val="000000" w:themeColor="text1"/>
                <w:sz w:val="20"/>
                <w:szCs w:val="20"/>
              </w:rPr>
              <w:t>模拟用户进行用户咨询，智能问答回答问题准确的，得1分。</w:t>
            </w:r>
          </w:p>
        </w:tc>
        <w:tc>
          <w:tcPr>
            <w:tcW w:w="709" w:type="dxa"/>
            <w:vAlign w:val="center"/>
          </w:tcPr>
          <w:p>
            <w:pPr>
              <w:spacing w:line="300" w:lineRule="exact"/>
              <w:ind w:right="-1"/>
              <w:jc w:val="center"/>
              <w:rPr>
                <w:rFonts w:eastAsia="仿宋_GB2312"/>
                <w:color w:val="000000" w:themeColor="text1"/>
                <w:sz w:val="20"/>
                <w:szCs w:val="20"/>
              </w:rPr>
            </w:pPr>
            <w:r>
              <w:rPr>
                <w:rFonts w:hint="eastAsia" w:eastAsia="仿宋_GB2312"/>
                <w:color w:val="000000" w:themeColor="text1"/>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themeColor="text1"/>
                <w:sz w:val="20"/>
                <w:szCs w:val="20"/>
              </w:rPr>
            </w:pPr>
          </w:p>
        </w:tc>
        <w:tc>
          <w:tcPr>
            <w:tcW w:w="1337" w:type="dxa"/>
            <w:vAlign w:val="center"/>
          </w:tcPr>
          <w:p>
            <w:pPr>
              <w:spacing w:line="300" w:lineRule="exact"/>
              <w:ind w:right="-1"/>
              <w:jc w:val="center"/>
              <w:rPr>
                <w:rFonts w:eastAsia="仿宋_GB2312"/>
                <w:color w:val="000000" w:themeColor="text1"/>
                <w:sz w:val="20"/>
                <w:szCs w:val="20"/>
              </w:rPr>
            </w:pPr>
            <w:r>
              <w:rPr>
                <w:rFonts w:eastAsia="仿宋_GB2312"/>
                <w:color w:val="000000" w:themeColor="text1"/>
                <w:sz w:val="20"/>
                <w:szCs w:val="20"/>
              </w:rPr>
              <w:t>征集调查</w:t>
            </w:r>
          </w:p>
        </w:tc>
        <w:tc>
          <w:tcPr>
            <w:tcW w:w="5892" w:type="dxa"/>
            <w:vAlign w:val="center"/>
          </w:tcPr>
          <w:p>
            <w:pPr>
              <w:spacing w:line="300" w:lineRule="exact"/>
              <w:ind w:right="-1"/>
              <w:jc w:val="left"/>
              <w:rPr>
                <w:rFonts w:eastAsia="仿宋_GB2312"/>
                <w:color w:val="000000" w:themeColor="text1"/>
                <w:sz w:val="20"/>
                <w:szCs w:val="20"/>
              </w:rPr>
            </w:pPr>
            <w:r>
              <w:rPr>
                <w:rFonts w:eastAsia="仿宋_GB2312"/>
                <w:color w:val="000000" w:themeColor="text1"/>
                <w:sz w:val="20"/>
                <w:szCs w:val="20"/>
              </w:rPr>
              <w:t>1.提供在线调查征集渠道（不含电子邮件形式），且监测时间点前一年内开展活动超过（含）6次，得</w:t>
            </w:r>
            <w:r>
              <w:rPr>
                <w:rFonts w:hint="eastAsia" w:eastAsia="仿宋_GB2312"/>
                <w:color w:val="000000" w:themeColor="text1"/>
                <w:sz w:val="20"/>
                <w:szCs w:val="20"/>
              </w:rPr>
              <w:t>1</w:t>
            </w:r>
            <w:r>
              <w:rPr>
                <w:rFonts w:eastAsia="仿宋_GB2312"/>
                <w:color w:val="000000" w:themeColor="text1"/>
                <w:sz w:val="20"/>
                <w:szCs w:val="20"/>
              </w:rPr>
              <w:t>分；</w:t>
            </w:r>
          </w:p>
          <w:p>
            <w:pPr>
              <w:spacing w:line="300" w:lineRule="exact"/>
              <w:ind w:right="-1"/>
              <w:jc w:val="left"/>
              <w:rPr>
                <w:rFonts w:eastAsia="仿宋_GB2312"/>
                <w:color w:val="000000" w:themeColor="text1"/>
                <w:sz w:val="20"/>
                <w:szCs w:val="20"/>
              </w:rPr>
            </w:pPr>
            <w:r>
              <w:rPr>
                <w:rFonts w:eastAsia="仿宋_GB2312"/>
                <w:color w:val="000000" w:themeColor="text1"/>
                <w:sz w:val="20"/>
                <w:szCs w:val="20"/>
              </w:rPr>
              <w:t>2.监测时间点前1年内开展的调查征集活动结束后1个月内均公开反馈结果，得1分。</w:t>
            </w:r>
          </w:p>
        </w:tc>
        <w:tc>
          <w:tcPr>
            <w:tcW w:w="709" w:type="dxa"/>
            <w:vAlign w:val="center"/>
          </w:tcPr>
          <w:p>
            <w:pPr>
              <w:spacing w:line="300" w:lineRule="exact"/>
              <w:ind w:right="-1"/>
              <w:jc w:val="center"/>
              <w:rPr>
                <w:rFonts w:eastAsia="仿宋_GB2312"/>
                <w:color w:val="000000" w:themeColor="text1"/>
                <w:sz w:val="20"/>
                <w:szCs w:val="20"/>
              </w:rPr>
            </w:pPr>
            <w:r>
              <w:rPr>
                <w:rFonts w:hint="eastAsia" w:eastAsia="仿宋_GB2312"/>
                <w:color w:val="000000" w:themeColor="text1"/>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themeColor="text1"/>
                <w:sz w:val="20"/>
                <w:szCs w:val="20"/>
              </w:rPr>
            </w:pPr>
          </w:p>
        </w:tc>
        <w:tc>
          <w:tcPr>
            <w:tcW w:w="1337" w:type="dxa"/>
            <w:vAlign w:val="center"/>
          </w:tcPr>
          <w:p>
            <w:pPr>
              <w:spacing w:line="290" w:lineRule="exact"/>
              <w:ind w:right="-1"/>
              <w:jc w:val="center"/>
              <w:rPr>
                <w:rFonts w:eastAsia="仿宋_GB2312"/>
                <w:color w:val="000000" w:themeColor="text1"/>
                <w:sz w:val="20"/>
                <w:szCs w:val="20"/>
              </w:rPr>
            </w:pPr>
            <w:r>
              <w:rPr>
                <w:rFonts w:eastAsia="仿宋_GB2312"/>
                <w:color w:val="000000" w:themeColor="text1"/>
                <w:sz w:val="20"/>
                <w:szCs w:val="20"/>
              </w:rPr>
              <w:t>智能搜索</w:t>
            </w:r>
          </w:p>
        </w:tc>
        <w:tc>
          <w:tcPr>
            <w:tcW w:w="5892" w:type="dxa"/>
            <w:vAlign w:val="center"/>
          </w:tcPr>
          <w:p>
            <w:pPr>
              <w:spacing w:line="290" w:lineRule="exact"/>
              <w:jc w:val="left"/>
              <w:rPr>
                <w:rFonts w:eastAsia="仿宋_GB2312"/>
                <w:color w:val="000000" w:themeColor="text1"/>
                <w:sz w:val="20"/>
                <w:szCs w:val="20"/>
              </w:rPr>
            </w:pPr>
            <w:r>
              <w:rPr>
                <w:rFonts w:eastAsia="仿宋_GB2312"/>
                <w:color w:val="000000" w:themeColor="text1"/>
                <w:sz w:val="20"/>
                <w:szCs w:val="20"/>
              </w:rPr>
              <w:t>1.提供智能搜索功能且搜索结果准确的，得</w:t>
            </w:r>
            <w:r>
              <w:rPr>
                <w:rFonts w:hint="eastAsia" w:eastAsia="仿宋_GB2312"/>
                <w:color w:val="000000" w:themeColor="text1"/>
                <w:sz w:val="20"/>
                <w:szCs w:val="20"/>
              </w:rPr>
              <w:t>0.5</w:t>
            </w:r>
            <w:r>
              <w:rPr>
                <w:rFonts w:eastAsia="仿宋_GB2312"/>
                <w:color w:val="000000" w:themeColor="text1"/>
                <w:sz w:val="20"/>
                <w:szCs w:val="20"/>
              </w:rPr>
              <w:t>分；</w:t>
            </w:r>
          </w:p>
          <w:p>
            <w:pPr>
              <w:spacing w:line="290" w:lineRule="exact"/>
              <w:jc w:val="left"/>
              <w:rPr>
                <w:rFonts w:eastAsia="仿宋_GB2312"/>
                <w:color w:val="000000" w:themeColor="text1"/>
                <w:sz w:val="20"/>
                <w:szCs w:val="20"/>
              </w:rPr>
            </w:pPr>
            <w:r>
              <w:rPr>
                <w:rFonts w:eastAsia="仿宋_GB2312"/>
                <w:color w:val="000000" w:themeColor="text1"/>
                <w:sz w:val="20"/>
                <w:szCs w:val="20"/>
              </w:rPr>
              <w:t>3.搜索结果分类展示的，得</w:t>
            </w:r>
            <w:r>
              <w:rPr>
                <w:rFonts w:hint="eastAsia" w:eastAsia="仿宋_GB2312"/>
                <w:color w:val="000000" w:themeColor="text1"/>
                <w:sz w:val="20"/>
                <w:szCs w:val="20"/>
              </w:rPr>
              <w:t>0.5</w:t>
            </w:r>
            <w:r>
              <w:rPr>
                <w:rFonts w:eastAsia="仿宋_GB2312"/>
                <w:color w:val="000000" w:themeColor="text1"/>
                <w:sz w:val="20"/>
                <w:szCs w:val="20"/>
              </w:rPr>
              <w:t>分；</w:t>
            </w:r>
          </w:p>
          <w:p>
            <w:pPr>
              <w:spacing w:line="290" w:lineRule="exact"/>
              <w:jc w:val="left"/>
              <w:rPr>
                <w:rFonts w:eastAsia="仿宋_GB2312"/>
                <w:color w:val="000000" w:themeColor="text1"/>
                <w:sz w:val="20"/>
                <w:szCs w:val="20"/>
              </w:rPr>
            </w:pPr>
            <w:r>
              <w:rPr>
                <w:rFonts w:eastAsia="仿宋_GB2312"/>
                <w:color w:val="000000" w:themeColor="text1"/>
                <w:sz w:val="20"/>
                <w:szCs w:val="20"/>
              </w:rPr>
              <w:t>4.随机选取辖区县市区政府网站上的2条信息或服务的标题，通过市州政府门户网站搜索进行测试，能够在搜索结果第一页找到该内容的，每条得</w:t>
            </w:r>
            <w:r>
              <w:rPr>
                <w:rFonts w:hint="eastAsia" w:eastAsia="仿宋_GB2312"/>
                <w:color w:val="000000" w:themeColor="text1"/>
                <w:sz w:val="20"/>
                <w:szCs w:val="20"/>
              </w:rPr>
              <w:t>0.5</w:t>
            </w:r>
            <w:r>
              <w:rPr>
                <w:rFonts w:eastAsia="仿宋_GB2312"/>
                <w:color w:val="000000" w:themeColor="text1"/>
                <w:sz w:val="20"/>
                <w:szCs w:val="20"/>
              </w:rPr>
              <w:t>分；</w:t>
            </w:r>
          </w:p>
          <w:p>
            <w:pPr>
              <w:spacing w:line="290" w:lineRule="exact"/>
              <w:jc w:val="left"/>
              <w:rPr>
                <w:rFonts w:eastAsia="仿宋_GB2312"/>
                <w:color w:val="000000" w:themeColor="text1"/>
                <w:sz w:val="20"/>
                <w:szCs w:val="20"/>
              </w:rPr>
            </w:pPr>
            <w:r>
              <w:rPr>
                <w:rFonts w:eastAsia="仿宋_GB2312"/>
                <w:color w:val="000000" w:themeColor="text1"/>
                <w:sz w:val="20"/>
                <w:szCs w:val="20"/>
              </w:rPr>
              <w:t>5.根据</w:t>
            </w:r>
            <w:r>
              <w:rPr>
                <w:rFonts w:hint="eastAsia" w:ascii="仿宋_GB2312" w:eastAsia="仿宋_GB2312"/>
                <w:color w:val="000000" w:themeColor="text1"/>
                <w:sz w:val="20"/>
                <w:szCs w:val="20"/>
              </w:rPr>
              <w:t>搜索关键词聚合相关信息和服务功能，</w:t>
            </w:r>
            <w:r>
              <w:rPr>
                <w:rFonts w:eastAsia="仿宋_GB2312"/>
                <w:color w:val="000000" w:themeColor="text1"/>
                <w:sz w:val="20"/>
                <w:szCs w:val="20"/>
              </w:rPr>
              <w:t>实现</w:t>
            </w:r>
            <w:r>
              <w:rPr>
                <w:rFonts w:hint="eastAsia" w:ascii="仿宋_GB2312" w:eastAsia="仿宋_GB2312"/>
                <w:color w:val="000000" w:themeColor="text1"/>
                <w:sz w:val="20"/>
                <w:szCs w:val="20"/>
              </w:rPr>
              <w:t>“搜索即服务”</w:t>
            </w:r>
            <w:r>
              <w:rPr>
                <w:rFonts w:eastAsia="仿宋_GB2312"/>
                <w:color w:val="000000" w:themeColor="text1"/>
                <w:sz w:val="20"/>
                <w:szCs w:val="20"/>
              </w:rPr>
              <w:t>的，得1分。</w:t>
            </w:r>
          </w:p>
        </w:tc>
        <w:tc>
          <w:tcPr>
            <w:tcW w:w="709" w:type="dxa"/>
            <w:vAlign w:val="center"/>
          </w:tcPr>
          <w:p>
            <w:pPr>
              <w:spacing w:line="300" w:lineRule="exact"/>
              <w:ind w:right="-1"/>
              <w:jc w:val="center"/>
              <w:rPr>
                <w:rFonts w:eastAsia="仿宋_GB2312"/>
                <w:color w:val="000000" w:themeColor="text1"/>
                <w:sz w:val="20"/>
                <w:szCs w:val="20"/>
              </w:rPr>
            </w:pPr>
            <w:r>
              <w:rPr>
                <w:rFonts w:hint="eastAsia" w:eastAsia="仿宋_GB2312"/>
                <w:color w:val="000000" w:themeColor="text1"/>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themeColor="text1"/>
                <w:sz w:val="20"/>
                <w:szCs w:val="20"/>
              </w:rPr>
            </w:pPr>
          </w:p>
        </w:tc>
        <w:tc>
          <w:tcPr>
            <w:tcW w:w="1337" w:type="dxa"/>
            <w:vAlign w:val="center"/>
          </w:tcPr>
          <w:p>
            <w:pPr>
              <w:spacing w:line="300" w:lineRule="exact"/>
              <w:ind w:right="-1"/>
              <w:jc w:val="center"/>
              <w:rPr>
                <w:rFonts w:eastAsia="仿宋_GB2312"/>
                <w:color w:val="000000" w:themeColor="text1"/>
                <w:sz w:val="20"/>
                <w:szCs w:val="20"/>
              </w:rPr>
            </w:pPr>
            <w:r>
              <w:rPr>
                <w:rFonts w:eastAsia="仿宋_GB2312"/>
                <w:color w:val="000000" w:themeColor="text1"/>
                <w:sz w:val="20"/>
                <w:szCs w:val="20"/>
              </w:rPr>
              <w:t>用户中心</w:t>
            </w:r>
          </w:p>
        </w:tc>
        <w:tc>
          <w:tcPr>
            <w:tcW w:w="5892" w:type="dxa"/>
            <w:vAlign w:val="center"/>
          </w:tcPr>
          <w:p>
            <w:pPr>
              <w:spacing w:line="300" w:lineRule="exact"/>
              <w:jc w:val="left"/>
              <w:rPr>
                <w:rFonts w:eastAsia="仿宋_GB2312"/>
                <w:color w:val="000000" w:themeColor="text1"/>
                <w:sz w:val="20"/>
                <w:szCs w:val="20"/>
              </w:rPr>
            </w:pPr>
            <w:r>
              <w:rPr>
                <w:rFonts w:eastAsia="仿宋_GB2312"/>
                <w:color w:val="000000" w:themeColor="text1"/>
                <w:sz w:val="20"/>
                <w:szCs w:val="20"/>
              </w:rPr>
              <w:t>注册用户可在用户主页浏览其在本网站咨询问题、办事服务等历史信息的，得1分。</w:t>
            </w:r>
          </w:p>
        </w:tc>
        <w:tc>
          <w:tcPr>
            <w:tcW w:w="709" w:type="dxa"/>
            <w:vAlign w:val="center"/>
          </w:tcPr>
          <w:p>
            <w:pPr>
              <w:spacing w:line="300" w:lineRule="exact"/>
              <w:ind w:right="-1"/>
              <w:jc w:val="center"/>
              <w:rPr>
                <w:rFonts w:eastAsia="仿宋_GB2312"/>
                <w:color w:val="000000" w:themeColor="text1"/>
                <w:sz w:val="20"/>
                <w:szCs w:val="20"/>
              </w:rPr>
            </w:pPr>
            <w:r>
              <w:rPr>
                <w:rFonts w:hint="eastAsia" w:eastAsia="仿宋_GB2312"/>
                <w:color w:val="000000" w:themeColor="text1"/>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themeColor="text1"/>
                <w:sz w:val="20"/>
                <w:szCs w:val="20"/>
              </w:rPr>
            </w:pPr>
          </w:p>
        </w:tc>
        <w:tc>
          <w:tcPr>
            <w:tcW w:w="1337" w:type="dxa"/>
            <w:vAlign w:val="center"/>
          </w:tcPr>
          <w:p>
            <w:pPr>
              <w:spacing w:line="300" w:lineRule="exact"/>
              <w:ind w:right="-1"/>
              <w:jc w:val="center"/>
              <w:rPr>
                <w:rFonts w:eastAsia="仿宋_GB2312"/>
                <w:color w:val="000000" w:themeColor="text1"/>
                <w:sz w:val="20"/>
                <w:szCs w:val="20"/>
              </w:rPr>
            </w:pPr>
            <w:r>
              <w:rPr>
                <w:rFonts w:eastAsia="仿宋_GB2312"/>
                <w:color w:val="000000" w:themeColor="text1"/>
                <w:sz w:val="20"/>
                <w:szCs w:val="20"/>
              </w:rPr>
              <w:t>创新发展</w:t>
            </w:r>
          </w:p>
        </w:tc>
        <w:tc>
          <w:tcPr>
            <w:tcW w:w="5892" w:type="dxa"/>
            <w:vAlign w:val="center"/>
          </w:tcPr>
          <w:p>
            <w:pPr>
              <w:spacing w:line="300" w:lineRule="exact"/>
              <w:ind w:right="-1"/>
              <w:jc w:val="left"/>
              <w:rPr>
                <w:rFonts w:eastAsia="仿宋_GB2312"/>
                <w:color w:val="000000" w:themeColor="text1"/>
                <w:sz w:val="20"/>
                <w:szCs w:val="20"/>
              </w:rPr>
            </w:pPr>
            <w:r>
              <w:rPr>
                <w:rFonts w:hint="eastAsia" w:eastAsia="仿宋_GB2312"/>
                <w:color w:val="000000" w:themeColor="text1"/>
                <w:sz w:val="20"/>
                <w:szCs w:val="20"/>
              </w:rPr>
              <w:t>通过政府网站和政务新媒体服务中心工作、方便社会公众的做法突出，获得本地区主要领导同志肯定的，得1分；获得省级或</w:t>
            </w:r>
          </w:p>
          <w:p>
            <w:pPr>
              <w:spacing w:line="300" w:lineRule="exact"/>
              <w:ind w:right="-1"/>
              <w:jc w:val="left"/>
              <w:rPr>
                <w:rFonts w:eastAsia="仿宋_GB2312"/>
                <w:color w:val="000000" w:themeColor="text1"/>
                <w:sz w:val="20"/>
                <w:szCs w:val="20"/>
              </w:rPr>
            </w:pPr>
            <w:r>
              <w:rPr>
                <w:rFonts w:hint="eastAsia" w:eastAsia="仿宋_GB2312"/>
                <w:color w:val="000000" w:themeColor="text1"/>
                <w:sz w:val="20"/>
                <w:szCs w:val="20"/>
              </w:rPr>
              <w:t>省级以上领导同志肯定的，得2分。</w:t>
            </w:r>
          </w:p>
        </w:tc>
        <w:tc>
          <w:tcPr>
            <w:tcW w:w="709" w:type="dxa"/>
            <w:vAlign w:val="center"/>
          </w:tcPr>
          <w:p>
            <w:pPr>
              <w:spacing w:line="300" w:lineRule="exact"/>
              <w:ind w:right="-1"/>
              <w:jc w:val="center"/>
              <w:rPr>
                <w:rFonts w:eastAsia="仿宋_GB2312"/>
                <w:color w:val="000000" w:themeColor="text1"/>
                <w:sz w:val="20"/>
                <w:szCs w:val="20"/>
              </w:rPr>
            </w:pPr>
            <w:r>
              <w:rPr>
                <w:rFonts w:hint="eastAsia" w:eastAsia="仿宋_GB2312"/>
                <w:color w:val="000000" w:themeColor="text1"/>
                <w:sz w:val="20"/>
                <w:szCs w:val="20"/>
              </w:rPr>
              <w:t>2</w:t>
            </w:r>
          </w:p>
        </w:tc>
      </w:tr>
    </w:tbl>
    <w:p>
      <w:pPr>
        <w:spacing w:line="400" w:lineRule="exact"/>
        <w:rPr>
          <w:rFonts w:ascii="楷体_GB2312" w:hAnsi="华文中宋" w:eastAsia="楷体_GB2312"/>
          <w:color w:val="000000"/>
          <w:sz w:val="32"/>
          <w:szCs w:val="32"/>
        </w:rPr>
      </w:pPr>
    </w:p>
    <w:p>
      <w:pPr>
        <w:spacing w:line="500" w:lineRule="exact"/>
        <w:jc w:val="center"/>
        <w:rPr>
          <w:rFonts w:hint="eastAsia" w:ascii="楷体_GB2312" w:hAnsi="华文中宋" w:eastAsia="楷体_GB2312"/>
          <w:color w:val="000000"/>
          <w:sz w:val="32"/>
          <w:szCs w:val="32"/>
        </w:rPr>
      </w:pPr>
    </w:p>
    <w:p>
      <w:pPr>
        <w:spacing w:line="500" w:lineRule="exact"/>
        <w:jc w:val="center"/>
        <w:rPr>
          <w:rFonts w:hint="eastAsia" w:eastAsia="华文中宋"/>
          <w:sz w:val="28"/>
          <w:szCs w:val="28"/>
        </w:rPr>
      </w:pPr>
    </w:p>
    <w:p>
      <w:pPr>
        <w:spacing w:line="500" w:lineRule="exact"/>
        <w:jc w:val="center"/>
        <w:rPr>
          <w:rFonts w:hint="eastAsia" w:eastAsia="华文中宋"/>
          <w:sz w:val="28"/>
          <w:szCs w:val="28"/>
        </w:rPr>
      </w:pPr>
    </w:p>
    <w:p>
      <w:pPr>
        <w:spacing w:line="500" w:lineRule="exact"/>
        <w:jc w:val="center"/>
        <w:rPr>
          <w:rFonts w:hint="eastAsia" w:eastAsia="华文中宋"/>
          <w:sz w:val="28"/>
          <w:szCs w:val="28"/>
        </w:rPr>
      </w:pPr>
    </w:p>
    <w:p>
      <w:pPr>
        <w:spacing w:line="500" w:lineRule="exact"/>
        <w:jc w:val="center"/>
        <w:rPr>
          <w:rFonts w:ascii="华文中宋" w:hAnsi="华文中宋" w:eastAsia="华文中宋"/>
          <w:sz w:val="44"/>
          <w:szCs w:val="44"/>
        </w:rPr>
      </w:pPr>
      <w:r>
        <w:rPr>
          <w:rFonts w:eastAsia="华文中宋"/>
          <w:sz w:val="44"/>
          <w:szCs w:val="44"/>
        </w:rPr>
        <w:t>2021</w:t>
      </w:r>
      <w:r>
        <w:rPr>
          <w:rFonts w:hint="eastAsia" w:ascii="华文中宋" w:hAnsi="华文中宋" w:eastAsia="华文中宋"/>
          <w:sz w:val="44"/>
          <w:szCs w:val="44"/>
        </w:rPr>
        <w:t>年省直单位政府网站与政务新媒体</w:t>
      </w:r>
    </w:p>
    <w:p>
      <w:pPr>
        <w:spacing w:line="500" w:lineRule="exact"/>
        <w:jc w:val="center"/>
        <w:rPr>
          <w:rFonts w:ascii="华文中宋" w:hAnsi="华文中宋" w:eastAsia="华文中宋"/>
          <w:sz w:val="24"/>
        </w:rPr>
      </w:pPr>
      <w:r>
        <w:rPr>
          <w:rFonts w:hint="eastAsia" w:ascii="华文中宋" w:hAnsi="华文中宋" w:eastAsia="华文中宋"/>
          <w:sz w:val="44"/>
          <w:szCs w:val="44"/>
        </w:rPr>
        <w:t>检查指标</w:t>
      </w:r>
    </w:p>
    <w:p>
      <w:pPr>
        <w:spacing w:line="500" w:lineRule="exact"/>
        <w:jc w:val="center"/>
        <w:rPr>
          <w:rFonts w:ascii="楷体_GB2312" w:hAnsi="华文中宋" w:eastAsia="楷体_GB2312"/>
          <w:sz w:val="32"/>
          <w:szCs w:val="32"/>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37"/>
        <w:gridCol w:w="58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01" w:type="dxa"/>
            <w:vAlign w:val="center"/>
          </w:tcPr>
          <w:p>
            <w:pPr>
              <w:spacing w:line="290" w:lineRule="exact"/>
              <w:ind w:right="-1"/>
              <w:jc w:val="center"/>
              <w:rPr>
                <w:rFonts w:ascii="黑体" w:hAnsi="黑体" w:eastAsia="黑体"/>
                <w:color w:val="000000"/>
                <w:szCs w:val="21"/>
              </w:rPr>
            </w:pPr>
            <w:r>
              <w:rPr>
                <w:rFonts w:ascii="黑体" w:hAnsi="黑体" w:eastAsia="黑体"/>
                <w:color w:val="000000"/>
                <w:szCs w:val="21"/>
              </w:rPr>
              <w:t>一级指标</w:t>
            </w:r>
          </w:p>
        </w:tc>
        <w:tc>
          <w:tcPr>
            <w:tcW w:w="1337" w:type="dxa"/>
            <w:vAlign w:val="center"/>
          </w:tcPr>
          <w:p>
            <w:pPr>
              <w:spacing w:line="290" w:lineRule="exact"/>
              <w:ind w:right="-1"/>
              <w:jc w:val="center"/>
              <w:rPr>
                <w:rFonts w:ascii="黑体" w:hAnsi="黑体" w:eastAsia="黑体"/>
                <w:color w:val="000000"/>
                <w:szCs w:val="21"/>
              </w:rPr>
            </w:pPr>
            <w:r>
              <w:rPr>
                <w:rFonts w:ascii="黑体" w:hAnsi="黑体" w:eastAsia="黑体"/>
                <w:color w:val="000000"/>
                <w:szCs w:val="21"/>
              </w:rPr>
              <w:t>二级指标</w:t>
            </w:r>
          </w:p>
        </w:tc>
        <w:tc>
          <w:tcPr>
            <w:tcW w:w="5892" w:type="dxa"/>
            <w:vAlign w:val="center"/>
          </w:tcPr>
          <w:p>
            <w:pPr>
              <w:spacing w:line="290" w:lineRule="exact"/>
              <w:ind w:right="-1"/>
              <w:jc w:val="center"/>
              <w:rPr>
                <w:rFonts w:ascii="黑体" w:hAnsi="黑体" w:eastAsia="黑体"/>
                <w:color w:val="000000"/>
                <w:szCs w:val="21"/>
              </w:rPr>
            </w:pPr>
            <w:r>
              <w:rPr>
                <w:rFonts w:ascii="黑体" w:hAnsi="黑体" w:eastAsia="黑体"/>
                <w:color w:val="000000"/>
                <w:szCs w:val="21"/>
              </w:rPr>
              <w:t>评分细则</w:t>
            </w:r>
          </w:p>
        </w:tc>
        <w:tc>
          <w:tcPr>
            <w:tcW w:w="709" w:type="dxa"/>
            <w:vAlign w:val="center"/>
          </w:tcPr>
          <w:p>
            <w:pPr>
              <w:spacing w:line="300" w:lineRule="exact"/>
              <w:ind w:right="-1"/>
              <w:jc w:val="center"/>
              <w:rPr>
                <w:rFonts w:ascii="黑体" w:hAnsi="黑体" w:eastAsia="黑体"/>
                <w:color w:val="000000"/>
                <w:szCs w:val="21"/>
              </w:rPr>
            </w:pPr>
            <w:r>
              <w:rPr>
                <w:rFonts w:ascii="黑体" w:hAnsi="黑体" w:eastAsia="黑体"/>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restart"/>
            <w:vAlign w:val="center"/>
          </w:tcPr>
          <w:p>
            <w:pPr>
              <w:spacing w:line="310" w:lineRule="exact"/>
              <w:jc w:val="center"/>
              <w:rPr>
                <w:rFonts w:eastAsia="仿宋_GB2312"/>
                <w:color w:val="000000"/>
                <w:sz w:val="20"/>
                <w:szCs w:val="20"/>
              </w:rPr>
            </w:pPr>
            <w:r>
              <w:rPr>
                <w:rFonts w:eastAsia="仿宋_GB2312"/>
                <w:color w:val="000000"/>
                <w:sz w:val="20"/>
                <w:szCs w:val="20"/>
              </w:rPr>
              <w:t>健康</w:t>
            </w:r>
          </w:p>
          <w:p>
            <w:pPr>
              <w:spacing w:line="310" w:lineRule="exact"/>
              <w:jc w:val="center"/>
              <w:rPr>
                <w:rFonts w:eastAsia="仿宋_GB2312"/>
                <w:color w:val="000000"/>
                <w:sz w:val="20"/>
                <w:szCs w:val="20"/>
              </w:rPr>
            </w:pPr>
            <w:r>
              <w:rPr>
                <w:rFonts w:eastAsia="仿宋_GB2312"/>
                <w:color w:val="000000"/>
                <w:sz w:val="20"/>
                <w:szCs w:val="20"/>
              </w:rPr>
              <w:t>状况</w:t>
            </w:r>
          </w:p>
        </w:tc>
        <w:tc>
          <w:tcPr>
            <w:tcW w:w="1337" w:type="dxa"/>
            <w:vAlign w:val="center"/>
          </w:tcPr>
          <w:p>
            <w:pPr>
              <w:spacing w:line="310" w:lineRule="exact"/>
              <w:jc w:val="center"/>
              <w:rPr>
                <w:rFonts w:eastAsia="仿宋_GB2312"/>
                <w:color w:val="000000"/>
                <w:sz w:val="20"/>
                <w:szCs w:val="20"/>
              </w:rPr>
            </w:pPr>
            <w:r>
              <w:rPr>
                <w:rFonts w:eastAsia="仿宋_GB2312"/>
                <w:color w:val="000000"/>
                <w:sz w:val="20"/>
                <w:szCs w:val="20"/>
              </w:rPr>
              <w:t>政府网站</w:t>
            </w:r>
          </w:p>
          <w:p>
            <w:pPr>
              <w:spacing w:line="310" w:lineRule="exact"/>
              <w:jc w:val="center"/>
              <w:rPr>
                <w:rFonts w:eastAsia="仿宋_GB2312"/>
                <w:color w:val="000000"/>
                <w:sz w:val="20"/>
                <w:szCs w:val="20"/>
              </w:rPr>
            </w:pPr>
            <w:r>
              <w:rPr>
                <w:rFonts w:eastAsia="仿宋_GB2312"/>
                <w:color w:val="000000"/>
                <w:sz w:val="20"/>
                <w:szCs w:val="20"/>
              </w:rPr>
              <w:t>健康状况</w:t>
            </w:r>
          </w:p>
        </w:tc>
        <w:tc>
          <w:tcPr>
            <w:tcW w:w="5892" w:type="dxa"/>
            <w:vAlign w:val="center"/>
          </w:tcPr>
          <w:p>
            <w:pPr>
              <w:spacing w:line="310" w:lineRule="exact"/>
              <w:jc w:val="left"/>
              <w:rPr>
                <w:rFonts w:eastAsia="仿宋_GB2312"/>
                <w:color w:val="000000"/>
                <w:sz w:val="20"/>
                <w:szCs w:val="20"/>
              </w:rPr>
            </w:pPr>
            <w:r>
              <w:rPr>
                <w:rFonts w:hint="eastAsia" w:eastAsia="仿宋_GB2312"/>
                <w:color w:val="000000"/>
                <w:sz w:val="20"/>
                <w:szCs w:val="20"/>
              </w:rPr>
              <w:t>1.出现严重表述错误；安全泄露事故；发布或链接反动、色情等内容，或出现弄虚作假行为，因建设管理不当引发严重负面舆情</w:t>
            </w:r>
          </w:p>
          <w:p>
            <w:pPr>
              <w:spacing w:line="310" w:lineRule="exact"/>
              <w:jc w:val="left"/>
              <w:rPr>
                <w:rFonts w:eastAsia="仿宋_GB2312"/>
                <w:color w:val="000000"/>
                <w:sz w:val="20"/>
                <w:szCs w:val="20"/>
              </w:rPr>
            </w:pPr>
            <w:r>
              <w:rPr>
                <w:rFonts w:hint="eastAsia" w:eastAsia="仿宋_GB2312"/>
                <w:color w:val="000000"/>
                <w:sz w:val="20"/>
                <w:szCs w:val="20"/>
              </w:rPr>
              <w:t>2</w:t>
            </w:r>
            <w:r>
              <w:rPr>
                <w:rFonts w:eastAsia="仿宋_GB2312"/>
                <w:color w:val="000000"/>
                <w:sz w:val="20"/>
                <w:szCs w:val="20"/>
              </w:rPr>
              <w:t>.首页超过2周不更新；</w:t>
            </w:r>
          </w:p>
          <w:p>
            <w:pPr>
              <w:spacing w:line="310" w:lineRule="exact"/>
              <w:jc w:val="left"/>
              <w:rPr>
                <w:rFonts w:eastAsia="仿宋_GB2312"/>
                <w:color w:val="000000"/>
                <w:sz w:val="20"/>
                <w:szCs w:val="20"/>
              </w:rPr>
            </w:pPr>
            <w:r>
              <w:rPr>
                <w:rFonts w:hint="eastAsia" w:eastAsia="仿宋_GB2312"/>
                <w:color w:val="000000"/>
                <w:sz w:val="20"/>
                <w:szCs w:val="20"/>
              </w:rPr>
              <w:t>3</w:t>
            </w:r>
            <w:r>
              <w:rPr>
                <w:rFonts w:eastAsia="仿宋_GB2312"/>
                <w:color w:val="000000"/>
                <w:sz w:val="20"/>
                <w:szCs w:val="20"/>
              </w:rPr>
              <w:t>.空白栏目超过（含）5个或应更新未更新栏目超过（含）</w:t>
            </w:r>
            <w:r>
              <w:rPr>
                <w:rFonts w:hint="eastAsia" w:eastAsia="仿宋_GB2312"/>
                <w:color w:val="000000"/>
                <w:sz w:val="20"/>
                <w:szCs w:val="20"/>
              </w:rPr>
              <w:t>10个</w:t>
            </w:r>
            <w:r>
              <w:rPr>
                <w:rFonts w:eastAsia="仿宋_GB2312"/>
                <w:color w:val="000000"/>
                <w:sz w:val="20"/>
                <w:szCs w:val="20"/>
              </w:rPr>
              <w:t>；</w:t>
            </w:r>
          </w:p>
          <w:p>
            <w:pPr>
              <w:spacing w:line="310" w:lineRule="exact"/>
              <w:jc w:val="left"/>
              <w:rPr>
                <w:rFonts w:eastAsia="仿宋_GB2312"/>
                <w:b/>
                <w:color w:val="000000"/>
                <w:sz w:val="20"/>
                <w:szCs w:val="20"/>
              </w:rPr>
            </w:pPr>
            <w:r>
              <w:rPr>
                <w:rFonts w:hint="eastAsia" w:eastAsia="仿宋_GB2312"/>
                <w:color w:val="000000"/>
                <w:sz w:val="20"/>
                <w:szCs w:val="20"/>
              </w:rPr>
              <w:t>4.</w:t>
            </w:r>
            <w:r>
              <w:rPr>
                <w:rFonts w:eastAsia="仿宋_GB2312"/>
                <w:color w:val="000000"/>
                <w:sz w:val="20"/>
                <w:szCs w:val="20"/>
              </w:rPr>
              <w:t>应提供办事服务却未提供办事服务或服务不实用；</w:t>
            </w:r>
          </w:p>
          <w:p>
            <w:pPr>
              <w:spacing w:line="310" w:lineRule="exact"/>
              <w:jc w:val="left"/>
              <w:rPr>
                <w:rFonts w:eastAsia="仿宋_GB2312"/>
                <w:color w:val="000000"/>
                <w:sz w:val="20"/>
                <w:szCs w:val="20"/>
              </w:rPr>
            </w:pPr>
            <w:r>
              <w:rPr>
                <w:rFonts w:hint="eastAsia" w:eastAsia="仿宋_GB2312"/>
                <w:color w:val="000000"/>
                <w:sz w:val="20"/>
                <w:szCs w:val="20"/>
              </w:rPr>
              <w:t>5.未提供网上有效咨询建言渠道，或监测时间点前1年内，对网民留言应及时答复处理的政务咨询类栏目存在超过3个月未回应有效留言的</w:t>
            </w:r>
            <w:r>
              <w:rPr>
                <w:rFonts w:eastAsia="仿宋_GB2312"/>
                <w:color w:val="000000"/>
                <w:sz w:val="20"/>
                <w:szCs w:val="20"/>
              </w:rPr>
              <w:t>情况；</w:t>
            </w:r>
          </w:p>
          <w:p>
            <w:pPr>
              <w:spacing w:line="310" w:lineRule="exact"/>
              <w:jc w:val="left"/>
              <w:rPr>
                <w:rFonts w:eastAsia="仿宋_GB2312"/>
                <w:color w:val="000000"/>
                <w:sz w:val="20"/>
                <w:szCs w:val="20"/>
              </w:rPr>
            </w:pPr>
            <w:r>
              <w:rPr>
                <w:rFonts w:hint="eastAsia" w:eastAsia="仿宋_GB2312"/>
                <w:color w:val="000000"/>
                <w:sz w:val="20"/>
                <w:szCs w:val="20"/>
              </w:rPr>
              <w:t>6.在国务院办公厅检查中被判定为不合格。</w:t>
            </w:r>
          </w:p>
          <w:p>
            <w:pPr>
              <w:spacing w:line="310" w:lineRule="exact"/>
              <w:jc w:val="left"/>
              <w:rPr>
                <w:rFonts w:eastAsia="仿宋_GB2312"/>
                <w:color w:val="000000"/>
                <w:sz w:val="20"/>
                <w:szCs w:val="20"/>
              </w:rPr>
            </w:pPr>
            <w:r>
              <w:rPr>
                <w:rFonts w:eastAsia="仿宋_GB2312"/>
                <w:color w:val="000000"/>
                <w:sz w:val="20"/>
                <w:szCs w:val="20"/>
              </w:rPr>
              <w:t>以上为单否项，出现任何一项，则判定为不合格。</w:t>
            </w:r>
          </w:p>
        </w:tc>
        <w:tc>
          <w:tcPr>
            <w:tcW w:w="709"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单否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1101" w:type="dxa"/>
            <w:vMerge w:val="continue"/>
            <w:vAlign w:val="center"/>
          </w:tcPr>
          <w:p>
            <w:pPr>
              <w:spacing w:line="310" w:lineRule="exact"/>
              <w:jc w:val="left"/>
              <w:rPr>
                <w:rFonts w:eastAsia="仿宋_GB2312"/>
                <w:color w:val="000000"/>
                <w:sz w:val="20"/>
                <w:szCs w:val="20"/>
              </w:rPr>
            </w:pPr>
          </w:p>
        </w:tc>
        <w:tc>
          <w:tcPr>
            <w:tcW w:w="1337" w:type="dxa"/>
            <w:vAlign w:val="center"/>
          </w:tcPr>
          <w:p>
            <w:pPr>
              <w:spacing w:line="310" w:lineRule="exact"/>
              <w:jc w:val="center"/>
              <w:rPr>
                <w:rFonts w:eastAsia="仿宋_GB2312"/>
                <w:color w:val="000000"/>
                <w:sz w:val="20"/>
                <w:szCs w:val="20"/>
              </w:rPr>
            </w:pPr>
            <w:r>
              <w:rPr>
                <w:rFonts w:eastAsia="仿宋_GB2312"/>
                <w:color w:val="000000"/>
                <w:sz w:val="20"/>
                <w:szCs w:val="20"/>
              </w:rPr>
              <w:t>政务新媒体</w:t>
            </w:r>
          </w:p>
          <w:p>
            <w:pPr>
              <w:spacing w:line="310" w:lineRule="exact"/>
              <w:jc w:val="center"/>
              <w:rPr>
                <w:rFonts w:eastAsia="仿宋_GB2312"/>
                <w:color w:val="000000"/>
                <w:sz w:val="20"/>
                <w:szCs w:val="20"/>
              </w:rPr>
            </w:pPr>
            <w:r>
              <w:rPr>
                <w:rFonts w:eastAsia="仿宋_GB2312"/>
                <w:color w:val="000000"/>
                <w:sz w:val="20"/>
                <w:szCs w:val="20"/>
              </w:rPr>
              <w:t>健康状况</w:t>
            </w:r>
          </w:p>
        </w:tc>
        <w:tc>
          <w:tcPr>
            <w:tcW w:w="5892" w:type="dxa"/>
            <w:vAlign w:val="center"/>
          </w:tcPr>
          <w:p>
            <w:pPr>
              <w:spacing w:line="310" w:lineRule="exact"/>
              <w:jc w:val="left"/>
              <w:rPr>
                <w:rFonts w:eastAsia="仿宋_GB2312"/>
                <w:color w:val="000000"/>
                <w:sz w:val="20"/>
                <w:szCs w:val="20"/>
              </w:rPr>
            </w:pPr>
            <w:r>
              <w:rPr>
                <w:rFonts w:eastAsia="仿宋_GB2312"/>
                <w:color w:val="000000"/>
                <w:sz w:val="20"/>
                <w:szCs w:val="20"/>
              </w:rPr>
              <w:t>1.出现严重表述错误；</w:t>
            </w:r>
          </w:p>
          <w:p>
            <w:pPr>
              <w:spacing w:line="310" w:lineRule="exact"/>
              <w:jc w:val="left"/>
              <w:rPr>
                <w:rFonts w:eastAsia="仿宋_GB2312"/>
                <w:color w:val="000000"/>
                <w:sz w:val="20"/>
                <w:szCs w:val="20"/>
              </w:rPr>
            </w:pPr>
            <w:r>
              <w:rPr>
                <w:rFonts w:eastAsia="仿宋_GB2312"/>
                <w:color w:val="000000"/>
                <w:sz w:val="20"/>
                <w:szCs w:val="20"/>
              </w:rPr>
              <w:t xml:space="preserve">2.泄露国家秘密； </w:t>
            </w:r>
          </w:p>
          <w:p>
            <w:pPr>
              <w:spacing w:line="310" w:lineRule="exact"/>
              <w:jc w:val="left"/>
              <w:rPr>
                <w:rFonts w:eastAsia="仿宋_GB2312"/>
                <w:color w:val="000000"/>
                <w:sz w:val="20"/>
                <w:szCs w:val="20"/>
              </w:rPr>
            </w:pPr>
            <w:r>
              <w:rPr>
                <w:rFonts w:eastAsia="仿宋_GB2312"/>
                <w:color w:val="000000"/>
                <w:sz w:val="20"/>
                <w:szCs w:val="20"/>
              </w:rPr>
              <w:t>3.发布或链接反动、暴力、色情等内容；</w:t>
            </w:r>
          </w:p>
          <w:p>
            <w:pPr>
              <w:spacing w:line="310" w:lineRule="exact"/>
              <w:jc w:val="left"/>
              <w:rPr>
                <w:rFonts w:eastAsia="仿宋_GB2312"/>
                <w:color w:val="000000"/>
                <w:sz w:val="20"/>
                <w:szCs w:val="20"/>
              </w:rPr>
            </w:pPr>
            <w:r>
              <w:rPr>
                <w:rFonts w:eastAsia="仿宋_GB2312"/>
                <w:color w:val="000000"/>
                <w:sz w:val="20"/>
                <w:szCs w:val="20"/>
              </w:rPr>
              <w:t>4.因发布内容不当引发严重负面舆情；</w:t>
            </w:r>
          </w:p>
          <w:p>
            <w:pPr>
              <w:spacing w:line="310" w:lineRule="exact"/>
              <w:jc w:val="left"/>
              <w:rPr>
                <w:rFonts w:eastAsia="仿宋_GB2312"/>
                <w:color w:val="000000"/>
                <w:sz w:val="20"/>
                <w:szCs w:val="20"/>
              </w:rPr>
            </w:pPr>
            <w:r>
              <w:rPr>
                <w:rFonts w:eastAsia="仿宋_GB2312"/>
                <w:color w:val="000000"/>
                <w:sz w:val="20"/>
                <w:szCs w:val="20"/>
              </w:rPr>
              <w:t>5.监测时间点前2周内无更新；</w:t>
            </w:r>
          </w:p>
          <w:p>
            <w:pPr>
              <w:spacing w:line="310" w:lineRule="exact"/>
              <w:jc w:val="left"/>
              <w:rPr>
                <w:rFonts w:eastAsia="仿宋_GB2312"/>
                <w:color w:val="000000"/>
                <w:sz w:val="20"/>
                <w:szCs w:val="20"/>
              </w:rPr>
            </w:pPr>
            <w:r>
              <w:rPr>
                <w:rFonts w:eastAsia="仿宋_GB2312"/>
                <w:color w:val="000000"/>
                <w:sz w:val="20"/>
                <w:szCs w:val="20"/>
              </w:rPr>
              <w:t>6.移动客户端（APP）无法下载或使用，</w:t>
            </w:r>
            <w:r>
              <w:rPr>
                <w:rFonts w:hAnsi="仿宋_GB2312" w:eastAsia="仿宋_GB2312"/>
                <w:color w:val="000000"/>
                <w:sz w:val="20"/>
                <w:szCs w:val="20"/>
              </w:rPr>
              <w:t>发生</w:t>
            </w:r>
            <w:r>
              <w:rPr>
                <w:rFonts w:hint="eastAsia" w:ascii="仿宋_GB2312" w:eastAsia="仿宋_GB2312"/>
                <w:color w:val="000000"/>
                <w:sz w:val="20"/>
                <w:szCs w:val="20"/>
              </w:rPr>
              <w:t>“</w:t>
            </w:r>
            <w:r>
              <w:rPr>
                <w:rFonts w:hint="eastAsia" w:ascii="仿宋_GB2312" w:hAnsi="仿宋_GB2312" w:eastAsia="仿宋_GB2312"/>
                <w:color w:val="000000"/>
                <w:sz w:val="20"/>
                <w:szCs w:val="20"/>
              </w:rPr>
              <w:t>僵尸</w:t>
            </w:r>
            <w:r>
              <w:rPr>
                <w:rFonts w:hint="eastAsia" w:ascii="仿宋_GB2312" w:eastAsia="仿宋_GB2312"/>
                <w:color w:val="000000"/>
                <w:sz w:val="20"/>
                <w:szCs w:val="20"/>
              </w:rPr>
              <w:t>”“</w:t>
            </w:r>
            <w:r>
              <w:rPr>
                <w:rFonts w:hint="eastAsia" w:ascii="仿宋_GB2312" w:hAnsi="仿宋_GB2312" w:eastAsia="仿宋_GB2312"/>
                <w:color w:val="000000"/>
                <w:sz w:val="20"/>
                <w:szCs w:val="20"/>
              </w:rPr>
              <w:t>睡眠</w:t>
            </w:r>
            <w:r>
              <w:rPr>
                <w:rFonts w:hint="eastAsia" w:ascii="仿宋_GB2312" w:eastAsia="仿宋_GB2312"/>
                <w:color w:val="000000"/>
                <w:sz w:val="20"/>
                <w:szCs w:val="20"/>
              </w:rPr>
              <w:t>”</w:t>
            </w:r>
            <w:r>
              <w:rPr>
                <w:rFonts w:hAnsi="仿宋_GB2312" w:eastAsia="仿宋_GB2312"/>
                <w:color w:val="000000"/>
                <w:sz w:val="20"/>
                <w:szCs w:val="20"/>
              </w:rPr>
              <w:t>情</w:t>
            </w:r>
            <w:r>
              <w:rPr>
                <w:rFonts w:eastAsia="仿宋_GB2312"/>
                <w:color w:val="000000"/>
                <w:sz w:val="20"/>
                <w:szCs w:val="20"/>
              </w:rPr>
              <w:t>况；</w:t>
            </w:r>
          </w:p>
          <w:p>
            <w:pPr>
              <w:spacing w:line="310" w:lineRule="exact"/>
              <w:jc w:val="left"/>
              <w:rPr>
                <w:rFonts w:eastAsia="仿宋_GB2312"/>
                <w:color w:val="000000"/>
                <w:sz w:val="20"/>
                <w:szCs w:val="20"/>
              </w:rPr>
            </w:pPr>
            <w:r>
              <w:rPr>
                <w:rFonts w:eastAsia="仿宋_GB2312"/>
                <w:color w:val="000000"/>
                <w:sz w:val="20"/>
                <w:szCs w:val="20"/>
              </w:rPr>
              <w:t>7.未提供有效互动功能；</w:t>
            </w:r>
          </w:p>
          <w:p>
            <w:pPr>
              <w:spacing w:line="310" w:lineRule="exact"/>
              <w:jc w:val="left"/>
              <w:rPr>
                <w:rFonts w:eastAsia="仿宋_GB2312"/>
                <w:color w:val="000000"/>
                <w:sz w:val="20"/>
                <w:szCs w:val="20"/>
              </w:rPr>
            </w:pPr>
            <w:r>
              <w:rPr>
                <w:rFonts w:eastAsia="仿宋_GB2312"/>
                <w:color w:val="000000"/>
                <w:sz w:val="20"/>
                <w:szCs w:val="20"/>
              </w:rPr>
              <w:t>8.存在购买</w:t>
            </w:r>
            <w:r>
              <w:rPr>
                <w:rFonts w:hint="eastAsia" w:ascii="仿宋_GB2312" w:eastAsia="仿宋_GB2312"/>
                <w:color w:val="000000"/>
                <w:sz w:val="20"/>
                <w:szCs w:val="20"/>
              </w:rPr>
              <w:t>“粉丝”</w:t>
            </w:r>
            <w:r>
              <w:rPr>
                <w:rFonts w:eastAsia="仿宋_GB2312"/>
                <w:color w:val="000000"/>
                <w:sz w:val="20"/>
                <w:szCs w:val="20"/>
              </w:rPr>
              <w:t>、强制要求群众点赞等弄虚作假行为；</w:t>
            </w:r>
          </w:p>
          <w:p>
            <w:pPr>
              <w:spacing w:line="310" w:lineRule="exact"/>
              <w:jc w:val="left"/>
              <w:rPr>
                <w:rFonts w:eastAsia="仿宋_GB2312"/>
                <w:color w:val="000000"/>
                <w:sz w:val="20"/>
                <w:szCs w:val="20"/>
              </w:rPr>
            </w:pPr>
            <w:r>
              <w:rPr>
                <w:rFonts w:hint="eastAsia" w:eastAsia="仿宋_GB2312"/>
                <w:color w:val="000000"/>
                <w:sz w:val="20"/>
                <w:szCs w:val="20"/>
              </w:rPr>
              <w:t>9.在国务院办公厅检查中被判定为不合格。</w:t>
            </w:r>
          </w:p>
          <w:p>
            <w:pPr>
              <w:spacing w:line="310" w:lineRule="exact"/>
              <w:jc w:val="left"/>
              <w:rPr>
                <w:rFonts w:eastAsia="仿宋_GB2312"/>
                <w:color w:val="000000"/>
                <w:sz w:val="20"/>
                <w:szCs w:val="20"/>
              </w:rPr>
            </w:pPr>
            <w:r>
              <w:rPr>
                <w:rFonts w:eastAsia="仿宋_GB2312"/>
                <w:color w:val="000000"/>
                <w:sz w:val="20"/>
                <w:szCs w:val="20"/>
              </w:rPr>
              <w:t>以上为单否项，出现任何一项，则判定为不合格。</w:t>
            </w:r>
          </w:p>
        </w:tc>
        <w:tc>
          <w:tcPr>
            <w:tcW w:w="709"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单否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01" w:type="dxa"/>
            <w:vMerge w:val="restart"/>
            <w:vAlign w:val="center"/>
          </w:tcPr>
          <w:p>
            <w:pPr>
              <w:spacing w:line="310" w:lineRule="exact"/>
              <w:jc w:val="center"/>
              <w:rPr>
                <w:rFonts w:eastAsia="仿宋_GB2312"/>
                <w:color w:val="000000"/>
                <w:sz w:val="20"/>
                <w:szCs w:val="20"/>
              </w:rPr>
            </w:pPr>
            <w:r>
              <w:rPr>
                <w:rFonts w:eastAsia="仿宋_GB2312"/>
                <w:color w:val="000000"/>
                <w:sz w:val="20"/>
                <w:szCs w:val="20"/>
              </w:rPr>
              <w:t>政府网站信息发布</w:t>
            </w:r>
            <w:r>
              <w:rPr>
                <w:rFonts w:eastAsia="仿宋_GB2312"/>
                <w:color w:val="000000"/>
                <w:sz w:val="20"/>
                <w:szCs w:val="20"/>
              </w:rPr>
              <w:br w:type="textWrapping"/>
            </w:r>
            <w:r>
              <w:rPr>
                <w:rFonts w:eastAsia="仿宋_GB2312"/>
                <w:color w:val="000000"/>
                <w:sz w:val="20"/>
                <w:szCs w:val="20"/>
              </w:rPr>
              <w:t>（</w:t>
            </w:r>
            <w:r>
              <w:rPr>
                <w:rFonts w:hint="eastAsia" w:eastAsia="仿宋_GB2312"/>
                <w:color w:val="000000"/>
                <w:sz w:val="20"/>
                <w:szCs w:val="20"/>
              </w:rPr>
              <w:t>15</w:t>
            </w:r>
            <w:r>
              <w:rPr>
                <w:rFonts w:eastAsia="仿宋_GB2312"/>
                <w:color w:val="000000"/>
                <w:sz w:val="20"/>
                <w:szCs w:val="20"/>
              </w:rPr>
              <w:t>分）</w:t>
            </w:r>
          </w:p>
        </w:tc>
        <w:tc>
          <w:tcPr>
            <w:tcW w:w="1337" w:type="dxa"/>
            <w:vAlign w:val="center"/>
          </w:tcPr>
          <w:p>
            <w:pPr>
              <w:spacing w:line="310" w:lineRule="exact"/>
              <w:jc w:val="center"/>
              <w:rPr>
                <w:rFonts w:eastAsia="仿宋_GB2312"/>
                <w:color w:val="000000"/>
                <w:sz w:val="20"/>
                <w:szCs w:val="20"/>
              </w:rPr>
            </w:pPr>
            <w:r>
              <w:rPr>
                <w:rFonts w:eastAsia="仿宋_GB2312"/>
                <w:color w:val="000000"/>
                <w:sz w:val="20"/>
                <w:szCs w:val="20"/>
              </w:rPr>
              <w:t>机构职能</w:t>
            </w:r>
          </w:p>
        </w:tc>
        <w:tc>
          <w:tcPr>
            <w:tcW w:w="5892" w:type="dxa"/>
            <w:vAlign w:val="center"/>
          </w:tcPr>
          <w:p>
            <w:pPr>
              <w:spacing w:line="310" w:lineRule="exact"/>
              <w:jc w:val="left"/>
              <w:rPr>
                <w:rFonts w:eastAsia="仿宋_GB2312"/>
                <w:color w:val="000000"/>
                <w:sz w:val="20"/>
                <w:szCs w:val="20"/>
              </w:rPr>
            </w:pPr>
            <w:r>
              <w:rPr>
                <w:rFonts w:hint="eastAsia" w:eastAsia="仿宋_GB2312"/>
                <w:color w:val="000000"/>
                <w:sz w:val="20"/>
                <w:szCs w:val="20"/>
              </w:rPr>
              <w:t>1.未开设机构职能类栏目的，扣2分；</w:t>
            </w:r>
          </w:p>
          <w:p>
            <w:pPr>
              <w:spacing w:line="310" w:lineRule="exact"/>
              <w:jc w:val="left"/>
              <w:rPr>
                <w:rFonts w:eastAsia="仿宋_GB2312"/>
                <w:color w:val="000000"/>
                <w:sz w:val="20"/>
                <w:szCs w:val="20"/>
              </w:rPr>
            </w:pPr>
            <w:r>
              <w:rPr>
                <w:rFonts w:hint="eastAsia" w:eastAsia="仿宋_GB2312"/>
                <w:color w:val="000000"/>
                <w:sz w:val="20"/>
                <w:szCs w:val="20"/>
              </w:rPr>
              <w:t>2.机构职能信息不准确的，每发现一处扣1分。</w:t>
            </w:r>
          </w:p>
          <w:p>
            <w:pPr>
              <w:spacing w:line="310" w:lineRule="exact"/>
              <w:jc w:val="left"/>
              <w:rPr>
                <w:rFonts w:eastAsia="仿宋_GB2312"/>
                <w:color w:val="000000"/>
                <w:sz w:val="20"/>
                <w:szCs w:val="20"/>
              </w:rPr>
            </w:pPr>
            <w:r>
              <w:rPr>
                <w:rFonts w:hint="eastAsia" w:eastAsia="仿宋_GB2312"/>
                <w:color w:val="000000"/>
                <w:sz w:val="20"/>
                <w:szCs w:val="20"/>
              </w:rPr>
              <w:t>（注：累计扣分不超过本条分值，下同）</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Merge w:val="continue"/>
            <w:vAlign w:val="center"/>
          </w:tcPr>
          <w:p>
            <w:pPr>
              <w:spacing w:line="310" w:lineRule="exact"/>
              <w:jc w:val="left"/>
              <w:rPr>
                <w:rFonts w:eastAsia="仿宋_GB2312"/>
                <w:color w:val="000000"/>
                <w:sz w:val="20"/>
                <w:szCs w:val="20"/>
              </w:rPr>
            </w:pPr>
          </w:p>
        </w:tc>
        <w:tc>
          <w:tcPr>
            <w:tcW w:w="1337" w:type="dxa"/>
            <w:vAlign w:val="center"/>
          </w:tcPr>
          <w:p>
            <w:pPr>
              <w:spacing w:line="310" w:lineRule="exact"/>
              <w:jc w:val="center"/>
              <w:rPr>
                <w:rFonts w:eastAsia="仿宋_GB2312"/>
                <w:color w:val="000000"/>
                <w:sz w:val="20"/>
                <w:szCs w:val="20"/>
              </w:rPr>
            </w:pPr>
            <w:r>
              <w:rPr>
                <w:rFonts w:eastAsia="仿宋_GB2312"/>
                <w:color w:val="000000"/>
                <w:sz w:val="20"/>
                <w:szCs w:val="20"/>
              </w:rPr>
              <w:t>领导信息</w:t>
            </w:r>
          </w:p>
        </w:tc>
        <w:tc>
          <w:tcPr>
            <w:tcW w:w="5892" w:type="dxa"/>
            <w:vAlign w:val="center"/>
          </w:tcPr>
          <w:p>
            <w:pPr>
              <w:spacing w:line="310" w:lineRule="exact"/>
              <w:jc w:val="left"/>
              <w:rPr>
                <w:rFonts w:eastAsia="仿宋_GB2312"/>
                <w:color w:val="000000"/>
                <w:sz w:val="20"/>
                <w:szCs w:val="20"/>
              </w:rPr>
            </w:pPr>
            <w:r>
              <w:rPr>
                <w:rFonts w:hint="eastAsia" w:eastAsia="仿宋_GB2312"/>
                <w:color w:val="000000"/>
                <w:sz w:val="20"/>
                <w:szCs w:val="20"/>
              </w:rPr>
              <w:t>1.未开设领导信息类栏目的，扣2分；</w:t>
            </w:r>
          </w:p>
          <w:p>
            <w:pPr>
              <w:spacing w:line="310" w:lineRule="exact"/>
              <w:jc w:val="left"/>
              <w:rPr>
                <w:rFonts w:eastAsia="仿宋_GB2312"/>
                <w:color w:val="000000"/>
                <w:sz w:val="20"/>
                <w:szCs w:val="20"/>
              </w:rPr>
            </w:pPr>
            <w:r>
              <w:rPr>
                <w:rFonts w:hint="eastAsia" w:eastAsia="仿宋_GB2312"/>
                <w:color w:val="000000"/>
                <w:sz w:val="20"/>
                <w:szCs w:val="20"/>
              </w:rPr>
              <w:t>2.领导姓名、简历等信息缺失或不准确的，每发现一处扣1分。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01" w:type="dxa"/>
            <w:vMerge w:val="continue"/>
            <w:vAlign w:val="center"/>
          </w:tcPr>
          <w:p>
            <w:pPr>
              <w:spacing w:line="310" w:lineRule="exact"/>
              <w:jc w:val="left"/>
              <w:rPr>
                <w:rFonts w:eastAsia="仿宋_GB2312"/>
                <w:color w:val="000000"/>
                <w:sz w:val="20"/>
                <w:szCs w:val="20"/>
              </w:rPr>
            </w:pPr>
          </w:p>
        </w:tc>
        <w:tc>
          <w:tcPr>
            <w:tcW w:w="1337" w:type="dxa"/>
            <w:vAlign w:val="center"/>
          </w:tcPr>
          <w:p>
            <w:pPr>
              <w:spacing w:line="310" w:lineRule="exact"/>
              <w:jc w:val="center"/>
              <w:rPr>
                <w:rFonts w:eastAsia="仿宋_GB2312"/>
                <w:color w:val="000000"/>
                <w:sz w:val="20"/>
                <w:szCs w:val="20"/>
              </w:rPr>
            </w:pPr>
            <w:r>
              <w:rPr>
                <w:rFonts w:eastAsia="仿宋_GB2312"/>
                <w:color w:val="000000"/>
                <w:sz w:val="20"/>
                <w:szCs w:val="20"/>
              </w:rPr>
              <w:t>动态要闻</w:t>
            </w:r>
          </w:p>
        </w:tc>
        <w:tc>
          <w:tcPr>
            <w:tcW w:w="5892" w:type="dxa"/>
            <w:vAlign w:val="center"/>
          </w:tcPr>
          <w:p>
            <w:pPr>
              <w:spacing w:line="310" w:lineRule="exact"/>
              <w:jc w:val="left"/>
              <w:rPr>
                <w:rFonts w:eastAsia="仿宋_GB2312"/>
                <w:color w:val="000000"/>
                <w:sz w:val="20"/>
                <w:szCs w:val="20"/>
              </w:rPr>
            </w:pPr>
            <w:r>
              <w:rPr>
                <w:rFonts w:hint="eastAsia" w:eastAsia="仿宋_GB2312"/>
                <w:color w:val="000000"/>
                <w:sz w:val="20"/>
                <w:szCs w:val="20"/>
              </w:rPr>
              <w:t>1.未开设动态要闻类栏目的，扣2分；</w:t>
            </w:r>
          </w:p>
          <w:p>
            <w:pPr>
              <w:spacing w:line="310" w:lineRule="exact"/>
              <w:jc w:val="left"/>
              <w:rPr>
                <w:rFonts w:eastAsia="仿宋_GB2312"/>
                <w:color w:val="000000"/>
                <w:sz w:val="20"/>
                <w:szCs w:val="20"/>
              </w:rPr>
            </w:pPr>
            <w:r>
              <w:rPr>
                <w:rFonts w:hint="eastAsia" w:eastAsia="仿宋_GB2312"/>
                <w:color w:val="000000"/>
                <w:sz w:val="20"/>
                <w:szCs w:val="20"/>
              </w:rPr>
              <w:t>2.监测时间点前2周内未更新的，扣1分。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01" w:type="dxa"/>
            <w:vMerge w:val="continue"/>
            <w:vAlign w:val="center"/>
          </w:tcPr>
          <w:p>
            <w:pPr>
              <w:spacing w:line="310" w:lineRule="exact"/>
              <w:jc w:val="left"/>
              <w:rPr>
                <w:rFonts w:eastAsia="仿宋_GB2312"/>
                <w:color w:val="000000"/>
                <w:sz w:val="20"/>
                <w:szCs w:val="20"/>
              </w:rPr>
            </w:pPr>
          </w:p>
        </w:tc>
        <w:tc>
          <w:tcPr>
            <w:tcW w:w="1337" w:type="dxa"/>
            <w:vAlign w:val="center"/>
          </w:tcPr>
          <w:p>
            <w:pPr>
              <w:spacing w:line="310" w:lineRule="exact"/>
              <w:jc w:val="center"/>
              <w:rPr>
                <w:rFonts w:eastAsia="仿宋_GB2312"/>
                <w:color w:val="000000"/>
                <w:sz w:val="20"/>
                <w:szCs w:val="20"/>
              </w:rPr>
            </w:pPr>
            <w:r>
              <w:rPr>
                <w:rFonts w:eastAsia="仿宋_GB2312"/>
                <w:color w:val="000000"/>
                <w:sz w:val="20"/>
                <w:szCs w:val="20"/>
              </w:rPr>
              <w:t>政策文件</w:t>
            </w:r>
          </w:p>
        </w:tc>
        <w:tc>
          <w:tcPr>
            <w:tcW w:w="5892" w:type="dxa"/>
            <w:vAlign w:val="center"/>
          </w:tcPr>
          <w:p>
            <w:pPr>
              <w:spacing w:line="310" w:lineRule="exact"/>
              <w:jc w:val="left"/>
              <w:rPr>
                <w:rFonts w:eastAsia="仿宋_GB2312"/>
                <w:color w:val="000000"/>
                <w:sz w:val="20"/>
                <w:szCs w:val="20"/>
              </w:rPr>
            </w:pPr>
            <w:r>
              <w:rPr>
                <w:rFonts w:hint="eastAsia" w:eastAsia="仿宋_GB2312"/>
                <w:color w:val="000000"/>
                <w:sz w:val="20"/>
                <w:szCs w:val="20"/>
              </w:rPr>
              <w:t>1.未开设政策文件类栏目的，扣2分；</w:t>
            </w:r>
          </w:p>
          <w:p>
            <w:pPr>
              <w:spacing w:line="310" w:lineRule="exact"/>
              <w:jc w:val="left"/>
              <w:rPr>
                <w:rFonts w:eastAsia="仿宋_GB2312"/>
                <w:color w:val="000000"/>
                <w:sz w:val="20"/>
                <w:szCs w:val="20"/>
              </w:rPr>
            </w:pPr>
            <w:r>
              <w:rPr>
                <w:rFonts w:hint="eastAsia" w:eastAsia="仿宋_GB2312"/>
                <w:color w:val="000000"/>
                <w:sz w:val="20"/>
                <w:szCs w:val="20"/>
              </w:rPr>
              <w:t>2.随机抽查本部门</w:t>
            </w:r>
            <w:r>
              <w:rPr>
                <w:rFonts w:eastAsia="仿宋_GB2312"/>
                <w:color w:val="000000"/>
                <w:sz w:val="20"/>
                <w:szCs w:val="20"/>
              </w:rPr>
              <w:t>印发的涉及面广、社会关注度高的</w:t>
            </w:r>
            <w:r>
              <w:rPr>
                <w:rFonts w:hint="eastAsia" w:eastAsia="仿宋_GB2312"/>
                <w:color w:val="000000"/>
                <w:sz w:val="20"/>
                <w:szCs w:val="20"/>
              </w:rPr>
              <w:t>2个政策文件，未进行解读的，发现1处扣0. 5分；该政策未与解读文件相互关联的，每发现一处扣0. 5分；</w:t>
            </w:r>
          </w:p>
          <w:p>
            <w:pPr>
              <w:spacing w:line="310" w:lineRule="exact"/>
              <w:jc w:val="left"/>
              <w:rPr>
                <w:rFonts w:eastAsia="仿宋_GB2312"/>
                <w:color w:val="000000"/>
                <w:sz w:val="20"/>
                <w:szCs w:val="20"/>
              </w:rPr>
            </w:pPr>
            <w:r>
              <w:rPr>
                <w:rFonts w:hint="eastAsia" w:eastAsia="仿宋_GB2312"/>
                <w:color w:val="000000"/>
                <w:sz w:val="20"/>
                <w:szCs w:val="20"/>
              </w:rPr>
              <w:t>4.监测时间点前6个月内政策文件类一级栏目未更新的，扣1分。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01" w:type="dxa"/>
            <w:vMerge w:val="continue"/>
            <w:vAlign w:val="center"/>
          </w:tcPr>
          <w:p>
            <w:pPr>
              <w:spacing w:line="310" w:lineRule="exact"/>
              <w:jc w:val="left"/>
              <w:rPr>
                <w:rFonts w:eastAsia="仿宋_GB2312"/>
                <w:color w:val="000000"/>
                <w:sz w:val="20"/>
                <w:szCs w:val="20"/>
              </w:rPr>
            </w:pPr>
          </w:p>
        </w:tc>
        <w:tc>
          <w:tcPr>
            <w:tcW w:w="1337" w:type="dxa"/>
            <w:vAlign w:val="center"/>
          </w:tcPr>
          <w:p>
            <w:pPr>
              <w:spacing w:line="310" w:lineRule="exact"/>
              <w:jc w:val="center"/>
              <w:rPr>
                <w:rFonts w:eastAsia="仿宋_GB2312"/>
                <w:color w:val="000000"/>
                <w:sz w:val="20"/>
                <w:szCs w:val="20"/>
              </w:rPr>
            </w:pPr>
            <w:r>
              <w:rPr>
                <w:rFonts w:eastAsia="仿宋_GB2312"/>
                <w:color w:val="000000"/>
                <w:sz w:val="20"/>
                <w:szCs w:val="20"/>
              </w:rPr>
              <w:t>其它栏目</w:t>
            </w:r>
          </w:p>
        </w:tc>
        <w:tc>
          <w:tcPr>
            <w:tcW w:w="5892" w:type="dxa"/>
            <w:vAlign w:val="center"/>
          </w:tcPr>
          <w:p>
            <w:pPr>
              <w:spacing w:line="310" w:lineRule="exact"/>
              <w:jc w:val="left"/>
              <w:rPr>
                <w:rFonts w:eastAsia="仿宋_GB2312"/>
                <w:color w:val="000000"/>
                <w:sz w:val="20"/>
                <w:szCs w:val="20"/>
              </w:rPr>
            </w:pPr>
            <w:r>
              <w:rPr>
                <w:rFonts w:hint="eastAsia" w:eastAsia="仿宋_GB2312"/>
                <w:color w:val="000000"/>
                <w:sz w:val="20"/>
                <w:szCs w:val="20"/>
              </w:rPr>
              <w:t>1.其他栏目存在空白的，每发现一处扣2分；</w:t>
            </w:r>
          </w:p>
          <w:p>
            <w:pPr>
              <w:spacing w:line="310" w:lineRule="exact"/>
              <w:jc w:val="left"/>
              <w:rPr>
                <w:rFonts w:eastAsia="仿宋_GB2312"/>
                <w:color w:val="000000"/>
                <w:sz w:val="20"/>
                <w:szCs w:val="20"/>
              </w:rPr>
            </w:pPr>
            <w:r>
              <w:rPr>
                <w:rFonts w:hint="eastAsia" w:eastAsia="仿宋_GB2312"/>
                <w:color w:val="000000"/>
                <w:sz w:val="20"/>
                <w:szCs w:val="20"/>
              </w:rPr>
              <w:t>2.其他栏目存在应更新未更新的，每发现一处扣2分。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01" w:type="dxa"/>
            <w:vMerge w:val="restart"/>
            <w:vAlign w:val="center"/>
          </w:tcPr>
          <w:p>
            <w:pPr>
              <w:spacing w:line="310" w:lineRule="exact"/>
              <w:jc w:val="left"/>
              <w:rPr>
                <w:rFonts w:eastAsia="仿宋_GB2312"/>
                <w:color w:val="000000"/>
                <w:sz w:val="20"/>
                <w:szCs w:val="20"/>
              </w:rPr>
            </w:pPr>
            <w:r>
              <w:rPr>
                <w:rFonts w:eastAsia="仿宋_GB2312"/>
                <w:color w:val="000000"/>
                <w:sz w:val="20"/>
                <w:szCs w:val="20"/>
              </w:rPr>
              <w:t>政府网站</w:t>
            </w:r>
          </w:p>
          <w:p>
            <w:pPr>
              <w:spacing w:line="310" w:lineRule="exact"/>
              <w:jc w:val="left"/>
              <w:rPr>
                <w:rFonts w:eastAsia="仿宋_GB2312"/>
                <w:color w:val="000000"/>
                <w:sz w:val="20"/>
                <w:szCs w:val="20"/>
              </w:rPr>
            </w:pPr>
            <w:r>
              <w:rPr>
                <w:rFonts w:eastAsia="仿宋_GB2312"/>
                <w:color w:val="000000"/>
                <w:sz w:val="20"/>
                <w:szCs w:val="20"/>
              </w:rPr>
              <w:t>办事服务（</w:t>
            </w:r>
            <w:r>
              <w:rPr>
                <w:rFonts w:hint="eastAsia" w:eastAsia="仿宋_GB2312"/>
                <w:color w:val="000000"/>
                <w:sz w:val="20"/>
                <w:szCs w:val="20"/>
              </w:rPr>
              <w:t>20</w:t>
            </w:r>
            <w:r>
              <w:rPr>
                <w:rFonts w:eastAsia="仿宋_GB2312"/>
                <w:color w:val="000000"/>
                <w:sz w:val="20"/>
                <w:szCs w:val="20"/>
              </w:rPr>
              <w:t>分）</w:t>
            </w:r>
          </w:p>
        </w:tc>
        <w:tc>
          <w:tcPr>
            <w:tcW w:w="1337" w:type="dxa"/>
            <w:vAlign w:val="center"/>
          </w:tcPr>
          <w:p>
            <w:pPr>
              <w:spacing w:line="310" w:lineRule="exact"/>
              <w:jc w:val="center"/>
              <w:rPr>
                <w:rFonts w:eastAsia="仿宋_GB2312"/>
                <w:color w:val="000000"/>
                <w:sz w:val="20"/>
                <w:szCs w:val="20"/>
              </w:rPr>
            </w:pPr>
            <w:r>
              <w:rPr>
                <w:rFonts w:eastAsia="仿宋_GB2312"/>
                <w:color w:val="000000"/>
                <w:sz w:val="20"/>
                <w:szCs w:val="20"/>
              </w:rPr>
              <w:t>在线办事</w:t>
            </w:r>
          </w:p>
        </w:tc>
        <w:tc>
          <w:tcPr>
            <w:tcW w:w="5892" w:type="dxa"/>
            <w:vAlign w:val="center"/>
          </w:tcPr>
          <w:p>
            <w:pPr>
              <w:spacing w:line="310" w:lineRule="exact"/>
              <w:jc w:val="left"/>
              <w:rPr>
                <w:rFonts w:eastAsia="仿宋_GB2312"/>
                <w:color w:val="000000"/>
                <w:sz w:val="20"/>
                <w:szCs w:val="20"/>
              </w:rPr>
            </w:pPr>
            <w:r>
              <w:rPr>
                <w:rFonts w:hint="eastAsia" w:eastAsia="仿宋_GB2312"/>
                <w:color w:val="000000"/>
                <w:sz w:val="20"/>
                <w:szCs w:val="20"/>
              </w:rPr>
              <w:t>1.注册用户无法在线办事的，扣3分；</w:t>
            </w:r>
          </w:p>
          <w:p>
            <w:pPr>
              <w:spacing w:line="310" w:lineRule="exact"/>
              <w:jc w:val="left"/>
              <w:rPr>
                <w:rFonts w:eastAsia="仿宋_GB2312"/>
                <w:color w:val="000000"/>
                <w:sz w:val="20"/>
                <w:szCs w:val="20"/>
              </w:rPr>
            </w:pPr>
            <w:r>
              <w:rPr>
                <w:rFonts w:hint="eastAsia" w:eastAsia="仿宋_GB2312"/>
                <w:color w:val="000000"/>
                <w:sz w:val="20"/>
                <w:szCs w:val="20"/>
              </w:rPr>
              <w:t>2.未按要求在一体化在线政务服务平台集中分类展示本部门办事服务事项的，扣1分；</w:t>
            </w:r>
          </w:p>
          <w:p>
            <w:pPr>
              <w:spacing w:line="310" w:lineRule="exact"/>
              <w:jc w:val="left"/>
              <w:rPr>
                <w:rFonts w:eastAsia="仿宋_GB2312"/>
                <w:color w:val="000000"/>
                <w:sz w:val="20"/>
                <w:szCs w:val="20"/>
              </w:rPr>
            </w:pPr>
            <w:r>
              <w:rPr>
                <w:rFonts w:hint="eastAsia" w:eastAsia="仿宋_GB2312"/>
                <w:color w:val="000000"/>
                <w:sz w:val="20"/>
                <w:szCs w:val="20"/>
              </w:rPr>
              <w:t>3.办事服务事项分类展示不准确或明显不合理的，每发现一处扣1分。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办事指南</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1.事项无办事指南的，每发现一个，扣2分；</w:t>
            </w:r>
          </w:p>
          <w:p>
            <w:pPr>
              <w:spacing w:line="300" w:lineRule="exact"/>
              <w:ind w:right="-1"/>
              <w:jc w:val="left"/>
              <w:rPr>
                <w:rFonts w:eastAsia="仿宋_GB2312"/>
                <w:color w:val="000000"/>
                <w:sz w:val="20"/>
                <w:szCs w:val="20"/>
              </w:rPr>
            </w:pPr>
            <w:r>
              <w:rPr>
                <w:rFonts w:hint="eastAsia" w:eastAsia="仿宋_GB2312"/>
                <w:color w:val="000000"/>
                <w:sz w:val="20"/>
                <w:szCs w:val="20"/>
              </w:rPr>
              <w:t>2.提供办事指南，但重点要素类别（包括事项名称、设定依据、申请条件、办理材料、办理地点、办理机构、收费标准、办理时间、联系电话、办理流程）缺失的，每发现一处扣0. 5分；</w:t>
            </w:r>
          </w:p>
          <w:p>
            <w:pPr>
              <w:spacing w:line="300" w:lineRule="exact"/>
              <w:ind w:right="-1"/>
              <w:jc w:val="left"/>
              <w:rPr>
                <w:rFonts w:eastAsia="仿宋_GB2312"/>
                <w:color w:val="000000"/>
                <w:sz w:val="20"/>
                <w:szCs w:val="20"/>
              </w:rPr>
            </w:pPr>
            <w:r>
              <w:rPr>
                <w:rFonts w:hint="eastAsia" w:eastAsia="仿宋_GB2312"/>
                <w:color w:val="000000"/>
                <w:sz w:val="20"/>
                <w:szCs w:val="20"/>
              </w:rPr>
              <w:t>3.办理材料格式要求不明确的（如未说明原件／复印件、纸质版／电子版、份数等），每发现一个存在该问题的事项，扣1分；</w:t>
            </w:r>
          </w:p>
          <w:p>
            <w:pPr>
              <w:spacing w:line="300" w:lineRule="exact"/>
              <w:ind w:right="-1"/>
              <w:jc w:val="left"/>
              <w:rPr>
                <w:rFonts w:eastAsia="仿宋_GB2312"/>
                <w:color w:val="000000"/>
                <w:sz w:val="20"/>
                <w:szCs w:val="20"/>
              </w:rPr>
            </w:pPr>
            <w:r>
              <w:rPr>
                <w:rFonts w:hint="eastAsia" w:eastAsia="仿宋_GB2312"/>
                <w:color w:val="000000"/>
                <w:sz w:val="20"/>
                <w:szCs w:val="20"/>
              </w:rPr>
              <w:t>4.存在表述含糊不清的情形（如“根据有关法律法规规定应提交的其他材料”等表述），每发现一个扣1分；</w:t>
            </w:r>
          </w:p>
          <w:p>
            <w:pPr>
              <w:spacing w:line="300" w:lineRule="exact"/>
              <w:ind w:right="-1"/>
              <w:jc w:val="left"/>
              <w:rPr>
                <w:rFonts w:eastAsia="仿宋_GB2312"/>
                <w:color w:val="000000"/>
                <w:sz w:val="20"/>
                <w:szCs w:val="20"/>
              </w:rPr>
            </w:pPr>
            <w:r>
              <w:rPr>
                <w:rFonts w:hint="eastAsia" w:eastAsia="仿宋_GB2312"/>
                <w:color w:val="000000"/>
                <w:sz w:val="20"/>
                <w:szCs w:val="20"/>
              </w:rPr>
              <w:t>（注：随机抽查5个办事服务事项，不足5个的检查全部）</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内容准确</w:t>
            </w:r>
          </w:p>
        </w:tc>
        <w:tc>
          <w:tcPr>
            <w:tcW w:w="5892" w:type="dxa"/>
            <w:vAlign w:val="center"/>
          </w:tcPr>
          <w:p>
            <w:pPr>
              <w:spacing w:line="300" w:lineRule="exact"/>
              <w:ind w:right="-1"/>
              <w:rPr>
                <w:rFonts w:eastAsia="仿宋_GB2312"/>
                <w:color w:val="000000"/>
                <w:sz w:val="20"/>
                <w:szCs w:val="20"/>
              </w:rPr>
            </w:pPr>
            <w:r>
              <w:rPr>
                <w:rFonts w:hint="eastAsia" w:eastAsia="仿宋_GB2312"/>
                <w:color w:val="000000"/>
                <w:sz w:val="20"/>
                <w:szCs w:val="20"/>
              </w:rPr>
              <w:t>办事指南信息（如咨询电话、投诉电话等）存在错误，或与实际办事要求不一致的，每发现一处扣1分。</w:t>
            </w:r>
          </w:p>
          <w:p>
            <w:pPr>
              <w:spacing w:line="300" w:lineRule="exact"/>
              <w:ind w:right="-1"/>
              <w:rPr>
                <w:rFonts w:eastAsia="仿宋_GB2312"/>
                <w:color w:val="000000"/>
                <w:sz w:val="20"/>
                <w:szCs w:val="20"/>
              </w:rPr>
            </w:pPr>
            <w:r>
              <w:rPr>
                <w:rFonts w:hint="eastAsia" w:eastAsia="仿宋_GB2312"/>
                <w:color w:val="000000"/>
                <w:sz w:val="20"/>
                <w:szCs w:val="20"/>
              </w:rPr>
              <w:t>（注：随机抽查5个办事指南，不足5个的检查全部）</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表格样式</w:t>
            </w:r>
          </w:p>
        </w:tc>
        <w:tc>
          <w:tcPr>
            <w:tcW w:w="5892" w:type="dxa"/>
            <w:vAlign w:val="center"/>
          </w:tcPr>
          <w:p>
            <w:pPr>
              <w:spacing w:line="300" w:lineRule="exact"/>
              <w:ind w:right="-1"/>
              <w:rPr>
                <w:rFonts w:eastAsia="仿宋_GB2312"/>
                <w:color w:val="000000"/>
                <w:sz w:val="20"/>
                <w:szCs w:val="20"/>
              </w:rPr>
            </w:pPr>
            <w:r>
              <w:rPr>
                <w:rFonts w:hint="eastAsia" w:eastAsia="仿宋_GB2312"/>
                <w:color w:val="000000"/>
                <w:sz w:val="20"/>
                <w:szCs w:val="20"/>
              </w:rPr>
              <w:t>要求办事人提供申请表、申请书等表单，但未提供规范表格获取渠道的，每发现一处扣1分。</w:t>
            </w:r>
          </w:p>
          <w:p>
            <w:pPr>
              <w:spacing w:line="300" w:lineRule="exact"/>
              <w:ind w:right="-1"/>
              <w:rPr>
                <w:rFonts w:eastAsia="仿宋_GB2312"/>
                <w:color w:val="000000"/>
                <w:sz w:val="20"/>
                <w:szCs w:val="20"/>
              </w:rPr>
            </w:pPr>
            <w:r>
              <w:rPr>
                <w:rFonts w:hint="eastAsia" w:eastAsia="仿宋_GB2312"/>
                <w:color w:val="000000"/>
                <w:sz w:val="20"/>
                <w:szCs w:val="20"/>
              </w:rPr>
              <w:t>（注：随机抽查5个办事指南，不足5个的检查全部）</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101" w:type="dxa"/>
            <w:vMerge w:val="restart"/>
            <w:vAlign w:val="center"/>
          </w:tcPr>
          <w:p>
            <w:pPr>
              <w:spacing w:line="300" w:lineRule="exact"/>
              <w:ind w:right="-1"/>
              <w:jc w:val="left"/>
              <w:rPr>
                <w:rFonts w:eastAsia="仿宋_GB2312"/>
                <w:color w:val="000000"/>
                <w:sz w:val="20"/>
                <w:szCs w:val="20"/>
              </w:rPr>
            </w:pPr>
            <w:r>
              <w:rPr>
                <w:rFonts w:eastAsia="仿宋_GB2312"/>
                <w:color w:val="000000"/>
                <w:sz w:val="20"/>
                <w:szCs w:val="20"/>
              </w:rPr>
              <w:t>政府网站互动交流（</w:t>
            </w:r>
            <w:r>
              <w:rPr>
                <w:rFonts w:hint="eastAsia" w:eastAsia="仿宋_GB2312"/>
                <w:color w:val="000000"/>
                <w:sz w:val="20"/>
                <w:szCs w:val="20"/>
              </w:rPr>
              <w:t>20</w:t>
            </w:r>
            <w:r>
              <w:rPr>
                <w:rFonts w:eastAsia="仿宋_GB2312"/>
                <w:color w:val="000000"/>
                <w:sz w:val="20"/>
                <w:szCs w:val="20"/>
              </w:rPr>
              <w:t>分）</w:t>
            </w: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留言公开</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1.咨询建言类栏目（网上信访、纪检举报等专门渠道除外）对所有网民留言都未公开的，扣5分；</w:t>
            </w:r>
          </w:p>
          <w:p>
            <w:pPr>
              <w:spacing w:line="300" w:lineRule="exact"/>
              <w:ind w:right="-1"/>
              <w:jc w:val="left"/>
              <w:rPr>
                <w:rFonts w:eastAsia="仿宋_GB2312"/>
                <w:color w:val="000000"/>
                <w:sz w:val="20"/>
                <w:szCs w:val="20"/>
              </w:rPr>
            </w:pPr>
            <w:r>
              <w:rPr>
                <w:rFonts w:hint="eastAsia" w:eastAsia="仿宋_GB2312"/>
                <w:color w:val="000000"/>
                <w:sz w:val="20"/>
                <w:szCs w:val="20"/>
              </w:rPr>
              <w:t>2.未公开留言时间、答复时间、答复单位、答复内容的，每发现一处扣3分；</w:t>
            </w:r>
          </w:p>
          <w:p>
            <w:pPr>
              <w:spacing w:line="300" w:lineRule="exact"/>
              <w:ind w:right="-1"/>
              <w:jc w:val="left"/>
              <w:rPr>
                <w:rFonts w:eastAsia="仿宋_GB2312"/>
                <w:color w:val="000000"/>
                <w:sz w:val="20"/>
                <w:szCs w:val="20"/>
              </w:rPr>
            </w:pPr>
            <w:r>
              <w:rPr>
                <w:rFonts w:hint="eastAsia" w:eastAsia="仿宋_GB2312"/>
                <w:color w:val="000000"/>
                <w:sz w:val="20"/>
                <w:szCs w:val="20"/>
              </w:rPr>
              <w:t>3.未公开留言受理反馈情况统计数据的，扣2分。</w:t>
            </w:r>
          </w:p>
          <w:p>
            <w:pPr>
              <w:spacing w:line="300" w:lineRule="exact"/>
              <w:ind w:right="-1"/>
              <w:jc w:val="left"/>
              <w:rPr>
                <w:rFonts w:eastAsia="仿宋_GB2312"/>
                <w:color w:val="000000"/>
                <w:sz w:val="20"/>
                <w:szCs w:val="20"/>
              </w:rPr>
            </w:pPr>
            <w:r>
              <w:rPr>
                <w:rFonts w:hint="eastAsia" w:eastAsia="仿宋_GB2312"/>
                <w:color w:val="000000"/>
                <w:sz w:val="20"/>
                <w:szCs w:val="20"/>
              </w:rPr>
              <w:t>（注：随机抽查5条网民留言，不足5条的检查全部留言）</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办理答复</w:t>
            </w:r>
          </w:p>
        </w:tc>
        <w:tc>
          <w:tcPr>
            <w:tcW w:w="5892" w:type="dxa"/>
            <w:vAlign w:val="center"/>
          </w:tcPr>
          <w:p>
            <w:pPr>
              <w:spacing w:line="300" w:lineRule="exact"/>
              <w:jc w:val="left"/>
              <w:rPr>
                <w:rFonts w:eastAsia="仿宋_GB2312"/>
                <w:color w:val="000000" w:themeColor="text1"/>
                <w:sz w:val="20"/>
                <w:szCs w:val="20"/>
              </w:rPr>
            </w:pPr>
            <w:r>
              <w:rPr>
                <w:rFonts w:hint="eastAsia" w:eastAsia="仿宋_GB2312"/>
                <w:color w:val="000000" w:themeColor="text1"/>
                <w:sz w:val="20"/>
                <w:szCs w:val="20"/>
              </w:rPr>
              <w:t>模拟用户进行1次简单常见问题咨询：</w:t>
            </w:r>
          </w:p>
          <w:p>
            <w:pPr>
              <w:spacing w:line="300" w:lineRule="exact"/>
              <w:jc w:val="left"/>
              <w:rPr>
                <w:rFonts w:eastAsia="仿宋_GB2312"/>
                <w:color w:val="000000"/>
                <w:sz w:val="20"/>
                <w:szCs w:val="20"/>
              </w:rPr>
            </w:pPr>
            <w:r>
              <w:rPr>
                <w:rFonts w:hint="eastAsia" w:eastAsia="仿宋_GB2312"/>
                <w:color w:val="000000" w:themeColor="text1"/>
                <w:sz w:val="20"/>
                <w:szCs w:val="20"/>
              </w:rPr>
              <w:t>1.</w:t>
            </w:r>
            <w:r>
              <w:rPr>
                <w:rFonts w:hint="eastAsia" w:eastAsia="仿宋_GB2312"/>
                <w:color w:val="000000"/>
                <w:sz w:val="20"/>
                <w:szCs w:val="20"/>
              </w:rPr>
              <w:t>未在5个工作日内收到答复意见的，扣5分；</w:t>
            </w:r>
          </w:p>
          <w:p>
            <w:pPr>
              <w:spacing w:line="300" w:lineRule="exact"/>
              <w:jc w:val="left"/>
              <w:rPr>
                <w:rFonts w:eastAsia="仿宋_GB2312"/>
                <w:color w:val="000000"/>
                <w:sz w:val="20"/>
                <w:szCs w:val="20"/>
              </w:rPr>
            </w:pPr>
            <w:r>
              <w:rPr>
                <w:rFonts w:hint="eastAsia" w:eastAsia="仿宋_GB2312"/>
                <w:color w:val="000000"/>
                <w:sz w:val="20"/>
                <w:szCs w:val="20"/>
              </w:rPr>
              <w:t>2.答复内容质量不高，有推诿、敷衍等现象的，扣5分。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spacing w:line="300" w:lineRule="exact"/>
              <w:ind w:right="-1"/>
              <w:jc w:val="left"/>
              <w:rPr>
                <w:rFonts w:eastAsia="仿宋_GB2312"/>
                <w:color w:val="000000"/>
                <w:sz w:val="20"/>
                <w:szCs w:val="20"/>
              </w:rPr>
            </w:pPr>
          </w:p>
          <w:p>
            <w:pPr>
              <w:spacing w:line="300" w:lineRule="exact"/>
              <w:ind w:right="-1"/>
              <w:jc w:val="left"/>
              <w:rPr>
                <w:rFonts w:eastAsia="仿宋_GB2312"/>
                <w:color w:val="000000"/>
                <w:sz w:val="20"/>
                <w:szCs w:val="20"/>
              </w:rPr>
            </w:pPr>
          </w:p>
          <w:p>
            <w:pPr>
              <w:spacing w:line="300" w:lineRule="exact"/>
              <w:ind w:right="-1"/>
              <w:jc w:val="left"/>
              <w:rPr>
                <w:rFonts w:eastAsia="仿宋_GB2312"/>
                <w:color w:val="000000"/>
                <w:sz w:val="20"/>
                <w:szCs w:val="20"/>
              </w:rPr>
            </w:pPr>
          </w:p>
          <w:p>
            <w:pPr>
              <w:spacing w:line="300" w:lineRule="exact"/>
              <w:ind w:right="-1"/>
              <w:jc w:val="left"/>
              <w:rPr>
                <w:rFonts w:eastAsia="仿宋_GB2312"/>
                <w:color w:val="000000"/>
                <w:sz w:val="20"/>
                <w:szCs w:val="20"/>
              </w:rPr>
            </w:pPr>
          </w:p>
          <w:p>
            <w:pPr>
              <w:spacing w:line="300" w:lineRule="exact"/>
              <w:ind w:right="-1"/>
              <w:jc w:val="left"/>
              <w:rPr>
                <w:rFonts w:eastAsia="仿宋_GB2312"/>
                <w:color w:val="000000"/>
                <w:sz w:val="20"/>
                <w:szCs w:val="20"/>
              </w:rPr>
            </w:pPr>
          </w:p>
          <w:p>
            <w:pPr>
              <w:spacing w:line="300" w:lineRule="exact"/>
              <w:ind w:right="-1"/>
              <w:jc w:val="left"/>
              <w:rPr>
                <w:rFonts w:eastAsia="仿宋_GB2312"/>
                <w:color w:val="000000"/>
                <w:sz w:val="20"/>
                <w:szCs w:val="20"/>
              </w:rPr>
            </w:pPr>
          </w:p>
          <w:p>
            <w:pPr>
              <w:spacing w:line="300" w:lineRule="exact"/>
              <w:ind w:right="-1"/>
              <w:jc w:val="left"/>
              <w:rPr>
                <w:rFonts w:eastAsia="仿宋_GB2312"/>
                <w:color w:val="000000"/>
                <w:sz w:val="20"/>
                <w:szCs w:val="20"/>
              </w:rPr>
            </w:pPr>
          </w:p>
          <w:p>
            <w:pPr>
              <w:spacing w:line="300" w:lineRule="exact"/>
              <w:ind w:right="-1"/>
              <w:jc w:val="left"/>
              <w:rPr>
                <w:rFonts w:eastAsia="仿宋_GB2312"/>
                <w:color w:val="000000"/>
                <w:sz w:val="20"/>
                <w:szCs w:val="20"/>
              </w:rPr>
            </w:pPr>
          </w:p>
          <w:p>
            <w:pPr>
              <w:spacing w:line="300" w:lineRule="exact"/>
              <w:ind w:right="-1"/>
              <w:jc w:val="left"/>
              <w:rPr>
                <w:rFonts w:eastAsia="仿宋_GB2312"/>
                <w:color w:val="000000"/>
                <w:sz w:val="20"/>
                <w:szCs w:val="20"/>
              </w:rPr>
            </w:pPr>
          </w:p>
          <w:p>
            <w:pPr>
              <w:spacing w:line="300" w:lineRule="exact"/>
              <w:ind w:right="-1"/>
              <w:jc w:val="left"/>
              <w:rPr>
                <w:rFonts w:eastAsia="仿宋_GB2312"/>
                <w:color w:val="000000"/>
                <w:sz w:val="20"/>
                <w:szCs w:val="20"/>
              </w:rPr>
            </w:pPr>
            <w:r>
              <w:rPr>
                <w:rFonts w:eastAsia="仿宋_GB2312"/>
                <w:color w:val="000000"/>
                <w:sz w:val="20"/>
                <w:szCs w:val="20"/>
              </w:rPr>
              <w:t>政府网站功能设计（</w:t>
            </w:r>
            <w:r>
              <w:rPr>
                <w:rFonts w:hint="eastAsia" w:eastAsia="仿宋_GB2312"/>
                <w:color w:val="000000"/>
                <w:sz w:val="20"/>
                <w:szCs w:val="20"/>
              </w:rPr>
              <w:t>15</w:t>
            </w:r>
            <w:r>
              <w:rPr>
                <w:rFonts w:eastAsia="仿宋_GB2312"/>
                <w:color w:val="000000"/>
                <w:sz w:val="20"/>
                <w:szCs w:val="20"/>
              </w:rPr>
              <w:t>分）</w:t>
            </w: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网站名称</w:t>
            </w:r>
          </w:p>
        </w:tc>
        <w:tc>
          <w:tcPr>
            <w:tcW w:w="5892" w:type="dxa"/>
            <w:vAlign w:val="center"/>
          </w:tcPr>
          <w:p>
            <w:pPr>
              <w:spacing w:line="300" w:lineRule="exact"/>
              <w:jc w:val="left"/>
              <w:rPr>
                <w:rFonts w:eastAsia="仿宋_GB2312"/>
                <w:color w:val="000000"/>
                <w:sz w:val="20"/>
                <w:szCs w:val="20"/>
              </w:rPr>
            </w:pPr>
            <w:r>
              <w:rPr>
                <w:rFonts w:hint="eastAsia" w:eastAsia="仿宋_GB2312"/>
                <w:color w:val="000000"/>
                <w:sz w:val="20"/>
                <w:szCs w:val="20"/>
              </w:rPr>
              <w:t>1.网站未以本部门名称命名的，扣1分；</w:t>
            </w:r>
          </w:p>
          <w:p>
            <w:pPr>
              <w:spacing w:line="300" w:lineRule="exact"/>
              <w:jc w:val="left"/>
              <w:rPr>
                <w:rFonts w:eastAsia="仿宋_GB2312"/>
                <w:color w:val="000000"/>
                <w:sz w:val="20"/>
                <w:szCs w:val="20"/>
              </w:rPr>
            </w:pPr>
            <w:r>
              <w:rPr>
                <w:rFonts w:hint="eastAsia" w:eastAsia="仿宋_GB2312"/>
                <w:color w:val="000000"/>
                <w:sz w:val="20"/>
                <w:szCs w:val="20"/>
              </w:rPr>
              <w:t>2.网站名称未在全站页面头部区域显著展示的，扣1分。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网站标识</w:t>
            </w:r>
          </w:p>
        </w:tc>
        <w:tc>
          <w:tcPr>
            <w:tcW w:w="5892" w:type="dxa"/>
            <w:vAlign w:val="center"/>
          </w:tcPr>
          <w:p>
            <w:pPr>
              <w:spacing w:line="300" w:lineRule="exact"/>
              <w:jc w:val="left"/>
              <w:rPr>
                <w:rFonts w:eastAsia="仿宋_GB2312"/>
                <w:color w:val="000000"/>
                <w:sz w:val="20"/>
                <w:szCs w:val="20"/>
              </w:rPr>
            </w:pPr>
            <w:r>
              <w:rPr>
                <w:rFonts w:hint="eastAsia" w:eastAsia="仿宋_GB2312"/>
                <w:color w:val="000000"/>
                <w:sz w:val="20"/>
                <w:szCs w:val="20"/>
              </w:rPr>
              <w:t>未在全站页面底部功能区清晰列明党政机关网站标识、网站标识码、ICP备案编号、公安机关备案标识、网站主办单位、联系方式的，每缺一项扣0.5分。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可用性</w:t>
            </w:r>
          </w:p>
        </w:tc>
        <w:tc>
          <w:tcPr>
            <w:tcW w:w="5892" w:type="dxa"/>
            <w:vAlign w:val="center"/>
          </w:tcPr>
          <w:p>
            <w:pPr>
              <w:spacing w:line="300" w:lineRule="exact"/>
              <w:jc w:val="left"/>
              <w:rPr>
                <w:rFonts w:eastAsia="仿宋_GB2312"/>
                <w:color w:val="000000"/>
                <w:sz w:val="20"/>
                <w:szCs w:val="20"/>
              </w:rPr>
            </w:pPr>
            <w:r>
              <w:rPr>
                <w:rFonts w:hint="eastAsia" w:eastAsia="仿宋_GB2312"/>
                <w:color w:val="000000"/>
                <w:sz w:val="20"/>
                <w:szCs w:val="20"/>
              </w:rPr>
              <w:t>1.首页上的链接（包括图片、附件、外部链接等）打不开或错误的，每发现一处扣1分；如首页仅为网站栏目导航入口，则检查所有二级页面上的链接；</w:t>
            </w:r>
          </w:p>
          <w:p>
            <w:pPr>
              <w:spacing w:line="300" w:lineRule="exact"/>
              <w:jc w:val="left"/>
              <w:rPr>
                <w:rFonts w:eastAsia="仿宋_GB2312"/>
                <w:color w:val="000000"/>
                <w:sz w:val="20"/>
                <w:szCs w:val="20"/>
              </w:rPr>
            </w:pPr>
            <w:r>
              <w:rPr>
                <w:rFonts w:hint="eastAsia" w:eastAsia="仿宋_GB2312"/>
                <w:color w:val="000000"/>
                <w:sz w:val="20"/>
                <w:szCs w:val="20"/>
              </w:rPr>
              <w:t>2.其他页面上的链接（包括图片、附件、外部链接等）打不开或错误的，每发现一处，扣1分；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我为政府网站找错</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1.未在首页底部功能区规范添加“我为政府网站找错”入口的，扣1分；</w:t>
            </w:r>
          </w:p>
          <w:p>
            <w:pPr>
              <w:spacing w:line="300" w:lineRule="exact"/>
              <w:ind w:right="-1"/>
              <w:jc w:val="left"/>
              <w:rPr>
                <w:rFonts w:eastAsia="仿宋_GB2312"/>
                <w:color w:val="000000"/>
                <w:sz w:val="20"/>
                <w:szCs w:val="20"/>
              </w:rPr>
            </w:pPr>
            <w:r>
              <w:rPr>
                <w:rFonts w:hint="eastAsia" w:eastAsia="仿宋_GB2312"/>
                <w:color w:val="000000"/>
                <w:sz w:val="20"/>
                <w:szCs w:val="20"/>
              </w:rPr>
              <w:t>2.未在其他页面底部功能区规范添加“我为政府网站找错”入口的，每发现一处扣1分；</w:t>
            </w:r>
          </w:p>
          <w:p>
            <w:pPr>
              <w:spacing w:line="300" w:lineRule="exact"/>
              <w:ind w:right="-1"/>
              <w:jc w:val="left"/>
              <w:rPr>
                <w:rFonts w:eastAsia="仿宋_GB2312"/>
                <w:color w:val="000000"/>
                <w:sz w:val="20"/>
                <w:szCs w:val="20"/>
              </w:rPr>
            </w:pPr>
            <w:r>
              <w:rPr>
                <w:rFonts w:hint="eastAsia" w:eastAsia="仿宋_GB2312"/>
                <w:color w:val="000000"/>
                <w:sz w:val="20"/>
                <w:szCs w:val="20"/>
              </w:rPr>
              <w:t>3.对上一年度网民通过“我为政府网站找错”平台提交的留言存在超过3个工作日未办结的，每发现一条，扣2分；</w:t>
            </w:r>
          </w:p>
          <w:p>
            <w:pPr>
              <w:spacing w:line="300" w:lineRule="exact"/>
              <w:ind w:right="-1"/>
              <w:jc w:val="left"/>
              <w:rPr>
                <w:rFonts w:eastAsia="仿宋_GB2312"/>
                <w:color w:val="000000"/>
                <w:sz w:val="20"/>
                <w:szCs w:val="20"/>
              </w:rPr>
            </w:pPr>
            <w:r>
              <w:rPr>
                <w:rFonts w:hint="eastAsia" w:eastAsia="仿宋_GB2312"/>
                <w:color w:val="000000"/>
                <w:sz w:val="20"/>
                <w:szCs w:val="20"/>
              </w:rPr>
              <w:t>4.本地区“我为政府网站找错”网民留言存在答复内容质量不高，有推诿、敷衍等现象的，每发现一条，扣1分。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页面内容</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随机抽查2个内容页面，未按时间格式</w:t>
            </w:r>
            <w:r>
              <w:rPr>
                <w:rFonts w:eastAsia="仿宋_GB2312"/>
                <w:color w:val="000000"/>
                <w:sz w:val="20"/>
                <w:szCs w:val="20"/>
              </w:rPr>
              <w:t>YYYY</w:t>
            </w:r>
            <w:bookmarkStart w:id="0" w:name="_GoBack"/>
            <w:bookmarkEnd w:id="0"/>
            <w:r>
              <w:rPr>
                <w:rFonts w:eastAsia="仿宋_GB2312"/>
                <w:color w:val="000000"/>
                <w:sz w:val="20"/>
                <w:szCs w:val="20"/>
              </w:rPr>
              <w:t>-MM-DD</w:t>
            </w:r>
            <w:r>
              <w:rPr>
                <w:rFonts w:hint="eastAsia" w:eastAsia="仿宋_GB2312"/>
                <w:color w:val="000000"/>
                <w:sz w:val="20"/>
                <w:szCs w:val="20"/>
              </w:rPr>
              <w:t>显示发布时间的，发现一处扣0. 5分；非原创信息未准确标注信息来源的，每发现一处扣0. 5分。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页面标签</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随机抽查2个内容页面或栏目页面，无站点标签或内容标签</w:t>
            </w:r>
          </w:p>
          <w:p>
            <w:pPr>
              <w:spacing w:line="300" w:lineRule="exact"/>
              <w:ind w:right="-1"/>
              <w:jc w:val="left"/>
              <w:rPr>
                <w:rFonts w:eastAsia="仿宋_GB2312"/>
                <w:color w:val="000000"/>
                <w:sz w:val="20"/>
                <w:szCs w:val="20"/>
              </w:rPr>
            </w:pPr>
            <w:r>
              <w:rPr>
                <w:rFonts w:hint="eastAsia" w:eastAsia="仿宋_GB2312"/>
                <w:color w:val="000000"/>
                <w:sz w:val="20"/>
                <w:szCs w:val="20"/>
              </w:rPr>
              <w:t>的，每发现一个扣0. 5分。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兼容性</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使用主流浏览器访问，不能正常显示页面内容的，扣1分。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spacing w:line="300" w:lineRule="exact"/>
              <w:ind w:right="-1"/>
              <w:jc w:val="left"/>
              <w:rPr>
                <w:rFonts w:eastAsia="仿宋_GB2312"/>
                <w:color w:val="000000"/>
                <w:sz w:val="20"/>
                <w:szCs w:val="20"/>
              </w:rPr>
            </w:pPr>
            <w:r>
              <w:rPr>
                <w:rFonts w:eastAsia="仿宋_GB2312"/>
                <w:color w:val="000000"/>
                <w:sz w:val="20"/>
                <w:szCs w:val="20"/>
              </w:rPr>
              <w:t>监管工作</w:t>
            </w:r>
          </w:p>
          <w:p>
            <w:pPr>
              <w:spacing w:line="300" w:lineRule="exact"/>
              <w:ind w:right="-1"/>
              <w:jc w:val="left"/>
              <w:rPr>
                <w:rFonts w:eastAsia="仿宋_GB2312"/>
                <w:color w:val="000000"/>
                <w:sz w:val="20"/>
                <w:szCs w:val="20"/>
              </w:rPr>
            </w:pPr>
            <w:r>
              <w:rPr>
                <w:rFonts w:hint="eastAsia" w:eastAsia="仿宋_GB2312"/>
                <w:color w:val="000000"/>
                <w:sz w:val="20"/>
                <w:szCs w:val="20"/>
              </w:rPr>
              <w:t>（30分）</w:t>
            </w: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督查检查</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在国</w:t>
            </w:r>
            <w:r>
              <w:rPr>
                <w:rFonts w:eastAsia="仿宋_GB2312"/>
                <w:color w:val="000000"/>
                <w:sz w:val="20"/>
                <w:szCs w:val="20"/>
              </w:rPr>
              <w:t>务院办公厅、省政府办公厅（省政务局）组织的检查中，本部门政府网站和政务新媒体被国务院办公厅通报的，每出现一次扣</w:t>
            </w:r>
            <w:r>
              <w:rPr>
                <w:rFonts w:hint="eastAsia" w:eastAsia="仿宋_GB2312"/>
                <w:color w:val="000000"/>
                <w:sz w:val="20"/>
                <w:szCs w:val="20"/>
              </w:rPr>
              <w:t>10</w:t>
            </w:r>
            <w:r>
              <w:rPr>
                <w:rFonts w:eastAsia="仿宋_GB2312"/>
                <w:color w:val="000000"/>
                <w:sz w:val="20"/>
                <w:szCs w:val="20"/>
              </w:rPr>
              <w:t>分；被省政府办公厅（省政务局）通报的，每出现一次扣</w:t>
            </w:r>
            <w:r>
              <w:rPr>
                <w:rFonts w:hint="eastAsia" w:eastAsia="仿宋_GB2312"/>
                <w:color w:val="000000"/>
                <w:sz w:val="20"/>
                <w:szCs w:val="20"/>
              </w:rPr>
              <w:t>5分。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通报整改</w:t>
            </w:r>
          </w:p>
        </w:tc>
        <w:tc>
          <w:tcPr>
            <w:tcW w:w="5892" w:type="dxa"/>
            <w:vAlign w:val="center"/>
          </w:tcPr>
          <w:p>
            <w:pPr>
              <w:spacing w:line="300" w:lineRule="exact"/>
              <w:ind w:right="-1"/>
              <w:jc w:val="left"/>
              <w:rPr>
                <w:rFonts w:eastAsia="仿宋_GB2312"/>
                <w:color w:val="000000"/>
                <w:sz w:val="20"/>
                <w:szCs w:val="20"/>
              </w:rPr>
            </w:pPr>
            <w:r>
              <w:rPr>
                <w:rFonts w:eastAsia="仿宋_GB2312"/>
                <w:color w:val="000000"/>
                <w:sz w:val="20"/>
                <w:szCs w:val="20"/>
              </w:rPr>
              <w:t>通报发布之日起1</w:t>
            </w:r>
            <w:r>
              <w:rPr>
                <w:rFonts w:hint="eastAsia" w:eastAsia="仿宋_GB2312"/>
                <w:color w:val="000000"/>
                <w:sz w:val="20"/>
                <w:szCs w:val="20"/>
              </w:rPr>
              <w:t>0个工作日内问题仍未整改的，或整改不到位的，扣5分。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政务新媒体建设</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1.本部门在同一平台开设多个政务新媒体账号，或存在个人以单位名义开办政务新媒体等，每发现一起扣2分；</w:t>
            </w:r>
          </w:p>
          <w:p>
            <w:pPr>
              <w:spacing w:line="300" w:lineRule="exact"/>
              <w:ind w:right="-1"/>
              <w:jc w:val="left"/>
              <w:rPr>
                <w:rFonts w:eastAsia="仿宋_GB2312"/>
                <w:color w:val="000000"/>
                <w:sz w:val="20"/>
                <w:szCs w:val="20"/>
              </w:rPr>
            </w:pPr>
            <w:r>
              <w:rPr>
                <w:rFonts w:hint="eastAsia" w:eastAsia="仿宋_GB2312"/>
                <w:color w:val="000000"/>
                <w:sz w:val="20"/>
                <w:szCs w:val="20"/>
              </w:rPr>
              <w:t>2.存在已停止维护但尚未注销账号的，每发现一起扣2分；</w:t>
            </w:r>
          </w:p>
          <w:p>
            <w:pPr>
              <w:spacing w:line="300" w:lineRule="exact"/>
              <w:ind w:right="-1"/>
              <w:jc w:val="left"/>
              <w:rPr>
                <w:rFonts w:eastAsia="仿宋_GB2312"/>
                <w:color w:val="000000"/>
                <w:sz w:val="20"/>
                <w:szCs w:val="20"/>
              </w:rPr>
            </w:pPr>
            <w:r>
              <w:rPr>
                <w:rFonts w:hint="eastAsia" w:eastAsia="仿宋_GB2312"/>
                <w:color w:val="000000"/>
                <w:sz w:val="20"/>
                <w:szCs w:val="20"/>
              </w:rPr>
              <w:t>3.在全国政务新媒体信息报送系统中填报信息错误的，每发现一处扣1分。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全面监管</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本部门政府网站和政务新媒体未纳入监管范围的，每发现一个扣4分。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联动传播</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未按照国务院办公厅、省政府办公厅有关要求，做好重要信息联动传播的，每出现一次扣0.5分。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年度报表</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本部门政府网站工作年度报表未于下一年度1月31日前在网站首页发布的，扣2分。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sz w:val="20"/>
                <w:szCs w:val="20"/>
              </w:rPr>
            </w:pPr>
            <w:r>
              <w:rPr>
                <w:rFonts w:eastAsia="仿宋_GB2312"/>
                <w:color w:val="000000"/>
                <w:sz w:val="20"/>
                <w:szCs w:val="20"/>
              </w:rPr>
              <w:t>域名规范</w:t>
            </w:r>
          </w:p>
        </w:tc>
        <w:tc>
          <w:tcPr>
            <w:tcW w:w="5892" w:type="dxa"/>
            <w:vAlign w:val="center"/>
          </w:tcPr>
          <w:p>
            <w:pPr>
              <w:spacing w:line="300" w:lineRule="exact"/>
              <w:ind w:right="-1"/>
              <w:jc w:val="left"/>
              <w:rPr>
                <w:rFonts w:eastAsia="仿宋_GB2312"/>
                <w:color w:val="000000"/>
                <w:sz w:val="20"/>
                <w:szCs w:val="20"/>
              </w:rPr>
            </w:pPr>
            <w:r>
              <w:rPr>
                <w:rFonts w:hint="eastAsia" w:eastAsia="仿宋_GB2312"/>
                <w:color w:val="000000"/>
                <w:sz w:val="20"/>
                <w:szCs w:val="20"/>
              </w:rPr>
              <w:t>本部门政府网站域名不符合规范的，扣2分。</w:t>
            </w:r>
          </w:p>
        </w:tc>
        <w:tc>
          <w:tcPr>
            <w:tcW w:w="709" w:type="dxa"/>
            <w:vAlign w:val="center"/>
          </w:tcPr>
          <w:p>
            <w:pPr>
              <w:spacing w:line="300" w:lineRule="exact"/>
              <w:ind w:right="-1"/>
              <w:jc w:val="center"/>
              <w:rPr>
                <w:rFonts w:eastAsia="仿宋_GB2312"/>
                <w:color w:val="000000"/>
                <w:sz w:val="20"/>
                <w:szCs w:val="20"/>
              </w:rPr>
            </w:pPr>
            <w:r>
              <w:rPr>
                <w:rFonts w:hint="eastAsia" w:eastAsia="仿宋_GB2312"/>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spacing w:line="300" w:lineRule="exact"/>
              <w:ind w:right="-1"/>
              <w:jc w:val="center"/>
              <w:rPr>
                <w:rFonts w:eastAsia="仿宋_GB2312"/>
                <w:color w:val="000000"/>
                <w:sz w:val="20"/>
                <w:szCs w:val="20"/>
              </w:rPr>
            </w:pPr>
            <w:r>
              <w:rPr>
                <w:rFonts w:eastAsia="仿宋_GB2312"/>
                <w:color w:val="000000"/>
                <w:sz w:val="20"/>
                <w:szCs w:val="20"/>
              </w:rPr>
              <w:t>加分项</w:t>
            </w:r>
          </w:p>
          <w:p>
            <w:pPr>
              <w:spacing w:line="300" w:lineRule="exact"/>
              <w:ind w:right="-1"/>
              <w:jc w:val="left"/>
              <w:rPr>
                <w:rFonts w:eastAsia="仿宋_GB2312"/>
                <w:color w:val="000000"/>
                <w:sz w:val="20"/>
                <w:szCs w:val="20"/>
              </w:rPr>
            </w:pPr>
            <w:r>
              <w:rPr>
                <w:rFonts w:hint="eastAsia" w:eastAsia="仿宋_GB2312"/>
                <w:color w:val="000000"/>
                <w:sz w:val="20"/>
                <w:szCs w:val="20"/>
              </w:rPr>
              <w:t>（20分）</w:t>
            </w:r>
          </w:p>
        </w:tc>
        <w:tc>
          <w:tcPr>
            <w:tcW w:w="1337" w:type="dxa"/>
            <w:vAlign w:val="center"/>
          </w:tcPr>
          <w:p>
            <w:pPr>
              <w:spacing w:line="290" w:lineRule="exact"/>
              <w:ind w:right="-1"/>
              <w:jc w:val="center"/>
              <w:rPr>
                <w:rFonts w:eastAsia="仿宋_GB2312"/>
                <w:color w:val="000000" w:themeColor="text1"/>
                <w:sz w:val="20"/>
                <w:szCs w:val="20"/>
              </w:rPr>
            </w:pPr>
            <w:r>
              <w:rPr>
                <w:rFonts w:eastAsia="仿宋_GB2312"/>
                <w:color w:val="000000" w:themeColor="text1"/>
                <w:sz w:val="20"/>
                <w:szCs w:val="20"/>
              </w:rPr>
              <w:t>服务同源</w:t>
            </w:r>
          </w:p>
        </w:tc>
        <w:tc>
          <w:tcPr>
            <w:tcW w:w="5892" w:type="dxa"/>
            <w:vAlign w:val="center"/>
          </w:tcPr>
          <w:p>
            <w:pPr>
              <w:spacing w:line="300" w:lineRule="exact"/>
              <w:ind w:right="-1"/>
              <w:rPr>
                <w:rFonts w:eastAsia="仿宋_GB2312"/>
                <w:color w:val="000000" w:themeColor="text1"/>
                <w:sz w:val="20"/>
                <w:szCs w:val="20"/>
              </w:rPr>
            </w:pPr>
            <w:r>
              <w:rPr>
                <w:rFonts w:hint="eastAsia" w:eastAsia="仿宋_GB2312"/>
                <w:color w:val="000000" w:themeColor="text1"/>
                <w:sz w:val="20"/>
                <w:szCs w:val="20"/>
              </w:rPr>
              <w:t>随机抽查2个办事服务事项，不存在数据非同源，多平台（多门户）提供服务情况的，每个得2分。</w:t>
            </w:r>
          </w:p>
          <w:p>
            <w:pPr>
              <w:spacing w:line="300" w:lineRule="exact"/>
              <w:ind w:right="-1"/>
              <w:rPr>
                <w:rFonts w:eastAsia="仿宋_GB2312"/>
                <w:color w:val="000000" w:themeColor="text1"/>
                <w:sz w:val="20"/>
                <w:szCs w:val="20"/>
              </w:rPr>
            </w:pPr>
            <w:r>
              <w:rPr>
                <w:rFonts w:eastAsia="仿宋_GB2312"/>
                <w:color w:val="000000" w:themeColor="text1"/>
                <w:sz w:val="20"/>
                <w:szCs w:val="20"/>
              </w:rPr>
              <w:t>（注：累计加分不超过本条分值，下同）</w:t>
            </w:r>
          </w:p>
        </w:tc>
        <w:tc>
          <w:tcPr>
            <w:tcW w:w="709" w:type="dxa"/>
            <w:vAlign w:val="center"/>
          </w:tcPr>
          <w:p>
            <w:pPr>
              <w:spacing w:line="300" w:lineRule="exact"/>
              <w:ind w:right="-1"/>
              <w:jc w:val="center"/>
              <w:rPr>
                <w:rFonts w:eastAsia="仿宋_GB2312"/>
                <w:color w:val="000000" w:themeColor="text1"/>
                <w:sz w:val="20"/>
                <w:szCs w:val="20"/>
              </w:rPr>
            </w:pPr>
            <w:r>
              <w:rPr>
                <w:rFonts w:hint="eastAsia" w:eastAsia="仿宋_GB2312"/>
                <w:color w:val="000000" w:themeColor="text1"/>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themeColor="text1"/>
                <w:sz w:val="20"/>
                <w:szCs w:val="20"/>
              </w:rPr>
            </w:pPr>
            <w:r>
              <w:rPr>
                <w:rFonts w:eastAsia="仿宋_GB2312"/>
                <w:color w:val="000000" w:themeColor="text1"/>
                <w:sz w:val="20"/>
                <w:szCs w:val="20"/>
              </w:rPr>
              <w:t>留言办理</w:t>
            </w:r>
          </w:p>
        </w:tc>
        <w:tc>
          <w:tcPr>
            <w:tcW w:w="5892" w:type="dxa"/>
            <w:vAlign w:val="center"/>
          </w:tcPr>
          <w:p>
            <w:pPr>
              <w:spacing w:line="300" w:lineRule="exact"/>
              <w:ind w:right="-1"/>
              <w:jc w:val="left"/>
              <w:rPr>
                <w:rFonts w:eastAsia="仿宋_GB2312"/>
                <w:color w:val="000000" w:themeColor="text1"/>
                <w:sz w:val="20"/>
                <w:szCs w:val="20"/>
              </w:rPr>
            </w:pPr>
            <w:r>
              <w:rPr>
                <w:rFonts w:hint="eastAsia" w:eastAsia="仿宋_GB2312"/>
                <w:color w:val="000000" w:themeColor="text1"/>
                <w:sz w:val="20"/>
                <w:szCs w:val="20"/>
              </w:rPr>
              <w:t>1.</w:t>
            </w:r>
            <w:r>
              <w:rPr>
                <w:rFonts w:eastAsia="仿宋_GB2312"/>
                <w:color w:val="000000" w:themeColor="text1"/>
                <w:sz w:val="20"/>
                <w:szCs w:val="20"/>
              </w:rPr>
              <w:t xml:space="preserve"> 模拟用户进行</w:t>
            </w:r>
            <w:r>
              <w:rPr>
                <w:rFonts w:hint="eastAsia" w:eastAsia="仿宋_GB2312"/>
                <w:color w:val="000000" w:themeColor="text1"/>
                <w:sz w:val="20"/>
                <w:szCs w:val="20"/>
              </w:rPr>
              <w:t>1</w:t>
            </w:r>
            <w:r>
              <w:rPr>
                <w:rFonts w:eastAsia="仿宋_GB2312"/>
                <w:color w:val="000000" w:themeColor="text1"/>
                <w:sz w:val="20"/>
                <w:szCs w:val="20"/>
              </w:rPr>
              <w:t>次简单常见问题咨询，咨询后在1个工作日内收到答复意见且内容准确的，得</w:t>
            </w:r>
            <w:r>
              <w:rPr>
                <w:rFonts w:hint="eastAsia" w:eastAsia="仿宋_GB2312"/>
                <w:color w:val="000000" w:themeColor="text1"/>
                <w:sz w:val="20"/>
                <w:szCs w:val="20"/>
              </w:rPr>
              <w:t>5</w:t>
            </w:r>
            <w:r>
              <w:rPr>
                <w:rFonts w:eastAsia="仿宋_GB2312"/>
                <w:color w:val="000000" w:themeColor="text1"/>
                <w:sz w:val="20"/>
                <w:szCs w:val="20"/>
              </w:rPr>
              <w:t>分；</w:t>
            </w:r>
          </w:p>
          <w:p>
            <w:pPr>
              <w:spacing w:line="300" w:lineRule="exact"/>
              <w:ind w:right="-1"/>
              <w:jc w:val="left"/>
              <w:rPr>
                <w:rFonts w:eastAsia="仿宋_GB2312"/>
                <w:color w:val="000000" w:themeColor="text1"/>
                <w:sz w:val="20"/>
                <w:szCs w:val="20"/>
              </w:rPr>
            </w:pPr>
            <w:r>
              <w:rPr>
                <w:rFonts w:hint="eastAsia" w:eastAsia="仿宋_GB2312"/>
                <w:color w:val="000000" w:themeColor="text1"/>
                <w:sz w:val="20"/>
                <w:szCs w:val="20"/>
              </w:rPr>
              <w:t>2.</w:t>
            </w:r>
            <w:r>
              <w:rPr>
                <w:rFonts w:eastAsia="仿宋_GB2312"/>
                <w:color w:val="000000" w:themeColor="text1"/>
                <w:sz w:val="20"/>
                <w:szCs w:val="20"/>
              </w:rPr>
              <w:t xml:space="preserve"> 模拟用户进行用户咨询，智能问答回答问题准确的，得1分。</w:t>
            </w:r>
          </w:p>
        </w:tc>
        <w:tc>
          <w:tcPr>
            <w:tcW w:w="709" w:type="dxa"/>
            <w:vAlign w:val="center"/>
          </w:tcPr>
          <w:p>
            <w:pPr>
              <w:spacing w:line="300" w:lineRule="exact"/>
              <w:ind w:right="-1"/>
              <w:jc w:val="center"/>
              <w:rPr>
                <w:rFonts w:eastAsia="仿宋_GB2312"/>
                <w:color w:val="000000" w:themeColor="text1"/>
                <w:sz w:val="20"/>
                <w:szCs w:val="20"/>
              </w:rPr>
            </w:pPr>
            <w:r>
              <w:rPr>
                <w:rFonts w:hint="eastAsia" w:eastAsia="仿宋_GB2312"/>
                <w:color w:val="000000" w:themeColor="text1"/>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000000"/>
                <w:sz w:val="20"/>
                <w:szCs w:val="20"/>
              </w:rPr>
            </w:pPr>
          </w:p>
        </w:tc>
        <w:tc>
          <w:tcPr>
            <w:tcW w:w="1337" w:type="dxa"/>
            <w:vAlign w:val="center"/>
          </w:tcPr>
          <w:p>
            <w:pPr>
              <w:spacing w:line="300" w:lineRule="exact"/>
              <w:ind w:right="-1"/>
              <w:jc w:val="center"/>
              <w:rPr>
                <w:rFonts w:eastAsia="仿宋_GB2312"/>
                <w:color w:val="000000" w:themeColor="text1"/>
                <w:sz w:val="20"/>
                <w:szCs w:val="20"/>
              </w:rPr>
            </w:pPr>
            <w:r>
              <w:rPr>
                <w:rFonts w:eastAsia="仿宋_GB2312"/>
                <w:color w:val="000000" w:themeColor="text1"/>
                <w:sz w:val="20"/>
                <w:szCs w:val="20"/>
              </w:rPr>
              <w:t>征集调查</w:t>
            </w:r>
          </w:p>
        </w:tc>
        <w:tc>
          <w:tcPr>
            <w:tcW w:w="5892" w:type="dxa"/>
            <w:vAlign w:val="center"/>
          </w:tcPr>
          <w:p>
            <w:pPr>
              <w:spacing w:line="300" w:lineRule="exact"/>
              <w:ind w:right="-1"/>
              <w:jc w:val="left"/>
              <w:rPr>
                <w:rFonts w:eastAsia="仿宋_GB2312"/>
                <w:color w:val="000000" w:themeColor="text1"/>
                <w:sz w:val="20"/>
                <w:szCs w:val="20"/>
              </w:rPr>
            </w:pPr>
            <w:r>
              <w:rPr>
                <w:rFonts w:eastAsia="仿宋_GB2312"/>
                <w:color w:val="000000" w:themeColor="text1"/>
                <w:sz w:val="20"/>
                <w:szCs w:val="20"/>
              </w:rPr>
              <w:t>1.提供在线调查征集渠道（不含电子邮件形式），且监测时间点前一年内开展活动超过（含）6次，得</w:t>
            </w:r>
            <w:r>
              <w:rPr>
                <w:rFonts w:hint="eastAsia" w:eastAsia="仿宋_GB2312"/>
                <w:color w:val="000000" w:themeColor="text1"/>
                <w:sz w:val="20"/>
                <w:szCs w:val="20"/>
              </w:rPr>
              <w:t>5</w:t>
            </w:r>
            <w:r>
              <w:rPr>
                <w:rFonts w:eastAsia="仿宋_GB2312"/>
                <w:color w:val="000000" w:themeColor="text1"/>
                <w:sz w:val="20"/>
                <w:szCs w:val="20"/>
              </w:rPr>
              <w:t>分；</w:t>
            </w:r>
          </w:p>
          <w:p>
            <w:pPr>
              <w:spacing w:line="300" w:lineRule="exact"/>
              <w:ind w:right="-1"/>
              <w:jc w:val="left"/>
              <w:rPr>
                <w:rFonts w:eastAsia="仿宋_GB2312"/>
                <w:color w:val="000000" w:themeColor="text1"/>
                <w:sz w:val="20"/>
                <w:szCs w:val="20"/>
              </w:rPr>
            </w:pPr>
            <w:r>
              <w:rPr>
                <w:rFonts w:eastAsia="仿宋_GB2312"/>
                <w:color w:val="000000" w:themeColor="text1"/>
                <w:sz w:val="20"/>
                <w:szCs w:val="20"/>
              </w:rPr>
              <w:t>2.监测时间点前1年内开展的调查征集活动结束后1个月内均公开反馈结果，得1分；</w:t>
            </w:r>
          </w:p>
        </w:tc>
        <w:tc>
          <w:tcPr>
            <w:tcW w:w="709" w:type="dxa"/>
            <w:vAlign w:val="center"/>
          </w:tcPr>
          <w:p>
            <w:pPr>
              <w:spacing w:line="300" w:lineRule="exact"/>
              <w:ind w:right="-1"/>
              <w:jc w:val="center"/>
              <w:rPr>
                <w:rFonts w:eastAsia="仿宋_GB2312"/>
                <w:color w:val="000000" w:themeColor="text1"/>
                <w:sz w:val="20"/>
                <w:szCs w:val="20"/>
              </w:rPr>
            </w:pPr>
            <w:r>
              <w:rPr>
                <w:rFonts w:hint="eastAsia" w:eastAsia="仿宋_GB2312"/>
                <w:color w:val="000000" w:themeColor="text1"/>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00" w:lineRule="exact"/>
              <w:ind w:right="-1"/>
              <w:jc w:val="left"/>
              <w:rPr>
                <w:rFonts w:eastAsia="仿宋_GB2312"/>
                <w:color w:val="FF0000"/>
                <w:sz w:val="20"/>
                <w:szCs w:val="20"/>
              </w:rPr>
            </w:pPr>
          </w:p>
        </w:tc>
        <w:tc>
          <w:tcPr>
            <w:tcW w:w="1337" w:type="dxa"/>
            <w:vAlign w:val="center"/>
          </w:tcPr>
          <w:p>
            <w:pPr>
              <w:spacing w:line="300" w:lineRule="exact"/>
              <w:ind w:right="-1"/>
              <w:jc w:val="center"/>
              <w:rPr>
                <w:rFonts w:eastAsia="仿宋_GB2312"/>
                <w:color w:val="000000" w:themeColor="text1"/>
                <w:sz w:val="20"/>
                <w:szCs w:val="20"/>
              </w:rPr>
            </w:pPr>
            <w:r>
              <w:rPr>
                <w:rFonts w:eastAsia="仿宋_GB2312"/>
                <w:color w:val="000000" w:themeColor="text1"/>
                <w:sz w:val="20"/>
                <w:szCs w:val="20"/>
              </w:rPr>
              <w:t>创新发展</w:t>
            </w:r>
          </w:p>
        </w:tc>
        <w:tc>
          <w:tcPr>
            <w:tcW w:w="5892" w:type="dxa"/>
            <w:vAlign w:val="center"/>
          </w:tcPr>
          <w:p>
            <w:pPr>
              <w:spacing w:line="300" w:lineRule="exact"/>
              <w:ind w:right="-1"/>
              <w:jc w:val="left"/>
              <w:rPr>
                <w:rFonts w:eastAsia="仿宋_GB2312"/>
                <w:color w:val="000000" w:themeColor="text1"/>
                <w:sz w:val="20"/>
                <w:szCs w:val="20"/>
              </w:rPr>
            </w:pPr>
            <w:r>
              <w:rPr>
                <w:rFonts w:hint="eastAsia" w:eastAsia="仿宋_GB2312"/>
                <w:color w:val="000000" w:themeColor="text1"/>
                <w:sz w:val="20"/>
                <w:szCs w:val="20"/>
              </w:rPr>
              <w:t>通过政府网站和政务新媒体服务中心工作、方便社会公众的做法</w:t>
            </w:r>
          </w:p>
          <w:p>
            <w:pPr>
              <w:spacing w:line="300" w:lineRule="exact"/>
              <w:ind w:right="-1"/>
              <w:jc w:val="left"/>
              <w:rPr>
                <w:rFonts w:eastAsia="仿宋_GB2312"/>
                <w:color w:val="000000" w:themeColor="text1"/>
                <w:sz w:val="20"/>
                <w:szCs w:val="20"/>
              </w:rPr>
            </w:pPr>
            <w:r>
              <w:rPr>
                <w:rFonts w:hint="eastAsia" w:eastAsia="仿宋_GB2312"/>
                <w:color w:val="000000" w:themeColor="text1"/>
                <w:sz w:val="20"/>
                <w:szCs w:val="20"/>
              </w:rPr>
              <w:t>突出，获得本部门主要领导同志肯定的，加2分；获得省级或</w:t>
            </w:r>
          </w:p>
          <w:p>
            <w:pPr>
              <w:spacing w:line="300" w:lineRule="exact"/>
              <w:ind w:right="-1"/>
              <w:jc w:val="left"/>
              <w:rPr>
                <w:rFonts w:eastAsia="仿宋_GB2312"/>
                <w:color w:val="000000" w:themeColor="text1"/>
                <w:sz w:val="20"/>
                <w:szCs w:val="20"/>
              </w:rPr>
            </w:pPr>
            <w:r>
              <w:rPr>
                <w:rFonts w:hint="eastAsia" w:eastAsia="仿宋_GB2312"/>
                <w:color w:val="000000" w:themeColor="text1"/>
                <w:sz w:val="20"/>
                <w:szCs w:val="20"/>
              </w:rPr>
              <w:t>省级以上领导同志肯定的，加4分。</w:t>
            </w:r>
          </w:p>
        </w:tc>
        <w:tc>
          <w:tcPr>
            <w:tcW w:w="709" w:type="dxa"/>
            <w:vAlign w:val="center"/>
          </w:tcPr>
          <w:p>
            <w:pPr>
              <w:spacing w:line="300" w:lineRule="exact"/>
              <w:ind w:right="-1"/>
              <w:jc w:val="center"/>
              <w:rPr>
                <w:rFonts w:eastAsia="仿宋_GB2312"/>
                <w:color w:val="000000" w:themeColor="text1"/>
                <w:sz w:val="20"/>
                <w:szCs w:val="20"/>
              </w:rPr>
            </w:pPr>
            <w:r>
              <w:rPr>
                <w:rFonts w:hint="eastAsia" w:eastAsia="仿宋_GB2312"/>
                <w:color w:val="000000" w:themeColor="text1"/>
                <w:sz w:val="20"/>
                <w:szCs w:val="20"/>
              </w:rPr>
              <w:t>4</w:t>
            </w:r>
          </w:p>
        </w:tc>
      </w:tr>
    </w:tbl>
    <w:p>
      <w:pPr>
        <w:spacing w:line="300" w:lineRule="exact"/>
        <w:rPr>
          <w:rFonts w:ascii="仿宋_GB2312" w:hAnsi="华文中宋" w:eastAsia="仿宋_GB2312"/>
          <w:sz w:val="20"/>
          <w:szCs w:val="20"/>
        </w:rPr>
      </w:pPr>
      <w:r>
        <w:rPr>
          <w:rFonts w:hint="eastAsia" w:ascii="仿宋_GB2312" w:hAnsi="华文中宋" w:eastAsia="仿宋_GB2312"/>
          <w:sz w:val="20"/>
          <w:szCs w:val="20"/>
        </w:rPr>
        <w:t>备注：无对外服务职能的省直单位不考核办事服务指标，总分折合计算。</w:t>
      </w:r>
    </w:p>
    <w:sectPr>
      <w:footerReference r:id="rId3" w:type="default"/>
      <w:pgSz w:w="11906" w:h="16838"/>
      <w:pgMar w:top="1701" w:right="1701" w:bottom="1701"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960175"/>
      <w:docPartObj>
        <w:docPartGallery w:val="autotext"/>
      </w:docPartObj>
    </w:sdtPr>
    <w:sdtEndPr>
      <w:rPr>
        <w:sz w:val="24"/>
        <w:szCs w:val="24"/>
      </w:rPr>
    </w:sdtEndPr>
    <w:sdtContent>
      <w:p>
        <w:pPr>
          <w:pStyle w:val="3"/>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5 -</w:t>
        </w:r>
        <w:r>
          <w:rPr>
            <w:sz w:val="24"/>
            <w:szCs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432A"/>
    <w:rsid w:val="00014D8B"/>
    <w:rsid w:val="0002432A"/>
    <w:rsid w:val="00044E93"/>
    <w:rsid w:val="00091ADF"/>
    <w:rsid w:val="000A4922"/>
    <w:rsid w:val="000B73C9"/>
    <w:rsid w:val="000C07A1"/>
    <w:rsid w:val="000C5A7B"/>
    <w:rsid w:val="000D3BAD"/>
    <w:rsid w:val="000E2361"/>
    <w:rsid w:val="000E6BA3"/>
    <w:rsid w:val="00106368"/>
    <w:rsid w:val="00123FF4"/>
    <w:rsid w:val="0012733A"/>
    <w:rsid w:val="00127F3D"/>
    <w:rsid w:val="001350EE"/>
    <w:rsid w:val="00135C99"/>
    <w:rsid w:val="00182A7F"/>
    <w:rsid w:val="00190A4A"/>
    <w:rsid w:val="001A798C"/>
    <w:rsid w:val="001B5F19"/>
    <w:rsid w:val="001B6461"/>
    <w:rsid w:val="001D1FBF"/>
    <w:rsid w:val="001D4A26"/>
    <w:rsid w:val="001D50B6"/>
    <w:rsid w:val="001E38B3"/>
    <w:rsid w:val="001E7B88"/>
    <w:rsid w:val="00203C13"/>
    <w:rsid w:val="00230C21"/>
    <w:rsid w:val="002410F7"/>
    <w:rsid w:val="002427CD"/>
    <w:rsid w:val="00243DAF"/>
    <w:rsid w:val="00252598"/>
    <w:rsid w:val="002743C2"/>
    <w:rsid w:val="002B021E"/>
    <w:rsid w:val="002E5AA4"/>
    <w:rsid w:val="002F4234"/>
    <w:rsid w:val="0030191C"/>
    <w:rsid w:val="00304C85"/>
    <w:rsid w:val="00312873"/>
    <w:rsid w:val="00312C65"/>
    <w:rsid w:val="00320F71"/>
    <w:rsid w:val="003228CF"/>
    <w:rsid w:val="00390FA5"/>
    <w:rsid w:val="00391060"/>
    <w:rsid w:val="00393863"/>
    <w:rsid w:val="003974EE"/>
    <w:rsid w:val="003A04F2"/>
    <w:rsid w:val="003A3797"/>
    <w:rsid w:val="003A647B"/>
    <w:rsid w:val="003B3861"/>
    <w:rsid w:val="003B47CC"/>
    <w:rsid w:val="003C1FB2"/>
    <w:rsid w:val="003D0F33"/>
    <w:rsid w:val="003F6005"/>
    <w:rsid w:val="00427716"/>
    <w:rsid w:val="00444B29"/>
    <w:rsid w:val="004542FD"/>
    <w:rsid w:val="00463D64"/>
    <w:rsid w:val="004642E8"/>
    <w:rsid w:val="00466978"/>
    <w:rsid w:val="00467538"/>
    <w:rsid w:val="00472C86"/>
    <w:rsid w:val="0048050E"/>
    <w:rsid w:val="00484480"/>
    <w:rsid w:val="00484E28"/>
    <w:rsid w:val="004A22D2"/>
    <w:rsid w:val="004B1D74"/>
    <w:rsid w:val="004B20B7"/>
    <w:rsid w:val="004B7117"/>
    <w:rsid w:val="004E0BD0"/>
    <w:rsid w:val="004E54E8"/>
    <w:rsid w:val="005007C6"/>
    <w:rsid w:val="00515D38"/>
    <w:rsid w:val="00530742"/>
    <w:rsid w:val="0054720B"/>
    <w:rsid w:val="005517A2"/>
    <w:rsid w:val="0055482C"/>
    <w:rsid w:val="00560E09"/>
    <w:rsid w:val="00581787"/>
    <w:rsid w:val="00585F06"/>
    <w:rsid w:val="0058659A"/>
    <w:rsid w:val="00595B4C"/>
    <w:rsid w:val="005A4D6F"/>
    <w:rsid w:val="005B0A07"/>
    <w:rsid w:val="005B1ACC"/>
    <w:rsid w:val="005B4E1C"/>
    <w:rsid w:val="005B6C18"/>
    <w:rsid w:val="005D1339"/>
    <w:rsid w:val="005D4A1D"/>
    <w:rsid w:val="00616538"/>
    <w:rsid w:val="0061764B"/>
    <w:rsid w:val="00626445"/>
    <w:rsid w:val="0063132C"/>
    <w:rsid w:val="00652AA8"/>
    <w:rsid w:val="006569FB"/>
    <w:rsid w:val="00657489"/>
    <w:rsid w:val="006603C2"/>
    <w:rsid w:val="00665EE0"/>
    <w:rsid w:val="006756F5"/>
    <w:rsid w:val="006864FF"/>
    <w:rsid w:val="006A3A35"/>
    <w:rsid w:val="006A4AD8"/>
    <w:rsid w:val="006B3664"/>
    <w:rsid w:val="006B7E01"/>
    <w:rsid w:val="006C5544"/>
    <w:rsid w:val="006C6EA6"/>
    <w:rsid w:val="006D627E"/>
    <w:rsid w:val="006F5DD4"/>
    <w:rsid w:val="007251A5"/>
    <w:rsid w:val="007254CC"/>
    <w:rsid w:val="0073749E"/>
    <w:rsid w:val="00743CE9"/>
    <w:rsid w:val="0075053D"/>
    <w:rsid w:val="00753ACB"/>
    <w:rsid w:val="00761920"/>
    <w:rsid w:val="00771092"/>
    <w:rsid w:val="00776B8E"/>
    <w:rsid w:val="007818BF"/>
    <w:rsid w:val="007963EE"/>
    <w:rsid w:val="007A0BD1"/>
    <w:rsid w:val="007A1859"/>
    <w:rsid w:val="007C6D64"/>
    <w:rsid w:val="007D1AD1"/>
    <w:rsid w:val="007D3632"/>
    <w:rsid w:val="007D4997"/>
    <w:rsid w:val="007E03B5"/>
    <w:rsid w:val="007E2B68"/>
    <w:rsid w:val="007E57F8"/>
    <w:rsid w:val="007E718E"/>
    <w:rsid w:val="00814077"/>
    <w:rsid w:val="00840DAD"/>
    <w:rsid w:val="008432C8"/>
    <w:rsid w:val="0087033B"/>
    <w:rsid w:val="00876DDE"/>
    <w:rsid w:val="00882B8F"/>
    <w:rsid w:val="008946D9"/>
    <w:rsid w:val="008A06C0"/>
    <w:rsid w:val="008A0D37"/>
    <w:rsid w:val="008A1B49"/>
    <w:rsid w:val="008C0689"/>
    <w:rsid w:val="008D5EF7"/>
    <w:rsid w:val="008F0A29"/>
    <w:rsid w:val="008F0ACF"/>
    <w:rsid w:val="008F16C4"/>
    <w:rsid w:val="008F3918"/>
    <w:rsid w:val="00915555"/>
    <w:rsid w:val="0092499B"/>
    <w:rsid w:val="009351DB"/>
    <w:rsid w:val="00941C1E"/>
    <w:rsid w:val="009432E8"/>
    <w:rsid w:val="00950EB6"/>
    <w:rsid w:val="00952FE8"/>
    <w:rsid w:val="00995638"/>
    <w:rsid w:val="009B4797"/>
    <w:rsid w:val="009E5A51"/>
    <w:rsid w:val="00A04AC0"/>
    <w:rsid w:val="00A21105"/>
    <w:rsid w:val="00A61EFE"/>
    <w:rsid w:val="00A650CE"/>
    <w:rsid w:val="00A92105"/>
    <w:rsid w:val="00A954FB"/>
    <w:rsid w:val="00AA651F"/>
    <w:rsid w:val="00AB16D9"/>
    <w:rsid w:val="00AC0E28"/>
    <w:rsid w:val="00AC21EC"/>
    <w:rsid w:val="00AE56F0"/>
    <w:rsid w:val="00AE748A"/>
    <w:rsid w:val="00B05391"/>
    <w:rsid w:val="00B174D4"/>
    <w:rsid w:val="00B52180"/>
    <w:rsid w:val="00B52A1C"/>
    <w:rsid w:val="00B720EB"/>
    <w:rsid w:val="00B93589"/>
    <w:rsid w:val="00B95CA9"/>
    <w:rsid w:val="00BB578A"/>
    <w:rsid w:val="00BC78CA"/>
    <w:rsid w:val="00BD2CBF"/>
    <w:rsid w:val="00BF1A74"/>
    <w:rsid w:val="00BF4507"/>
    <w:rsid w:val="00C01071"/>
    <w:rsid w:val="00C040DC"/>
    <w:rsid w:val="00C14A85"/>
    <w:rsid w:val="00C2766A"/>
    <w:rsid w:val="00C326AE"/>
    <w:rsid w:val="00C33770"/>
    <w:rsid w:val="00C377A1"/>
    <w:rsid w:val="00C47E90"/>
    <w:rsid w:val="00C57CD7"/>
    <w:rsid w:val="00C63769"/>
    <w:rsid w:val="00C731F9"/>
    <w:rsid w:val="00C85D5A"/>
    <w:rsid w:val="00C87C42"/>
    <w:rsid w:val="00CA6747"/>
    <w:rsid w:val="00CA6977"/>
    <w:rsid w:val="00CB1A73"/>
    <w:rsid w:val="00CD4BEB"/>
    <w:rsid w:val="00CD5881"/>
    <w:rsid w:val="00CE1453"/>
    <w:rsid w:val="00D06F2E"/>
    <w:rsid w:val="00D224A4"/>
    <w:rsid w:val="00D22DBF"/>
    <w:rsid w:val="00D710CA"/>
    <w:rsid w:val="00D84FF2"/>
    <w:rsid w:val="00DA6F70"/>
    <w:rsid w:val="00DB6C98"/>
    <w:rsid w:val="00DE17BE"/>
    <w:rsid w:val="00DF3908"/>
    <w:rsid w:val="00DF55F6"/>
    <w:rsid w:val="00DF7F7B"/>
    <w:rsid w:val="00E11848"/>
    <w:rsid w:val="00E12059"/>
    <w:rsid w:val="00E14100"/>
    <w:rsid w:val="00E23F3F"/>
    <w:rsid w:val="00E266FA"/>
    <w:rsid w:val="00E26E16"/>
    <w:rsid w:val="00E54CA3"/>
    <w:rsid w:val="00E56339"/>
    <w:rsid w:val="00ED0363"/>
    <w:rsid w:val="00F15D59"/>
    <w:rsid w:val="00F228ED"/>
    <w:rsid w:val="00F3228B"/>
    <w:rsid w:val="00F35816"/>
    <w:rsid w:val="00F4145E"/>
    <w:rsid w:val="00F51078"/>
    <w:rsid w:val="00F574D5"/>
    <w:rsid w:val="00F61026"/>
    <w:rsid w:val="00F8557D"/>
    <w:rsid w:val="00FA45DC"/>
    <w:rsid w:val="00FB5D78"/>
    <w:rsid w:val="00FC2E53"/>
    <w:rsid w:val="00FC6D65"/>
    <w:rsid w:val="00FE496F"/>
    <w:rsid w:val="00FE58BD"/>
    <w:rsid w:val="00FF70A6"/>
    <w:rsid w:val="056669EF"/>
    <w:rsid w:val="4AFD5CE1"/>
    <w:rsid w:val="7D2F13F7"/>
    <w:rsid w:val="F7DE0B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NormalCharacter"/>
    <w:link w:val="12"/>
    <w:qFormat/>
    <w:uiPriority w:val="0"/>
    <w:rPr>
      <w:szCs w:val="24"/>
    </w:rPr>
  </w:style>
  <w:style w:type="paragraph" w:customStyle="1" w:styleId="12">
    <w:name w:val="UserStyle_0"/>
    <w:basedOn w:val="1"/>
    <w:link w:val="11"/>
    <w:qFormat/>
    <w:uiPriority w:val="0"/>
    <w:pPr>
      <w:widowControl/>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1316</Words>
  <Characters>7502</Characters>
  <Lines>62</Lines>
  <Paragraphs>17</Paragraphs>
  <TotalTime>3</TotalTime>
  <ScaleCrop>false</ScaleCrop>
  <LinksUpToDate>false</LinksUpToDate>
  <CharactersWithSpaces>8801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2021-05-09T13:56:00Z</dcterms:created>
  <dc:creator>lenovo</dc:creator>
  <cp:lastModifiedBy>green</cp:lastModifiedBy>
  <cp:lastPrinted>2021-05-10T16:37:00Z</cp:lastPrinted>
  <dcterms:modified xsi:type="dcterms:W3CDTF">2021-07-23T12:33:01Z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D89CB556620140438FFBCF71B4606AF5</vt:lpwstr>
  </property>
</Properties>
</file>