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960" w:firstLineChars="550"/>
        <w:jc w:val="center"/>
        <w:rPr>
          <w:rFonts w:cs="FZXBSJW--GB1-0" w:asciiTheme="majorEastAsia" w:hAnsiTheme="majorEastAsia" w:eastAsiaTheme="majorEastAsia"/>
          <w:color w:val="FF0000"/>
          <w:kern w:val="0"/>
          <w:sz w:val="72"/>
          <w:szCs w:val="72"/>
        </w:rPr>
      </w:pPr>
      <w:r>
        <w:rPr>
          <w:rFonts w:cs="FZXBSJW--GB1-0" w:asciiTheme="majorEastAsia" w:hAnsiTheme="majorEastAsia" w:eastAsiaTheme="majorEastAsia"/>
          <w:color w:val="FF0000"/>
          <w:kern w:val="0"/>
          <w:sz w:val="72"/>
          <w:szCs w:val="72"/>
        </w:rPr>
        <w:pict>
          <v:group id="_x0000_s1026" o:spid="_x0000_s1026" o:spt="203" style="position:absolute;left:0pt;margin-left:36.8pt;margin-top:-26.2pt;height:120.8pt;width:432.95pt;z-index:251658240;mso-width-relative:page;mso-height-relative:page;" coordorigin="1156,2196" coordsize="9558,2781">
            <o:lock v:ext="edit" aspectratio="f"/>
            <v:shape id="_x0000_s1027" o:spid="_x0000_s1027" o:spt="202" type="#_x0000_t202" style="position:absolute;left:1156;top:2196;height:1685;width:8041;" fillcolor="#FFFFFF" filled="t" stroked="t" coordsize="21600,21600">
              <v:path/>
              <v:fill on="t" color2="#FFFFFF" focussize="0,0"/>
              <v:stroke color="#FFFFFF" joinstyle="miter"/>
              <v:imagedata o:title=""/>
              <o:lock v:ext="edit" aspectratio="f"/>
              <v:textbox>
                <w:txbxContent>
                  <w:p>
                    <w:pPr>
                      <w:jc w:val="distribute"/>
                      <w:rPr>
                        <w:rFonts w:ascii="方正小标宋简体" w:eastAsia="方正小标宋简体" w:cs="FZXBSJW--GB1-0" w:hAnsiTheme="majorEastAsia"/>
                        <w:color w:val="FF0000"/>
                        <w:spacing w:val="-20"/>
                        <w:w w:val="50"/>
                        <w:kern w:val="40"/>
                        <w:sz w:val="100"/>
                        <w:szCs w:val="100"/>
                      </w:rPr>
                    </w:pPr>
                    <w:r>
                      <w:rPr>
                        <w:rFonts w:hint="eastAsia" w:ascii="方正小标宋简体" w:eastAsia="方正小标宋简体" w:cs="FZXBSJW--GB1-0" w:hAnsiTheme="majorEastAsia"/>
                        <w:color w:val="FF0000"/>
                        <w:spacing w:val="-20"/>
                        <w:w w:val="50"/>
                        <w:kern w:val="40"/>
                        <w:sz w:val="100"/>
                        <w:szCs w:val="100"/>
                      </w:rPr>
                      <w:t>湖南省卫生和计划生育委员会</w:t>
                    </w:r>
                  </w:p>
                  <w:p/>
                </w:txbxContent>
              </v:textbox>
            </v:shape>
            <v:shape id="_x0000_s1028" o:spid="_x0000_s1028" o:spt="202" type="#_x0000_t202" style="position:absolute;left:1197;top:3617;height:1360;width:8000;" fillcolor="#FFFFFF" filled="t" stroked="t" coordsize="21600,21600">
              <v:path/>
              <v:fill on="t" color2="#FFFFFF" focussize="0,0"/>
              <v:stroke color="#FFFFFF" joinstyle="miter"/>
              <v:imagedata o:title=""/>
              <o:lock v:ext="edit" aspectratio="f"/>
              <v:textbox>
                <w:txbxContent>
                  <w:p>
                    <w:pPr>
                      <w:jc w:val="distribute"/>
                      <w:rPr>
                        <w:w w:val="50"/>
                        <w:sz w:val="100"/>
                        <w:szCs w:val="100"/>
                      </w:rPr>
                    </w:pPr>
                    <w:r>
                      <w:rPr>
                        <w:rFonts w:hint="eastAsia" w:ascii="方正小标宋简体" w:eastAsia="方正小标宋简体" w:cs="FZXBSJW--GB1-0" w:hAnsiTheme="majorEastAsia"/>
                        <w:color w:val="FF0000"/>
                        <w:spacing w:val="-20"/>
                        <w:w w:val="50"/>
                        <w:kern w:val="40"/>
                        <w:sz w:val="100"/>
                        <w:szCs w:val="100"/>
                      </w:rPr>
                      <w:t>湖南省财政厅</w:t>
                    </w:r>
                  </w:p>
                </w:txbxContent>
              </v:textbox>
            </v:shape>
            <v:shape id="_x0000_s1029" o:spid="_x0000_s1029" o:spt="202" type="#_x0000_t202" style="position:absolute;left:9121;top:3087;height:1685;width:1593;" fillcolor="#FFFFFF" filled="t" stroked="t" coordsize="21600,21600">
              <v:path/>
              <v:fill on="t" color2="#FFFFFF" focussize="0,0"/>
              <v:stroke color="#FFFFFF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w w:val="50"/>
                        <w:sz w:val="100"/>
                        <w:szCs w:val="100"/>
                      </w:rPr>
                    </w:pPr>
                    <w:r>
                      <w:rPr>
                        <w:rFonts w:hint="eastAsia" w:ascii="方正小标宋简体" w:eastAsia="方正小标宋简体" w:cs="FZXBSJW--GB1-0" w:hAnsiTheme="majorEastAsia"/>
                        <w:color w:val="FF0000"/>
                        <w:spacing w:val="-20"/>
                        <w:w w:val="50"/>
                        <w:kern w:val="40"/>
                        <w:sz w:val="100"/>
                        <w:szCs w:val="100"/>
                      </w:rPr>
                      <w:t>文件</w:t>
                    </w:r>
                  </w:p>
                </w:txbxContent>
              </v:textbox>
            </v:shape>
          </v:group>
        </w:pict>
      </w:r>
    </w:p>
    <w:p>
      <w:pPr>
        <w:spacing w:line="560" w:lineRule="exact"/>
        <w:jc w:val="center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湘卫妇幼发〔</w:t>
      </w:r>
      <w:r>
        <w:rPr>
          <w:rFonts w:ascii="仿宋" w:hAnsi="仿宋" w:eastAsia="仿宋" w:cs="TimesNewRomanPSMT"/>
          <w:kern w:val="0"/>
          <w:sz w:val="32"/>
          <w:szCs w:val="32"/>
        </w:rPr>
        <w:t>2018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〕</w:t>
      </w:r>
      <w:r>
        <w:rPr>
          <w:rFonts w:ascii="仿宋" w:hAnsi="仿宋" w:eastAsia="仿宋" w:cs="TimesNewRomanPSMT"/>
          <w:kern w:val="0"/>
          <w:sz w:val="32"/>
          <w:szCs w:val="32"/>
        </w:rPr>
        <w:t xml:space="preserve">2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号</w:t>
      </w:r>
    </w:p>
    <w:p>
      <w:pPr>
        <w:spacing w:line="560" w:lineRule="exact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湘卫妇幼发〔</w:t>
      </w:r>
      <w:r>
        <w:rPr>
          <w:rFonts w:ascii="仿宋" w:hAnsi="仿宋" w:eastAsia="仿宋" w:cs="TimesNewRomanPSMT"/>
          <w:kern w:val="0"/>
          <w:sz w:val="32"/>
          <w:szCs w:val="32"/>
        </w:rPr>
        <w:t>2018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〕</w:t>
      </w:r>
      <w:r>
        <w:rPr>
          <w:rFonts w:ascii="仿宋" w:hAnsi="仿宋" w:eastAsia="仿宋" w:cs="TimesNewRomanPSMT"/>
          <w:kern w:val="0"/>
          <w:sz w:val="32"/>
          <w:szCs w:val="32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pict>
          <v:shape id="_x0000_s1030" o:spid="_x0000_s1030" o:spt="32" type="#_x0000_t32" style="position:absolute;left:0pt;margin-left:-7.9pt;margin-top:13.1pt;height:0.05pt;width:455.05pt;z-index:251659264;mso-width-relative:page;mso-height-relative:page;" o:connectortype="straight" filled="f" stroked="t" coordsize="21600,21600">
            <v:path arrowok="t"/>
            <v:fill on="f" focussize="0,0"/>
            <v:stroke weight="2pt" color="#FF0000"/>
            <v:imagedata o:title=""/>
            <o:lock v:ext="edit"/>
          </v:shape>
        </w:pic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仿宋" w:eastAsia="方正小标宋简体" w:cs="FZXBSJW--GB1-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仿宋" w:eastAsia="方正小标宋简体" w:cs="FZXBSJW--GB1-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FZXBSJW--GB1-0"/>
          <w:kern w:val="0"/>
          <w:sz w:val="44"/>
          <w:szCs w:val="44"/>
        </w:rPr>
        <w:t>湖南省卫生计生委 湖南省财政厅</w:t>
      </w:r>
      <w:bookmarkStart w:id="1" w:name="_GoBack"/>
      <w:bookmarkEnd w:id="1"/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仿宋" w:eastAsia="方正小标宋简体" w:cs="FZXBSJW--GB1-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FZXBSJW--GB1-0"/>
          <w:kern w:val="0"/>
          <w:sz w:val="44"/>
          <w:szCs w:val="44"/>
        </w:rPr>
        <w:t>关于印发湖南省</w:t>
      </w:r>
      <w:r>
        <w:rPr>
          <w:rFonts w:hint="eastAsia" w:ascii="方正小标宋简体" w:hAnsi="仿宋" w:eastAsia="方正小标宋简体" w:cs="TimesNewRomanPSMT"/>
          <w:kern w:val="0"/>
          <w:sz w:val="44"/>
          <w:szCs w:val="44"/>
        </w:rPr>
        <w:t xml:space="preserve">2018 </w:t>
      </w:r>
      <w:r>
        <w:rPr>
          <w:rFonts w:hint="eastAsia" w:ascii="方正小标宋简体" w:hAnsi="仿宋" w:eastAsia="方正小标宋简体" w:cs="FZXBSJW--GB1-0"/>
          <w:kern w:val="0"/>
          <w:sz w:val="44"/>
          <w:szCs w:val="44"/>
        </w:rPr>
        <w:t>年孕产妇免费产前筛查</w:t>
      </w:r>
    </w:p>
    <w:p>
      <w:pPr>
        <w:spacing w:line="560" w:lineRule="exact"/>
        <w:jc w:val="center"/>
        <w:rPr>
          <w:rFonts w:ascii="方正小标宋简体" w:hAnsi="仿宋" w:eastAsia="方正小标宋简体" w:cs="FZXBSJW--GB1-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FZXBSJW--GB1-0"/>
          <w:kern w:val="0"/>
          <w:sz w:val="44"/>
          <w:szCs w:val="44"/>
        </w:rPr>
        <w:t>工作方案的通知</w:t>
      </w:r>
    </w:p>
    <w:p>
      <w:pPr>
        <w:spacing w:line="560" w:lineRule="exact"/>
        <w:jc w:val="center"/>
        <w:rPr>
          <w:rFonts w:ascii="方正小标宋简体" w:hAnsi="仿宋" w:eastAsia="方正小标宋简体" w:cs="FZXBSJW--GB1-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各市州、县市区卫生计委（局）、财政局：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为认真落实省政府</w:t>
      </w:r>
      <w:r>
        <w:rPr>
          <w:rFonts w:ascii="仿宋" w:hAnsi="仿宋" w:eastAsia="仿宋" w:cs="TimesNewRomanPSMT"/>
          <w:kern w:val="0"/>
          <w:sz w:val="32"/>
          <w:szCs w:val="32"/>
        </w:rPr>
        <w:t>2018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年重点民生实事项目，切实做好孕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产妇免费产前筛查工作，省卫生计生委和省财政厅联合制定了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《湖南省</w:t>
      </w:r>
      <w:r>
        <w:rPr>
          <w:rFonts w:ascii="仿宋" w:hAnsi="仿宋" w:eastAsia="仿宋" w:cs="TimesNewRomanPSMT"/>
          <w:kern w:val="0"/>
          <w:sz w:val="32"/>
          <w:szCs w:val="32"/>
        </w:rPr>
        <w:t xml:space="preserve">2018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年孕产妇免费产前筛查工作方案》。现印发给你</w:t>
      </w:r>
    </w:p>
    <w:p>
      <w:pPr>
        <w:spacing w:line="560" w:lineRule="exac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们，请各地按相关规定认真执行。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湖南省卫生计生委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   湖南省财政厅</w:t>
      </w:r>
    </w:p>
    <w:p>
      <w:pPr>
        <w:autoSpaceDE w:val="0"/>
        <w:autoSpaceDN w:val="0"/>
        <w:adjustRightInd w:val="0"/>
        <w:spacing w:line="560" w:lineRule="exact"/>
        <w:ind w:firstLine="5600" w:firstLineChars="175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TimesNewRomanPSMT"/>
          <w:kern w:val="0"/>
          <w:sz w:val="32"/>
          <w:szCs w:val="32"/>
        </w:rPr>
        <w:t xml:space="preserve">2018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ascii="仿宋" w:hAnsi="仿宋" w:eastAsia="仿宋" w:cs="TimesNewRomanPSMT"/>
          <w:kern w:val="0"/>
          <w:sz w:val="32"/>
          <w:szCs w:val="32"/>
        </w:rPr>
        <w:t xml:space="preserve">2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</w:t>
      </w:r>
      <w:r>
        <w:rPr>
          <w:rFonts w:ascii="仿宋" w:hAnsi="仿宋" w:eastAsia="仿宋" w:cs="TimesNewRomanPSMT"/>
          <w:kern w:val="0"/>
          <w:sz w:val="32"/>
          <w:szCs w:val="32"/>
        </w:rPr>
        <w:t xml:space="preserve">12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（信息公开形式：主动公开）</w:t>
      </w:r>
    </w:p>
    <w:p>
      <w:pPr>
        <w:widowControl/>
        <w:spacing w:line="56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br w:type="page"/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方正小标宋简体" w:eastAsia="方正小标宋简体" w:cs="FZXBSJW--GB1-0"/>
          <w:kern w:val="0"/>
          <w:sz w:val="44"/>
          <w:szCs w:val="44"/>
        </w:rPr>
      </w:pPr>
      <w:r>
        <w:rPr>
          <w:rFonts w:hint="eastAsia" w:ascii="方正小标宋简体" w:eastAsia="方正小标宋简体" w:cs="FZXBSJW--GB1-0"/>
          <w:kern w:val="0"/>
          <w:sz w:val="44"/>
          <w:szCs w:val="44"/>
        </w:rPr>
        <w:t>湖南省</w:t>
      </w:r>
      <w:r>
        <w:rPr>
          <w:rFonts w:hint="eastAsia" w:ascii="方正小标宋简体" w:eastAsia="方正小标宋简体" w:cs="TimesNewRomanPSMT"/>
          <w:kern w:val="0"/>
          <w:sz w:val="44"/>
          <w:szCs w:val="44"/>
        </w:rPr>
        <w:t xml:space="preserve">2018 </w:t>
      </w:r>
      <w:r>
        <w:rPr>
          <w:rFonts w:hint="eastAsia" w:ascii="方正小标宋简体" w:eastAsia="方正小标宋简体" w:cs="FZXBSJW--GB1-0"/>
          <w:kern w:val="0"/>
          <w:sz w:val="44"/>
          <w:szCs w:val="44"/>
        </w:rPr>
        <w:t>年孕产妇免费产前筛查工作方案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方正小标宋简体" w:eastAsia="方正小标宋简体" w:cs="FZXBSJW--GB1-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为贯彻实施省政府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2018 </w:t>
      </w:r>
      <w:r>
        <w:rPr>
          <w:rFonts w:ascii="Times New Roman" w:hAnsi="仿宋" w:eastAsia="仿宋" w:cs="Times New Roman"/>
          <w:kern w:val="0"/>
          <w:sz w:val="32"/>
          <w:szCs w:val="32"/>
        </w:rPr>
        <w:t>年重点民生实事项目，健全政府主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导、部门合作、专家支撑、社会参与的出生缺陷综合防治工作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机制，提高出生人口素质，特制定本方案。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一、实施目标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（一）总目标：建立科学规范的免费产前筛查制度，提高孕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产妇产前筛查率，降低出生缺陷发生风险，提高出生人口素质。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（二）年度目标：为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50 </w:t>
      </w:r>
      <w:r>
        <w:rPr>
          <w:rFonts w:ascii="Times New Roman" w:hAnsi="仿宋" w:eastAsia="仿宋" w:cs="Times New Roman"/>
          <w:kern w:val="0"/>
          <w:sz w:val="32"/>
          <w:szCs w:val="32"/>
        </w:rPr>
        <w:t>万名孕产妇提供免费产前筛查，孕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产妇优生知识知晓率达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80%</w:t>
      </w:r>
      <w:r>
        <w:rPr>
          <w:rFonts w:ascii="Times New Roman" w:hAnsi="仿宋" w:eastAsia="仿宋" w:cs="Times New Roman"/>
          <w:kern w:val="0"/>
          <w:sz w:val="32"/>
          <w:szCs w:val="32"/>
        </w:rPr>
        <w:t>以上，目标人群覆盖率达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100%</w:t>
      </w:r>
      <w:r>
        <w:rPr>
          <w:rFonts w:ascii="Times New Roman" w:hAnsi="仿宋" w:eastAsia="仿宋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二、实施范围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全省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14 </w:t>
      </w:r>
      <w:r>
        <w:rPr>
          <w:rFonts w:ascii="Times New Roman" w:hAnsi="仿宋" w:eastAsia="仿宋" w:cs="Times New Roman"/>
          <w:kern w:val="0"/>
          <w:sz w:val="32"/>
          <w:szCs w:val="32"/>
        </w:rPr>
        <w:t>个市州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123 </w:t>
      </w:r>
      <w:r>
        <w:rPr>
          <w:rFonts w:ascii="Times New Roman" w:hAnsi="仿宋" w:eastAsia="仿宋" w:cs="Times New Roman"/>
          <w:kern w:val="0"/>
          <w:sz w:val="32"/>
          <w:szCs w:val="32"/>
        </w:rPr>
        <w:t>个县市区。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三、实施内容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（一）服务对象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怀孕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15-20</w:t>
      </w:r>
      <w:r>
        <w:rPr>
          <w:rFonts w:ascii="Times New Roman" w:hAnsi="Times New Roman" w:eastAsia="仿宋" w:cs="Times New Roman"/>
          <w:kern w:val="0"/>
          <w:szCs w:val="21"/>
        </w:rPr>
        <w:t xml:space="preserve">+6 </w:t>
      </w:r>
      <w:r>
        <w:rPr>
          <w:rFonts w:ascii="Times New Roman" w:hAnsi="仿宋" w:eastAsia="仿宋" w:cs="Times New Roman"/>
          <w:kern w:val="0"/>
          <w:sz w:val="32"/>
          <w:szCs w:val="32"/>
        </w:rPr>
        <w:t>周（孕中期），符合生育政策，且夫妇至少一方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具有湖南地区户籍或夫妇双方非湖南地区户籍但在本地区居住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半年以上者。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（二）服务内容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优生健康教育、知情同意签署、病史询问、血液标本采集、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临床实验室检查（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-HCG</w:t>
      </w:r>
      <w:r>
        <w:rPr>
          <w:rFonts w:ascii="Times New Roman" w:hAnsi="仿宋" w:eastAsia="仿宋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AFP </w:t>
      </w:r>
      <w:r>
        <w:rPr>
          <w:rFonts w:ascii="Times New Roman" w:hAnsi="仿宋" w:eastAsia="仿宋" w:cs="Times New Roman"/>
          <w:kern w:val="0"/>
          <w:sz w:val="32"/>
          <w:szCs w:val="32"/>
        </w:rPr>
        <w:t>二联筛查）、风险评估与遗传咨询指导、转诊、风险人群妊娠结局追踪随访等。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仿宋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（三）服务机构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卫生计生行政部门指定的具有相应执业资质的医疗保健机构。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（四）服务原则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</w:t>
      </w:r>
      <w:r>
        <w:rPr>
          <w:rFonts w:ascii="Times New Roman" w:hAnsi="仿宋" w:eastAsia="仿宋" w:cs="Times New Roman"/>
          <w:kern w:val="0"/>
          <w:sz w:val="32"/>
          <w:szCs w:val="32"/>
        </w:rPr>
        <w:t>免费服务。符合条件者可免费享受一次产前筛查服务。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</w:t>
      </w:r>
      <w:r>
        <w:rPr>
          <w:rFonts w:ascii="Times New Roman" w:hAnsi="仿宋" w:eastAsia="仿宋" w:cs="Times New Roman"/>
          <w:kern w:val="0"/>
          <w:sz w:val="32"/>
          <w:szCs w:val="32"/>
        </w:rPr>
        <w:t>知情选择。各级卫生计生行政部门及服务机构应认真做好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宣传引导，切实维护群众合法权益，坚持自愿参与、知情选择。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（五）经费来源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产前筛查经费结算标准为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140 </w:t>
      </w:r>
      <w:r>
        <w:rPr>
          <w:rFonts w:ascii="Times New Roman" w:hAnsi="仿宋" w:eastAsia="仿宋" w:cs="Times New Roman"/>
          <w:kern w:val="0"/>
          <w:sz w:val="32"/>
          <w:szCs w:val="32"/>
        </w:rPr>
        <w:t>元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/</w:t>
      </w:r>
      <w:r>
        <w:rPr>
          <w:rFonts w:ascii="Times New Roman" w:hAnsi="仿宋" w:eastAsia="仿宋" w:cs="Times New Roman"/>
          <w:kern w:val="0"/>
          <w:sz w:val="32"/>
          <w:szCs w:val="32"/>
        </w:rPr>
        <w:t>人，由省财政和市县财政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共同分担，并向贫困地区适当倾斜。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（六）服务流程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</w:t>
      </w:r>
      <w:r>
        <w:rPr>
          <w:rFonts w:ascii="Times New Roman" w:hAnsi="仿宋" w:eastAsia="仿宋" w:cs="Times New Roman"/>
          <w:kern w:val="0"/>
          <w:sz w:val="32"/>
          <w:szCs w:val="32"/>
        </w:rPr>
        <w:t>服务对象凭身份证等有效证件到户籍所在地（流动人口到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现居住地）的免费产前筛查医疗保健机构接受服务。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</w:t>
      </w:r>
      <w:r>
        <w:rPr>
          <w:rFonts w:ascii="Times New Roman" w:hAnsi="仿宋" w:eastAsia="仿宋" w:cs="Times New Roman"/>
          <w:kern w:val="0"/>
          <w:sz w:val="32"/>
          <w:szCs w:val="32"/>
        </w:rPr>
        <w:t>对评估为高风险或临界风险的孕产妇，由免费产前筛查医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疗保健机构开具《转诊单》。对象持《转诊单》可到有产前诊断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资质的医疗保健机构接受后续诊断干预等服务（费用自理）。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3.</w:t>
      </w:r>
      <w:r>
        <w:rPr>
          <w:rFonts w:ascii="Times New Roman" w:hAnsi="仿宋" w:eastAsia="仿宋" w:cs="Times New Roman"/>
          <w:kern w:val="0"/>
          <w:sz w:val="32"/>
          <w:szCs w:val="32"/>
        </w:rPr>
        <w:t>免费产前筛查医疗保健机构对评估为高风险或临界风险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的孕产妇进行妊娠结局跟踪随访。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4.</w:t>
      </w:r>
      <w:r>
        <w:rPr>
          <w:rFonts w:ascii="Times New Roman" w:hAnsi="仿宋" w:eastAsia="仿宋" w:cs="Times New Roman"/>
          <w:kern w:val="0"/>
          <w:sz w:val="32"/>
          <w:szCs w:val="32"/>
        </w:rPr>
        <w:t>免费产前筛查医疗保健机构对参检对象进行个案登记，妥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善保存筛查资料。每月统计筛查人数、筛查结果、风险人群妊娠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结局随访等数据信息，如实填写《湖南省免费产前筛查项目技术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服务工作月统计报表》（附件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1</w:t>
      </w:r>
      <w:r>
        <w:rPr>
          <w:rFonts w:ascii="Times New Roman" w:hAnsi="仿宋" w:eastAsia="仿宋" w:cs="Times New Roman"/>
          <w:kern w:val="0"/>
          <w:sz w:val="32"/>
          <w:szCs w:val="32"/>
        </w:rPr>
        <w:t>）和《湖南省免费产前筛查项目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风险人群妊娠结局月统计报表》（附件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仿宋" w:eastAsia="仿宋" w:cs="Times New Roman"/>
          <w:kern w:val="0"/>
          <w:sz w:val="32"/>
          <w:szCs w:val="32"/>
        </w:rPr>
        <w:t>），于每月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21 </w:t>
      </w:r>
      <w:r>
        <w:rPr>
          <w:rFonts w:ascii="Times New Roman" w:hAnsi="仿宋" w:eastAsia="仿宋" w:cs="Times New Roman"/>
          <w:kern w:val="0"/>
          <w:sz w:val="32"/>
          <w:szCs w:val="32"/>
        </w:rPr>
        <w:t>日前报辖区县级妇幼保健机构。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5.</w:t>
      </w:r>
      <w:r>
        <w:rPr>
          <w:rFonts w:ascii="Times New Roman" w:hAnsi="仿宋" w:eastAsia="仿宋" w:cs="Times New Roman"/>
          <w:kern w:val="0"/>
          <w:sz w:val="32"/>
          <w:szCs w:val="32"/>
        </w:rPr>
        <w:t>月报表报送实行逐级业务审核和行政审核，即县级妇幼保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健机构和卫生计生行政部门审核后于每月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22 </w:t>
      </w:r>
      <w:r>
        <w:rPr>
          <w:rFonts w:ascii="Times New Roman" w:hAnsi="仿宋" w:eastAsia="仿宋" w:cs="Times New Roman"/>
          <w:kern w:val="0"/>
          <w:sz w:val="32"/>
          <w:szCs w:val="32"/>
        </w:rPr>
        <w:t>日前报市级，市级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妇幼保健机构和卫生计生行政部门审核后于每月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24 </w:t>
      </w:r>
      <w:r>
        <w:rPr>
          <w:rFonts w:ascii="Times New Roman" w:hAnsi="仿宋" w:eastAsia="仿宋" w:cs="Times New Roman"/>
          <w:kern w:val="0"/>
          <w:sz w:val="32"/>
          <w:szCs w:val="32"/>
        </w:rPr>
        <w:t>日前报省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级，省妇幼保健院审核后于每月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25 </w:t>
      </w:r>
      <w:r>
        <w:rPr>
          <w:rFonts w:ascii="Times New Roman" w:hAnsi="仿宋" w:eastAsia="仿宋" w:cs="Times New Roman"/>
          <w:kern w:val="0"/>
          <w:sz w:val="32"/>
          <w:szCs w:val="32"/>
        </w:rPr>
        <w:t>日前报省卫生计生委妇幼处。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（七）评估验收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各市州每半年向省卫生计生委报送一次项目实施情况。省绩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效办组织省卫生计生委和省财政厅进行项目实施成效考核。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四、职责分工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（一）卫生计生部门职责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</w:t>
      </w:r>
      <w:r>
        <w:rPr>
          <w:rFonts w:ascii="Times New Roman" w:hAnsi="仿宋" w:eastAsia="仿宋" w:cs="Times New Roman"/>
          <w:kern w:val="0"/>
          <w:sz w:val="32"/>
          <w:szCs w:val="32"/>
        </w:rPr>
        <w:t>受同级人民政府的委托，负责辖区孕产妇免费产前筛查项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目工作的组织实施、宣传发动、人员培训、信息管理、质量评价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和监督管理等工作。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</w:t>
      </w:r>
      <w:r>
        <w:rPr>
          <w:rFonts w:ascii="Times New Roman" w:hAnsi="仿宋" w:eastAsia="仿宋" w:cs="Times New Roman"/>
          <w:kern w:val="0"/>
          <w:sz w:val="32"/>
          <w:szCs w:val="32"/>
        </w:rPr>
        <w:t>成立项目工作专家技术指导组，对项目实施执行进行日常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督导检查，发现问题及时反馈并处置。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3.</w:t>
      </w:r>
      <w:r>
        <w:rPr>
          <w:rFonts w:ascii="Times New Roman" w:hAnsi="仿宋" w:eastAsia="仿宋" w:cs="Times New Roman"/>
          <w:kern w:val="0"/>
          <w:sz w:val="32"/>
          <w:szCs w:val="32"/>
        </w:rPr>
        <w:t>将项目工作纳入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2018 </w:t>
      </w:r>
      <w:r>
        <w:rPr>
          <w:rFonts w:ascii="Times New Roman" w:hAnsi="仿宋" w:eastAsia="仿宋" w:cs="Times New Roman"/>
          <w:kern w:val="0"/>
          <w:sz w:val="32"/>
          <w:szCs w:val="32"/>
        </w:rPr>
        <w:t>年度卫生计生工作目标管理责任制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考核，保质保量完成工作任务。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（二）财政部门职责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</w:t>
      </w:r>
      <w:r>
        <w:rPr>
          <w:rFonts w:ascii="Times New Roman" w:hAnsi="仿宋" w:eastAsia="仿宋" w:cs="Times New Roman"/>
          <w:kern w:val="0"/>
          <w:sz w:val="32"/>
          <w:szCs w:val="32"/>
        </w:rPr>
        <w:t>根据各地产前筛查任务数，按标准足额安排筛查经费。同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时，结合工作实际安排必要的工作经费，用于开展人员培训、技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术指导、质量控制、宣传教育等工作。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</w:t>
      </w:r>
      <w:r>
        <w:rPr>
          <w:rFonts w:ascii="Times New Roman" w:hAnsi="仿宋" w:eastAsia="仿宋" w:cs="Times New Roman"/>
          <w:kern w:val="0"/>
          <w:sz w:val="32"/>
          <w:szCs w:val="32"/>
        </w:rPr>
        <w:t>根据当地卫生计生部门报送的进度报表，按季度及时拨付筛查经费。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3.</w:t>
      </w:r>
      <w:r>
        <w:rPr>
          <w:rFonts w:ascii="Times New Roman" w:hAnsi="仿宋" w:eastAsia="仿宋" w:cs="Times New Roman"/>
          <w:kern w:val="0"/>
          <w:sz w:val="32"/>
          <w:szCs w:val="32"/>
        </w:rPr>
        <w:t>加强经费监督管理，确保专款专用。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（三）妇幼保健机构职责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协助卫生计生行政部门开展项目工作的组织实施、宣传发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动、人员培训、信息管理、质量评价和监督管理等工作。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（四）免费产前筛查医疗保健机构职责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严格按照《湖南省孕产妇免费产前筛查项目工作技术服务规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范（试行）》（另发）要求提供免费产前筛查服务。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五、工作要求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（一）加强组织领导。在各级政府的领导下，建立卫生计生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部门牵头，财政、人力资源社会保障（绩效办）、统计、妇联等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部门参加的孕产妇免费产前筛查工作联席会议，形成分工负责、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协调有序的工作机制，科学制定本地区具体实施方案，推进项目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组织实施。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（二）注重宣传倡导。各地要充分发挥报刊、广播、电视、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网络等媒体的作用，加大社会宣传力度，营造良好的社会环境和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舆论氛围，使服务对象及时了解产前筛查的目的、意义和内容，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自愿、主动参与。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（三）强化监督管理。各级卫生计生部门要加强项目工作监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管，建立定期督查工作制度，确保项目科学规范开展。各级财政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部门要加强项目资金监管，建立定期抽查工作制度，确保项目资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仿宋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金规范使用。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联系人：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kern w:val="0"/>
          <w:sz w:val="32"/>
          <w:szCs w:val="32"/>
        </w:rPr>
        <w:t>省卫生计生委妇幼处曹咏梅，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kern w:val="0"/>
          <w:sz w:val="32"/>
          <w:szCs w:val="32"/>
        </w:rPr>
        <w:t>联系电话：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仿宋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0731-84822103</w:t>
      </w:r>
      <w:r>
        <w:rPr>
          <w:rFonts w:ascii="Times New Roman" w:hAnsi="仿宋" w:eastAsia="仿宋" w:cs="Times New Roman"/>
          <w:kern w:val="0"/>
          <w:sz w:val="32"/>
          <w:szCs w:val="32"/>
        </w:rPr>
        <w:t>，电子邮箱：</w:t>
      </w:r>
      <w:r>
        <w:fldChar w:fldCharType="begin"/>
      </w:r>
      <w:r>
        <w:instrText xml:space="preserve"> HYPERLINK "mailto:hnsfyc@126.com" </w:instrText>
      </w:r>
      <w:r>
        <w:fldChar w:fldCharType="separate"/>
      </w:r>
      <w:r>
        <w:rPr>
          <w:rStyle w:val="5"/>
          <w:rFonts w:ascii="Times New Roman" w:hAnsi="Times New Roman" w:eastAsia="仿宋" w:cs="Times New Roman"/>
          <w:kern w:val="0"/>
          <w:sz w:val="32"/>
          <w:szCs w:val="32"/>
        </w:rPr>
        <w:t>hnsfyc@126.com</w:t>
      </w:r>
      <w:r>
        <w:rPr>
          <w:rStyle w:val="5"/>
          <w:rFonts w:ascii="Times New Roman" w:hAnsi="Times New Roman" w:eastAsia="仿宋" w:cs="Times New Roman"/>
          <w:kern w:val="0"/>
          <w:sz w:val="32"/>
          <w:szCs w:val="32"/>
        </w:rPr>
        <w:fldChar w:fldCharType="end"/>
      </w:r>
      <w:r>
        <w:rPr>
          <w:rFonts w:ascii="Times New Roman" w:hAnsi="仿宋" w:eastAsia="仿宋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pacing w:val="-20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附件：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1</w:t>
      </w:r>
      <w:r>
        <w:rPr>
          <w:rFonts w:ascii="Times New Roman" w:hAnsi="仿宋" w:eastAsia="仿宋" w:cs="Times New Roman"/>
          <w:kern w:val="0"/>
          <w:sz w:val="32"/>
          <w:szCs w:val="32"/>
        </w:rPr>
        <w:t>．</w:t>
      </w:r>
      <w:r>
        <w:rPr>
          <w:rFonts w:ascii="Times New Roman" w:hAnsi="仿宋" w:eastAsia="仿宋" w:cs="Times New Roman"/>
          <w:spacing w:val="-4"/>
          <w:kern w:val="0"/>
          <w:sz w:val="32"/>
          <w:szCs w:val="32"/>
        </w:rPr>
        <w:t>湖南省免费产前筛查项目技术服务工作月统计报表</w:t>
      </w:r>
    </w:p>
    <w:p>
      <w:pPr>
        <w:autoSpaceDE w:val="0"/>
        <w:autoSpaceDN w:val="0"/>
        <w:adjustRightInd w:val="0"/>
        <w:spacing w:line="560" w:lineRule="exact"/>
        <w:ind w:firstLine="1600" w:firstLineChars="500"/>
        <w:jc w:val="left"/>
        <w:rPr>
          <w:rFonts w:ascii="Times New Roman" w:hAnsi="仿宋" w:eastAsia="仿宋" w:cs="Times New Roman"/>
          <w:spacing w:val="-2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仿宋" w:eastAsia="仿宋" w:cs="Times New Roman"/>
          <w:w w:val="80"/>
          <w:kern w:val="0"/>
          <w:sz w:val="32"/>
          <w:szCs w:val="32"/>
        </w:rPr>
        <w:t>．</w:t>
      </w:r>
      <w:r>
        <w:rPr>
          <w:rFonts w:ascii="Times New Roman" w:hAnsi="仿宋" w:eastAsia="仿宋" w:cs="Times New Roman"/>
          <w:spacing w:val="-20"/>
          <w:kern w:val="0"/>
          <w:sz w:val="32"/>
          <w:szCs w:val="32"/>
        </w:rPr>
        <w:t>湖南省免费产前筛查项目风险人群妊娠结局月统计报表</w:t>
      </w:r>
    </w:p>
    <w:p>
      <w:pPr>
        <w:spacing w:line="560" w:lineRule="exact"/>
        <w:ind w:left="-315" w:leftChars="-150" w:firstLine="1920" w:firstLineChars="600"/>
        <w:rPr>
          <w:rFonts w:ascii="Times New Roman" w:hAnsi="仿宋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3</w:t>
      </w:r>
      <w:r>
        <w:rPr>
          <w:rFonts w:ascii="Times New Roman" w:hAnsi="仿宋" w:eastAsia="仿宋" w:cs="Times New Roman"/>
          <w:kern w:val="0"/>
          <w:sz w:val="32"/>
          <w:szCs w:val="32"/>
        </w:rPr>
        <w:t>．湖南</w:t>
      </w:r>
      <w:r>
        <w:rPr>
          <w:rFonts w:ascii="Times New Roman" w:hAnsi="仿宋" w:eastAsia="仿宋" w:cs="Times New Roman"/>
          <w:w w:val="90"/>
          <w:kern w:val="0"/>
          <w:sz w:val="32"/>
          <w:szCs w:val="32"/>
        </w:rPr>
        <w:t>省</w:t>
      </w:r>
      <w:r>
        <w:rPr>
          <w:rFonts w:ascii="Times New Roman" w:hAnsi="Times New Roman" w:eastAsia="仿宋" w:cs="Times New Roman"/>
          <w:w w:val="90"/>
          <w:kern w:val="0"/>
          <w:sz w:val="32"/>
          <w:szCs w:val="32"/>
        </w:rPr>
        <w:t xml:space="preserve">2018 </w:t>
      </w:r>
      <w:r>
        <w:rPr>
          <w:rFonts w:ascii="Times New Roman" w:hAnsi="仿宋" w:eastAsia="仿宋" w:cs="Times New Roman"/>
          <w:kern w:val="0"/>
          <w:sz w:val="32"/>
          <w:szCs w:val="32"/>
        </w:rPr>
        <w:t>年免费产前筛查项目单位目标人群数</w:t>
      </w:r>
    </w:p>
    <w:p>
      <w:pPr>
        <w:widowControl/>
        <w:ind w:left="-315" w:leftChars="-150"/>
        <w:jc w:val="left"/>
        <w:rPr>
          <w:rFonts w:ascii="Times New Roman" w:hAnsi="仿宋" w:eastAsia="仿宋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湖南省免费产前筛查项目技术服务工作月统计报表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填报单位（盖章）：统计期限: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</w:rPr>
        <w:t>年   月  日至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</w:rPr>
        <w:t>年   月  日     单位:人、例</w:t>
      </w:r>
    </w:p>
    <w:tbl>
      <w:tblPr>
        <w:tblStyle w:val="7"/>
        <w:tblW w:w="1427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400"/>
        <w:gridCol w:w="916"/>
        <w:gridCol w:w="895"/>
        <w:gridCol w:w="1138"/>
        <w:gridCol w:w="1138"/>
        <w:gridCol w:w="1487"/>
        <w:gridCol w:w="1584"/>
        <w:gridCol w:w="764"/>
        <w:gridCol w:w="1570"/>
        <w:gridCol w:w="1245"/>
        <w:gridCol w:w="9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08" w:type="dxa"/>
            <w:vMerge w:val="restart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项目单位名称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产前筛查总人数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宣传教育人数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产前筛查异常人数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转诊</w:t>
            </w:r>
          </w:p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人数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接受产前干预诊断人数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终止妊娠人数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32"/>
                <w:szCs w:val="32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合计</w:t>
            </w: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21-三体人数</w:t>
            </w: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18-三体人数</w:t>
            </w:r>
          </w:p>
        </w:tc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开发性神经管缺陷人数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其他异常人数</w:t>
            </w:r>
          </w:p>
        </w:tc>
        <w:tc>
          <w:tcPr>
            <w:tcW w:w="76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（1）</w:t>
            </w:r>
          </w:p>
        </w:tc>
        <w:tc>
          <w:tcPr>
            <w:tcW w:w="1400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（2）</w:t>
            </w: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（3）</w:t>
            </w:r>
          </w:p>
        </w:tc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（4）</w:t>
            </w: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（5）</w:t>
            </w: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（6）</w:t>
            </w:r>
          </w:p>
        </w:tc>
        <w:tc>
          <w:tcPr>
            <w:tcW w:w="1487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（7）</w:t>
            </w:r>
          </w:p>
        </w:tc>
        <w:tc>
          <w:tcPr>
            <w:tcW w:w="15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（8）</w:t>
            </w:r>
          </w:p>
        </w:tc>
        <w:tc>
          <w:tcPr>
            <w:tcW w:w="76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（9）</w:t>
            </w: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（10）</w:t>
            </w: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（11）</w:t>
            </w: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Times New Roman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4"/>
                <w:szCs w:val="24"/>
              </w:rPr>
              <w:t>（12）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填表人：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填表时间：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审表人：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审表时间：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</w:rPr>
        <w:t>联系电话 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湖南省免费产前筛查项目风险人群妊娠结局月统计报表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填报单位（盖章）：      统计期限: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</w:rPr>
        <w:t>年   月  日至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</w:rPr>
        <w:t>年   月  日   单位:人、例</w:t>
      </w:r>
    </w:p>
    <w:tbl>
      <w:tblPr>
        <w:tblStyle w:val="7"/>
        <w:tblW w:w="14897" w:type="dxa"/>
        <w:tblInd w:w="-89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09"/>
        <w:gridCol w:w="710"/>
        <w:gridCol w:w="852"/>
        <w:gridCol w:w="851"/>
        <w:gridCol w:w="710"/>
        <w:gridCol w:w="851"/>
        <w:gridCol w:w="710"/>
        <w:gridCol w:w="852"/>
        <w:gridCol w:w="851"/>
        <w:gridCol w:w="852"/>
        <w:gridCol w:w="851"/>
        <w:gridCol w:w="852"/>
        <w:gridCol w:w="851"/>
        <w:gridCol w:w="849"/>
        <w:gridCol w:w="709"/>
        <w:gridCol w:w="850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36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项目单位名称</w:t>
            </w:r>
          </w:p>
        </w:tc>
        <w:tc>
          <w:tcPr>
            <w:tcW w:w="2271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风险人群妊娠结局随访</w:t>
            </w:r>
          </w:p>
        </w:tc>
        <w:tc>
          <w:tcPr>
            <w:tcW w:w="6528" w:type="dxa"/>
            <w:gridSpan w:val="8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妊娠结局</w:t>
            </w:r>
          </w:p>
        </w:tc>
        <w:tc>
          <w:tcPr>
            <w:tcW w:w="4962" w:type="dxa"/>
            <w:gridSpan w:val="6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其他不良妊娠结局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136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高风险人数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临界风险人数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2271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正常活产儿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出生缺陷而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自然流产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治疗性引产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异位妊娠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死胎死产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136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852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852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性别不详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6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（2）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（3）</w:t>
            </w:r>
          </w:p>
        </w:tc>
        <w:tc>
          <w:tcPr>
            <w:tcW w:w="852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（4）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（5）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（6）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（7）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（8）</w:t>
            </w:r>
          </w:p>
        </w:tc>
        <w:tc>
          <w:tcPr>
            <w:tcW w:w="852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（9）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（10）</w:t>
            </w:r>
          </w:p>
        </w:tc>
        <w:tc>
          <w:tcPr>
            <w:tcW w:w="852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（11）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（12）</w:t>
            </w:r>
          </w:p>
        </w:tc>
        <w:tc>
          <w:tcPr>
            <w:tcW w:w="852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（13）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（14）</w:t>
            </w:r>
          </w:p>
        </w:tc>
        <w:tc>
          <w:tcPr>
            <w:tcW w:w="849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（15）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（16）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（17）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（18）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36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36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6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36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6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36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36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 w:eastAsia="仿宋" w:cs="Times New Roman"/>
          <w:sz w:val="32"/>
          <w:szCs w:val="32"/>
        </w:rPr>
        <w:t>填表人：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填表时间：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审表人：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审表时间：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</w:rPr>
        <w:t>联系电话 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</w:p>
    <w:p>
      <w:pPr>
        <w:spacing w:line="420" w:lineRule="atLeas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附件3</w:t>
      </w:r>
    </w:p>
    <w:p>
      <w:pPr>
        <w:spacing w:line="420" w:lineRule="atLeas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湖南省2018年免费产前筛查项目单位</w:t>
      </w:r>
    </w:p>
    <w:p>
      <w:pPr>
        <w:spacing w:line="420" w:lineRule="atLeas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目标人群数</w:t>
      </w:r>
    </w:p>
    <w:tbl>
      <w:tblPr>
        <w:tblStyle w:val="7"/>
        <w:tblW w:w="926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740"/>
        <w:gridCol w:w="2319"/>
        <w:gridCol w:w="2901"/>
        <w:gridCol w:w="13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982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市州</w:t>
            </w:r>
          </w:p>
        </w:tc>
        <w:tc>
          <w:tcPr>
            <w:tcW w:w="2319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项目单位</w:t>
            </w:r>
          </w:p>
        </w:tc>
        <w:tc>
          <w:tcPr>
            <w:tcW w:w="2901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2018年度产前筛查目标人群数（人）</w:t>
            </w:r>
          </w:p>
        </w:tc>
        <w:tc>
          <w:tcPr>
            <w:tcW w:w="1325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全省</w:t>
            </w:r>
          </w:p>
        </w:tc>
        <w:tc>
          <w:tcPr>
            <w:tcW w:w="1740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50000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长沙市</w:t>
            </w: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芙蓉区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2250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天心区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2950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岳麓区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5700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开福区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3260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雨花区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5200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6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望城区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4400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7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长沙县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5800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8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浏阳市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11000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9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宁乡县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10000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50560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株洲市</w:t>
            </w: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荷塘区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2002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11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芦淞区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2583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12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石峰区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2832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13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天元区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2800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14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株洲县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1800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15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攸县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6000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16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茶陵县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4192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17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炎陵县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1700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18</w:t>
            </w: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醴陵市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8000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82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合计</w:t>
            </w:r>
          </w:p>
        </w:tc>
        <w:tc>
          <w:tcPr>
            <w:tcW w:w="2901" w:type="dxa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31909</w:t>
            </w:r>
          </w:p>
        </w:tc>
        <w:tc>
          <w:tcPr>
            <w:tcW w:w="1325" w:type="dxa"/>
          </w:tcPr>
          <w:p>
            <w:pPr>
              <w:spacing w:line="42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spacing w:line="420" w:lineRule="atLeast"/>
        <w:rPr>
          <w:rFonts w:ascii="Times New Roman" w:hAnsi="Times New Roman" w:eastAsia="仿宋" w:cs="Times New Roman"/>
          <w:sz w:val="32"/>
          <w:szCs w:val="32"/>
        </w:rPr>
        <w:sectPr>
          <w:headerReference r:id="rId5" w:type="default"/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</w:t>
      </w:r>
    </w:p>
    <w:tbl>
      <w:tblPr>
        <w:tblStyle w:val="7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843"/>
        <w:gridCol w:w="2835"/>
        <w:gridCol w:w="12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市州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项目单位</w:t>
            </w:r>
          </w:p>
        </w:tc>
        <w:tc>
          <w:tcPr>
            <w:tcW w:w="2835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2018年度产前筛查目标人群数（人）</w:t>
            </w:r>
          </w:p>
        </w:tc>
        <w:tc>
          <w:tcPr>
            <w:tcW w:w="1297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19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湘潭市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雨湖区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4200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岳塘区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3150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21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湘潭县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6000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22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湘乡市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5600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23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韶山市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1050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合计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20000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24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衡阳市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珠晖区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1696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25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雁峰区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1235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26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石鼓区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1530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27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蒸湘区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2287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28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南岳区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660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29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衡阳县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7208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30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衡南县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6653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31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衡山县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2672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32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衡东县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3910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33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祁东县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6955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34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耒阳市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7187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35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常宁市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5152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合计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47145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36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邵阳市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双清区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1639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37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大祥区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2137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38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北塔区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713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39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邵东县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7764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40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新邵县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5195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41</w:t>
            </w:r>
          </w:p>
        </w:tc>
        <w:tc>
          <w:tcPr>
            <w:tcW w:w="1701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邵阳县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6010</w:t>
            </w:r>
          </w:p>
        </w:tc>
        <w:tc>
          <w:tcPr>
            <w:tcW w:w="1297" w:type="dxa"/>
          </w:tcPr>
          <w:p>
            <w:pPr>
              <w:widowControl/>
              <w:spacing w:line="420" w:lineRule="atLeas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widowControl/>
        <w:spacing w:line="420" w:lineRule="atLeas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420" w:lineRule="atLeast"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7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843"/>
        <w:gridCol w:w="2835"/>
        <w:gridCol w:w="20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01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市州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项目单位</w:t>
            </w:r>
          </w:p>
        </w:tc>
        <w:tc>
          <w:tcPr>
            <w:tcW w:w="2835" w:type="dxa"/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2018年度产前筛查目标人群数（人）</w:t>
            </w:r>
          </w:p>
        </w:tc>
        <w:tc>
          <w:tcPr>
            <w:tcW w:w="2006" w:type="dxa"/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邵阳市</w:t>
            </w: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隆回县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7293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43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洞口县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5254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44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绥宁县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2418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45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新宁县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4682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46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城步县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2095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47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武冈县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4595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合计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49795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48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岳阳市</w:t>
            </w: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岳阳楼区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3560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49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云溪区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1766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50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君山区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1400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51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岳阳县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5000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52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华容县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4000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53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湘阴县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7500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54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平江县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7000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55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临湘市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4590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56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汨罗市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4838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w w:val="77"/>
                <w:kern w:val="0"/>
                <w:sz w:val="32"/>
                <w:szCs w:val="32"/>
                <w:fitText w:val="990" w:id="0"/>
              </w:rPr>
              <w:t>含屈原</w:t>
            </w:r>
            <w:r>
              <w:rPr>
                <w:rFonts w:hint="eastAsia" w:ascii="Times New Roman" w:hAnsi="Times New Roman" w:eastAsia="仿宋" w:cs="Times New Roman"/>
                <w:spacing w:val="15"/>
                <w:w w:val="77"/>
                <w:kern w:val="0"/>
                <w:sz w:val="32"/>
                <w:szCs w:val="32"/>
                <w:fitText w:val="990" w:id="0"/>
              </w:rPr>
              <w:t>区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合计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39654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57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常德市</w:t>
            </w: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武陵区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3130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58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安乡县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3517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59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澧县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5500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60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临澧县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2500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61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桃源县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5834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62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石门县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4000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63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津市市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1200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64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鼎城区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4260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w w:val="66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pacing w:val="15"/>
                <w:w w:val="61"/>
                <w:kern w:val="0"/>
                <w:sz w:val="32"/>
                <w:szCs w:val="32"/>
                <w:fitText w:val="1318" w:id="1"/>
              </w:rPr>
              <w:t>含西洞庭区28</w:t>
            </w:r>
            <w:r>
              <w:rPr>
                <w:rFonts w:hint="eastAsia" w:ascii="Times New Roman" w:hAnsi="Times New Roman" w:eastAsia="仿宋" w:cs="Times New Roman"/>
                <w:spacing w:val="-45"/>
                <w:w w:val="61"/>
                <w:kern w:val="0"/>
                <w:sz w:val="32"/>
                <w:szCs w:val="32"/>
                <w:fitText w:val="1318" w:id="1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65</w:t>
            </w: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汉寿县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5584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含西湖253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合计</w:t>
            </w:r>
          </w:p>
        </w:tc>
        <w:tc>
          <w:tcPr>
            <w:tcW w:w="283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35525</w:t>
            </w:r>
          </w:p>
        </w:tc>
        <w:tc>
          <w:tcPr>
            <w:tcW w:w="2006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</w:tr>
    </w:tbl>
    <w:p>
      <w:pPr>
        <w:widowControl/>
        <w:spacing w:line="420" w:lineRule="atLeast"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7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985"/>
        <w:gridCol w:w="3118"/>
        <w:gridCol w:w="14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市州</w:t>
            </w:r>
          </w:p>
        </w:tc>
        <w:tc>
          <w:tcPr>
            <w:tcW w:w="1985" w:type="dxa"/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项目单位</w:t>
            </w:r>
          </w:p>
        </w:tc>
        <w:tc>
          <w:tcPr>
            <w:tcW w:w="3118" w:type="dxa"/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2018年度产前筛查目标人群数（人）</w:t>
            </w:r>
          </w:p>
        </w:tc>
        <w:tc>
          <w:tcPr>
            <w:tcW w:w="1439" w:type="dxa"/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66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张家界市</w:t>
            </w: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永定区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3600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67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武陵源区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450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68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慈利县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4400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69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桑植县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3150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合计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11600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益阳市</w:t>
            </w: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资阳区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3100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71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赫山区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7301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72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桃江县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5500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73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安化县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8100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74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沅江市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4500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75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南县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5188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w w:val="79"/>
                <w:kern w:val="0"/>
                <w:sz w:val="32"/>
                <w:szCs w:val="32"/>
                <w:fitText w:val="1318" w:id="2"/>
              </w:rPr>
              <w:t>含大通湖</w:t>
            </w:r>
            <w:r>
              <w:rPr>
                <w:rFonts w:hint="eastAsia" w:ascii="Times New Roman" w:hAnsi="Times New Roman" w:eastAsia="仿宋" w:cs="Times New Roman"/>
                <w:spacing w:val="52"/>
                <w:w w:val="79"/>
                <w:kern w:val="0"/>
                <w:sz w:val="32"/>
                <w:szCs w:val="32"/>
                <w:fitText w:val="1318" w:id="2"/>
              </w:rPr>
              <w:t>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合计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33689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76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郴州市</w:t>
            </w: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北湖区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3200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77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苏仙区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2900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78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资兴市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79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桂阳县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5300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80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宜章县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5200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81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永兴县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5319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82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嘉禾县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83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临武县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2300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84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汝城县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3200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85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桂东县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1700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86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安仁县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2500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合计</w:t>
            </w:r>
          </w:p>
        </w:tc>
        <w:tc>
          <w:tcPr>
            <w:tcW w:w="3118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35619</w:t>
            </w:r>
          </w:p>
        </w:tc>
        <w:tc>
          <w:tcPr>
            <w:tcW w:w="1439" w:type="dxa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</w:tr>
    </w:tbl>
    <w:p>
      <w:pPr>
        <w:widowControl/>
        <w:spacing w:line="420" w:lineRule="atLeast"/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420" w:lineRule="atLeast"/>
        <w:jc w:val="center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7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450"/>
        <w:gridCol w:w="2031"/>
        <w:gridCol w:w="2960"/>
        <w:gridCol w:w="15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90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bookmarkStart w:id="0" w:name="_Hlk518143337"/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市州</w:t>
            </w:r>
          </w:p>
        </w:tc>
        <w:tc>
          <w:tcPr>
            <w:tcW w:w="2031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项目单位</w:t>
            </w:r>
          </w:p>
        </w:tc>
        <w:tc>
          <w:tcPr>
            <w:tcW w:w="2960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2018年度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产前筛查目标人群数（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人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）</w:t>
            </w:r>
          </w:p>
        </w:tc>
        <w:tc>
          <w:tcPr>
            <w:tcW w:w="1529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87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永州市</w:t>
            </w: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零陵区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5100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88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冷水滩区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89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东安县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90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双牌县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91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道县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6300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92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江永县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93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宁远</w:t>
            </w:r>
            <w:r>
              <w:rPr>
                <w:rFonts w:ascii="仿宋" w:hAnsi="仿宋" w:eastAsia="仿宋"/>
                <w:sz w:val="28"/>
                <w:szCs w:val="28"/>
              </w:rPr>
              <w:t>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6600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94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蓝山县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95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新田县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3300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96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江华县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4700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97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祁阳县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7500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75"/>
                <w:kern w:val="0"/>
                <w:sz w:val="28"/>
                <w:szCs w:val="28"/>
                <w:fitText w:val="1319" w:id="3"/>
              </w:rPr>
              <w:t>含金洞区30</w:t>
            </w:r>
            <w:r>
              <w:rPr>
                <w:rFonts w:hint="eastAsia" w:ascii="仿宋" w:hAnsi="仿宋" w:eastAsia="仿宋"/>
                <w:spacing w:val="105"/>
                <w:w w:val="75"/>
                <w:kern w:val="0"/>
                <w:sz w:val="28"/>
                <w:szCs w:val="28"/>
                <w:fitText w:val="1319" w:id="3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合计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50000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98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怀化市</w:t>
            </w: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鹤城区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4650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99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中方县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3010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沅陵县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4400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101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辰溪县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3600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102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溆浦县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103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新晃县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2082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104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芷江</w:t>
            </w:r>
            <w:r>
              <w:rPr>
                <w:rFonts w:ascii="仿宋" w:hAnsi="仿宋" w:eastAsia="仿宋"/>
                <w:sz w:val="28"/>
                <w:szCs w:val="28"/>
              </w:rPr>
              <w:t>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105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麻阳县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2927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106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会同</w:t>
            </w:r>
            <w:r>
              <w:rPr>
                <w:rFonts w:ascii="仿宋" w:hAnsi="仿宋" w:eastAsia="仿宋"/>
                <w:sz w:val="28"/>
                <w:szCs w:val="28"/>
              </w:rPr>
              <w:t>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2620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107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靖州</w:t>
            </w:r>
            <w:r>
              <w:rPr>
                <w:rFonts w:ascii="仿宋" w:hAnsi="仿宋" w:eastAsia="仿宋"/>
                <w:sz w:val="28"/>
                <w:szCs w:val="28"/>
              </w:rPr>
              <w:t>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108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通道县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1700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109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洪江市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3040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110</w:t>
            </w: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洪江区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424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合计</w:t>
            </w:r>
          </w:p>
        </w:tc>
        <w:tc>
          <w:tcPr>
            <w:tcW w:w="29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40353</w:t>
            </w:r>
          </w:p>
        </w:tc>
        <w:tc>
          <w:tcPr>
            <w:tcW w:w="152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spacing w:line="420" w:lineRule="atLeast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>
      <w:pPr>
        <w:spacing w:line="420" w:lineRule="atLeas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9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78"/>
        <w:gridCol w:w="2268"/>
        <w:gridCol w:w="3260"/>
        <w:gridCol w:w="13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5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178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市州</w:t>
            </w:r>
          </w:p>
        </w:tc>
        <w:tc>
          <w:tcPr>
            <w:tcW w:w="2268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项目单位</w:t>
            </w:r>
          </w:p>
        </w:tc>
        <w:tc>
          <w:tcPr>
            <w:tcW w:w="3260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2018年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产前筛查</w:t>
            </w:r>
          </w:p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目标人群数（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人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）</w:t>
            </w:r>
          </w:p>
        </w:tc>
        <w:tc>
          <w:tcPr>
            <w:tcW w:w="1349" w:type="dxa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111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娄底市</w:t>
            </w: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娄星区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5600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112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双峰县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8000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113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新化县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000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114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冷水江</w:t>
            </w:r>
            <w:r>
              <w:rPr>
                <w:rFonts w:ascii="仿宋" w:hAnsi="仿宋" w:eastAsia="仿宋"/>
                <w:sz w:val="28"/>
                <w:szCs w:val="28"/>
              </w:rPr>
              <w:t>市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3280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115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涟源市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7206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合计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34086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116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湘西自治州</w:t>
            </w: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吉首市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3194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117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泸</w:t>
            </w:r>
            <w:r>
              <w:rPr>
                <w:rFonts w:ascii="仿宋" w:hAnsi="仿宋" w:eastAsia="仿宋"/>
                <w:sz w:val="28"/>
                <w:szCs w:val="28"/>
              </w:rPr>
              <w:t>溪市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2000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118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凤凰县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2800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119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花垣县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2388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120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保靖县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1700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121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古丈县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983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122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永顺县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2800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123</w:t>
            </w: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龙山县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4200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  <w:vMerge w:val="continue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合计</w:t>
            </w:r>
          </w:p>
        </w:tc>
        <w:tc>
          <w:tcPr>
            <w:tcW w:w="3260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20065</w:t>
            </w:r>
          </w:p>
        </w:tc>
        <w:tc>
          <w:tcPr>
            <w:tcW w:w="1349" w:type="dxa"/>
          </w:tcPr>
          <w:p>
            <w:pPr>
              <w:spacing w:line="4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20" w:lineRule="atLeast"/>
        <w:jc w:val="center"/>
        <w:rPr>
          <w:rFonts w:ascii="仿宋" w:hAnsi="仿宋" w:eastAsia="仿宋"/>
        </w:rPr>
      </w:pPr>
    </w:p>
    <w:tbl>
      <w:tblPr>
        <w:tblStyle w:val="6"/>
        <w:tblpPr w:leftFromText="180" w:rightFromText="180" w:vertAnchor="text" w:horzAnchor="margin" w:tblpY="3523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14" w:type="dxa"/>
            <w:tcBorders>
              <w:left w:val="nil"/>
              <w:right w:val="nil"/>
            </w:tcBorders>
          </w:tcPr>
          <w:p>
            <w:pPr>
              <w:widowControl/>
              <w:spacing w:line="420" w:lineRule="atLeas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湖南省卫生计生委办公室            2018年2月12日印发</w:t>
            </w:r>
          </w:p>
        </w:tc>
      </w:tr>
    </w:tbl>
    <w:p>
      <w:pPr>
        <w:spacing w:line="420" w:lineRule="atLeast"/>
        <w:rPr>
          <w:rFonts w:ascii="仿宋" w:hAnsi="仿宋" w:eastAsia="仿宋" w:cs="Times New Roman"/>
          <w:sz w:val="32"/>
          <w:szCs w:val="32"/>
        </w:rPr>
      </w:pPr>
    </w:p>
    <w:p>
      <w:pPr>
        <w:spacing w:line="420" w:lineRule="atLeas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            </w:t>
      </w:r>
    </w:p>
    <w:p>
      <w:pPr>
        <w:spacing w:line="420" w:lineRule="atLeas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420" w:lineRule="atLeas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420" w:lineRule="atLeas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420" w:lineRule="atLeas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420" w:lineRule="atLeas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420" w:lineRule="atLeas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420" w:lineRule="atLeast"/>
        <w:ind w:firstLine="6720" w:firstLineChars="21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校对：曹咏梅</w:t>
      </w:r>
    </w:p>
    <w:sectPr>
      <w:headerReference r:id="rId6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AFE"/>
    <w:rsid w:val="000C62C5"/>
    <w:rsid w:val="000F35C7"/>
    <w:rsid w:val="001A2775"/>
    <w:rsid w:val="001F546A"/>
    <w:rsid w:val="003A1591"/>
    <w:rsid w:val="003B0D67"/>
    <w:rsid w:val="00402947"/>
    <w:rsid w:val="00481002"/>
    <w:rsid w:val="004E1BC1"/>
    <w:rsid w:val="00573C2A"/>
    <w:rsid w:val="005A3154"/>
    <w:rsid w:val="00600562"/>
    <w:rsid w:val="006103D3"/>
    <w:rsid w:val="006831BB"/>
    <w:rsid w:val="006E0364"/>
    <w:rsid w:val="006E126C"/>
    <w:rsid w:val="00752916"/>
    <w:rsid w:val="007617D9"/>
    <w:rsid w:val="0078141A"/>
    <w:rsid w:val="00857028"/>
    <w:rsid w:val="00867172"/>
    <w:rsid w:val="008702B2"/>
    <w:rsid w:val="008D74DC"/>
    <w:rsid w:val="008E64ED"/>
    <w:rsid w:val="00911DBA"/>
    <w:rsid w:val="00973038"/>
    <w:rsid w:val="0098679D"/>
    <w:rsid w:val="009B0A90"/>
    <w:rsid w:val="009B25B7"/>
    <w:rsid w:val="00A03FF6"/>
    <w:rsid w:val="00A5711F"/>
    <w:rsid w:val="00AA3505"/>
    <w:rsid w:val="00AE79C5"/>
    <w:rsid w:val="00B15E8F"/>
    <w:rsid w:val="00C0728E"/>
    <w:rsid w:val="00C1138E"/>
    <w:rsid w:val="00CE1CE2"/>
    <w:rsid w:val="00D60D89"/>
    <w:rsid w:val="00DA0650"/>
    <w:rsid w:val="00E23D43"/>
    <w:rsid w:val="00E43DB0"/>
    <w:rsid w:val="00E449A7"/>
    <w:rsid w:val="00EF7518"/>
    <w:rsid w:val="00F06488"/>
    <w:rsid w:val="00F130EA"/>
    <w:rsid w:val="00F21D6B"/>
    <w:rsid w:val="00F33AFE"/>
    <w:rsid w:val="00FF7129"/>
    <w:rsid w:val="2DC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8AE19-B616-43BD-A848-9D63A10A83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850</Words>
  <Characters>4851</Characters>
  <Lines>40</Lines>
  <Paragraphs>11</Paragraphs>
  <TotalTime>1</TotalTime>
  <ScaleCrop>false</ScaleCrop>
  <LinksUpToDate>false</LinksUpToDate>
  <CharactersWithSpaces>5690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2018-06-30T13:28:00Z</dcterms:created>
  <dc:creator>Administrator</dc:creator>
  <cp:lastModifiedBy>罗卜烨紫</cp:lastModifiedBy>
  <dcterms:modified xsi:type="dcterms:W3CDTF">2018-06-30T13:53:40Z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