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i w:val="0"/>
          <w:color w:val="000000"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44"/>
          <w:szCs w:val="44"/>
          <w:u w:val="none"/>
          <w:lang w:eastAsia="zh-CN"/>
        </w:rPr>
        <w:t>“幸福节日”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sz w:val="44"/>
          <w:szCs w:val="44"/>
          <w:u w:val="none"/>
          <w:lang w:eastAsia="zh-CN"/>
        </w:rPr>
        <w:t>元旦春节演出安排表</w:t>
      </w:r>
    </w:p>
    <w:tbl>
      <w:tblPr>
        <w:tblStyle w:val="3"/>
        <w:tblpPr w:leftFromText="180" w:rightFromText="180" w:vertAnchor="text" w:horzAnchor="page" w:tblpX="1668" w:tblpY="591"/>
        <w:tblOverlap w:val="never"/>
        <w:tblW w:w="13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468"/>
        <w:gridCol w:w="1277"/>
        <w:gridCol w:w="4050"/>
        <w:gridCol w:w="3885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演出时间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演出地点 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演出内容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演出单位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12月31日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湖南戏曲演出中心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花鼓戏《桃花烟雨》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省花鼓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12月31日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湖南音乐厅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2020迎新春《大型民族音乐会》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省湘剧院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1月1日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芙蓉国剧场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话剧《睡美人》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省话剧院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1月1日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省木偶皮影艺术中心非遗展演剧场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木偶剧 《马兰花》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省木偶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1月1日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湖南音乐厅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新年音乐会《国乐盛典》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1月29日（正月初五）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湘江剧场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湘剧折子戏《十三福》《赠剑》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省湘剧院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1月30日（正月初六）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湘江剧场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湘剧《大破天门阵》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省湘剧院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1月31日（正月初七）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长沙音乐厅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“中外名曲交响音乐会”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长沙交响乐团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2月1日（正月初八）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芙蓉国剧场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话剧《爱丽丝梦游仙境》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省话剧院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2月2日（正月初九）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芙蓉国剧场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话剧《爱丽丝梦游仙境》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省话剧院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2月3日（正月初十）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湖南戏曲演出中心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花鼓戏《桃花烟雨》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省花鼓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2月4日（正月十一）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湖南戏曲演出中心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花鼓戏《桃花烟雨》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省花鼓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2月5日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（正月十二）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下午场</w:t>
            </w: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省木偶皮影艺术中心非遗展演剧场</w:t>
            </w:r>
          </w:p>
        </w:tc>
        <w:tc>
          <w:tcPr>
            <w:tcW w:w="3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皮影戏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《精品节目荟萃》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省木偶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晚上场</w:t>
            </w: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2月6日（正月十三）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湘京苑剧场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京剧传统折子戏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《文昭戏》、《扈家庄》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省京剧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2月7日（正月十四）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湘京苑剧场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京剧传统折子戏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《遇后》、《坐宫》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省京剧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2月7日（正月十四）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省花鼓剧场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歌舞晚会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《红红火火闹元宵  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2月8日（正月十五）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省花鼓剧场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歌舞晚会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《红红火火闹元宵  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2月8日（正月十五）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长沙音乐厅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“长沙交响乐团庆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元宵音乐会”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长沙交响乐团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A9C38CD"/>
    <w:rsid w:val="0DFE36B8"/>
    <w:rsid w:val="199E7421"/>
    <w:rsid w:val="1A1035A7"/>
    <w:rsid w:val="2A2E2458"/>
    <w:rsid w:val="2A592F89"/>
    <w:rsid w:val="2A9C38CD"/>
    <w:rsid w:val="388834D5"/>
    <w:rsid w:val="4E075D97"/>
    <w:rsid w:val="5F842F9F"/>
    <w:rsid w:val="60CC7D5F"/>
    <w:rsid w:val="616407D7"/>
    <w:rsid w:val="65643B96"/>
    <w:rsid w:val="6C9925B8"/>
    <w:rsid w:val="74831E39"/>
    <w:rsid w:val="76FE70C9"/>
    <w:rsid w:val="7A6D2800"/>
    <w:rsid w:val="7AA5113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2019-12-23T02:00:00Z</dcterms:created>
  <dc:creator>lenovo</dc:creator>
  <cp:lastModifiedBy>Administrator</cp:lastModifiedBy>
  <cp:lastPrinted>2019-12-23T08:25:00Z</cp:lastPrinted>
  <dcterms:modified xsi:type="dcterms:W3CDTF">2019-12-27T13:09:37Z</dcterms:modified>
  <dc:title>“幸福节日”元旦春节期间演出安排表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