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7B" w:rsidRPr="004E6C7B" w:rsidRDefault="004E6C7B" w:rsidP="004E6C7B">
      <w:pPr>
        <w:jc w:val="center"/>
        <w:rPr>
          <w:rFonts w:asciiTheme="minorEastAsia" w:eastAsiaTheme="minorEastAsia" w:hAnsiTheme="minorEastAsia" w:hint="eastAsia"/>
          <w:color w:val="000000"/>
          <w:sz w:val="44"/>
          <w:szCs w:val="44"/>
        </w:rPr>
      </w:pPr>
      <w:r w:rsidRPr="004E6C7B">
        <w:rPr>
          <w:rFonts w:asciiTheme="minorEastAsia" w:eastAsiaTheme="minorEastAsia" w:hAnsiTheme="minorEastAsia"/>
          <w:color w:val="000000"/>
          <w:sz w:val="44"/>
          <w:szCs w:val="44"/>
        </w:rPr>
        <w:t>消除村卫生室“空白村”项目进展表</w:t>
      </w:r>
    </w:p>
    <w:tbl>
      <w:tblPr>
        <w:tblpPr w:leftFromText="180" w:rightFromText="180" w:vertAnchor="page" w:horzAnchor="margin" w:tblpXSpec="center" w:tblpY="2911"/>
        <w:tblW w:w="10240" w:type="dxa"/>
        <w:tblLook w:val="04A0"/>
      </w:tblPr>
      <w:tblGrid>
        <w:gridCol w:w="1620"/>
        <w:gridCol w:w="1520"/>
        <w:gridCol w:w="1180"/>
        <w:gridCol w:w="1360"/>
        <w:gridCol w:w="1540"/>
        <w:gridCol w:w="1600"/>
        <w:gridCol w:w="1420"/>
      </w:tblGrid>
      <w:tr w:rsidR="004E6C7B" w:rsidRPr="00C71CE7" w:rsidTr="00A5367A">
        <w:trPr>
          <w:trHeight w:val="582"/>
        </w:trPr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71CE7">
              <w:rPr>
                <w:rFonts w:ascii="宋体" w:hAnsi="宋体" w:cs="宋体" w:hint="eastAsia"/>
                <w:kern w:val="0"/>
                <w:sz w:val="20"/>
                <w:szCs w:val="20"/>
              </w:rPr>
              <w:t>※为贫困县。</w:t>
            </w:r>
          </w:p>
        </w:tc>
      </w:tr>
      <w:tr w:rsidR="004E6C7B" w:rsidRPr="00C71CE7" w:rsidTr="00A5367A">
        <w:trPr>
          <w:trHeight w:val="10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市州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县市区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标准化建设任务数（个）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已动工修建数 （个）25%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已完成标准化建设主体工程数（个）25%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已完成装修和设施设备配备数（个）25%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已配备合格乡村医生数（个）25%</w:t>
            </w:r>
          </w:p>
        </w:tc>
      </w:tr>
      <w:tr w:rsidR="004E6C7B" w:rsidRPr="00C71CE7" w:rsidTr="00A5367A">
        <w:trPr>
          <w:trHeight w:val="4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合计（1153）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全省合计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1153</w:t>
            </w:r>
          </w:p>
        </w:tc>
      </w:tr>
      <w:tr w:rsidR="004E6C7B" w:rsidRPr="00C71CE7" w:rsidTr="00A5367A">
        <w:trPr>
          <w:trHeight w:val="43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株洲市（11）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渌口区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4E6C7B" w:rsidRPr="00C71CE7" w:rsidTr="00A5367A">
        <w:trPr>
          <w:trHeight w:val="36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天元区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醴陵市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炎陵县※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湘潭市（28）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湘潭县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湘乡市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衡阳市（118）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衡阳县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衡山县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祁东县※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常宁县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石鼓区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衡南县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衡东县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耒阳县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南岳区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118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邵阳市（93）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大祥区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新邵县※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隆回县※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城步县※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绥宁县※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邵东县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邵阳县※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洞口县※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新宁县※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93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岳阳市（21）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平江县※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汨罗市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常德市（75）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武陵区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安乡县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澧县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石门县※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柳叶湖旅游度假区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桃源县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鼎城区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临澧县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汉寿县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贺家山原种场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桃花源旅游管理区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75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张家界（192）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永定区※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慈利县※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武陵源区※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桑植县※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192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益阳市（17）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安化县※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桃江县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沅江市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资阳区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永州（167）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江永县※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蓝山县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零陵区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东安县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 xml:space="preserve">29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 xml:space="preserve">23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 xml:space="preserve">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 xml:space="preserve">29 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道县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新田县※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江华县※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祁阳县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双牌县※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167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郴州市（118）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北湖区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苏仙区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桂阳县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宜章县※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永兴县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嘉禾县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临武县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汝城县※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资兴市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1CE7">
              <w:rPr>
                <w:rFonts w:ascii="宋体" w:hAnsi="宋体" w:cs="宋体" w:hint="eastAsia"/>
                <w:kern w:val="0"/>
                <w:sz w:val="22"/>
              </w:rPr>
              <w:t>118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娄底市（44）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娄星区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冷江市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新化县※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涟源市※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双峰县※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44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怀化市（179）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鹤城区※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洪江市※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靖州市※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新晃县※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55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辰溪县※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中方县※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会同县※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通道县※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麻阳县※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沅陵县※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65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179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湘西自治州</w:t>
            </w: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（90）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吉首市※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凤凰县※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保靖县※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1CE7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永顺县※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泸溪县※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花垣县※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古丈县※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B" w:rsidRPr="00C71CE7" w:rsidRDefault="004E6C7B" w:rsidP="00A536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龙山县※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4E6C7B" w:rsidRPr="00C71CE7" w:rsidTr="00A5367A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7B" w:rsidRPr="00C71CE7" w:rsidRDefault="004E6C7B" w:rsidP="00A536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1CE7">
              <w:rPr>
                <w:rFonts w:ascii="宋体" w:hAnsi="宋体" w:cs="宋体" w:hint="eastAsia"/>
                <w:kern w:val="0"/>
                <w:sz w:val="24"/>
                <w:szCs w:val="24"/>
              </w:rPr>
              <w:t>90</w:t>
            </w:r>
          </w:p>
        </w:tc>
      </w:tr>
    </w:tbl>
    <w:p w:rsidR="00D83B05" w:rsidRDefault="00D83B05"/>
    <w:sectPr w:rsidR="00D83B05" w:rsidSect="00D83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C7B"/>
    <w:rsid w:val="004E6C7B"/>
    <w:rsid w:val="00D8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2019-09-03T09:11:00Z</dcterms:created>
  <dcterms:modified xsi:type="dcterms:W3CDTF">2019-09-03T09:12:00Z</dcterms:modified>
</cp:coreProperties>
</file>